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8B3" w:rsidRPr="005519D5" w:rsidRDefault="00E33501" w:rsidP="00A64289">
      <w:pPr>
        <w:jc w:val="center"/>
        <w:outlineLvl w:val="0"/>
        <w:rPr>
          <w:b/>
          <w:color w:val="17365D"/>
          <w:sz w:val="56"/>
          <w:szCs w:val="56"/>
          <w:u w:val="single"/>
        </w:rPr>
      </w:pPr>
      <w:r>
        <w:rPr>
          <w:noProof/>
        </w:rPr>
        <w:drawing>
          <wp:inline distT="0" distB="0" distL="0" distR="0" wp14:anchorId="4BF12724" wp14:editId="7D775D2D">
            <wp:extent cx="1895475" cy="26003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9470" t="13350" r="15152"/>
                    <a:stretch/>
                  </pic:blipFill>
                  <pic:spPr bwMode="auto">
                    <a:xfrm>
                      <a:off x="0" y="0"/>
                      <a:ext cx="1895475" cy="2600325"/>
                    </a:xfrm>
                    <a:prstGeom prst="rect">
                      <a:avLst/>
                    </a:prstGeom>
                    <a:noFill/>
                    <a:ln>
                      <a:noFill/>
                    </a:ln>
                    <a:extLst>
                      <a:ext uri="{53640926-AAD7-44D8-BBD7-CCE9431645EC}">
                        <a14:shadowObscured xmlns:a14="http://schemas.microsoft.com/office/drawing/2010/main"/>
                      </a:ext>
                    </a:extLst>
                  </pic:spPr>
                </pic:pic>
              </a:graphicData>
            </a:graphic>
          </wp:inline>
        </w:drawing>
      </w:r>
    </w:p>
    <w:p w:rsidR="004A38B3" w:rsidRPr="005519D5" w:rsidRDefault="004A38B3" w:rsidP="00A04456">
      <w:pPr>
        <w:jc w:val="center"/>
        <w:outlineLvl w:val="0"/>
        <w:rPr>
          <w:b/>
          <w:color w:val="17365D"/>
          <w:sz w:val="56"/>
          <w:szCs w:val="56"/>
          <w:u w:val="single"/>
        </w:rPr>
      </w:pPr>
    </w:p>
    <w:p w:rsidR="004A38B3" w:rsidRPr="007F5951" w:rsidRDefault="004A38B3" w:rsidP="00A04456">
      <w:pPr>
        <w:jc w:val="center"/>
        <w:outlineLvl w:val="0"/>
        <w:rPr>
          <w:b/>
          <w:color w:val="3C21AF"/>
          <w:sz w:val="56"/>
          <w:szCs w:val="56"/>
          <w:u w:val="single"/>
        </w:rPr>
      </w:pPr>
      <w:r w:rsidRPr="007F5951">
        <w:rPr>
          <w:b/>
          <w:color w:val="3C21AF"/>
          <w:sz w:val="56"/>
          <w:szCs w:val="56"/>
          <w:u w:val="single"/>
        </w:rPr>
        <w:t>Tariff for</w:t>
      </w:r>
    </w:p>
    <w:p w:rsidR="004A38B3" w:rsidRPr="007F5951" w:rsidRDefault="004A38B3" w:rsidP="00A04456">
      <w:pPr>
        <w:outlineLvl w:val="0"/>
        <w:rPr>
          <w:color w:val="3C21AF"/>
          <w:sz w:val="32"/>
          <w:szCs w:val="32"/>
        </w:rPr>
      </w:pPr>
    </w:p>
    <w:p w:rsidR="004A38B3" w:rsidRPr="007F5951" w:rsidRDefault="004A38B3" w:rsidP="00A04456">
      <w:pPr>
        <w:outlineLvl w:val="0"/>
        <w:rPr>
          <w:color w:val="3C21AF"/>
          <w:sz w:val="32"/>
          <w:szCs w:val="32"/>
        </w:rPr>
      </w:pPr>
    </w:p>
    <w:p w:rsidR="004A38B3" w:rsidRPr="007F5951" w:rsidRDefault="004A38B3" w:rsidP="00A04456">
      <w:pPr>
        <w:outlineLvl w:val="0"/>
        <w:rPr>
          <w:color w:val="3C21AF"/>
          <w:sz w:val="32"/>
          <w:szCs w:val="32"/>
        </w:rPr>
      </w:pPr>
    </w:p>
    <w:p w:rsidR="004A38B3" w:rsidRPr="007F5951" w:rsidRDefault="004A38B3" w:rsidP="00A04456">
      <w:pPr>
        <w:jc w:val="center"/>
        <w:outlineLvl w:val="0"/>
        <w:rPr>
          <w:color w:val="3C21AF"/>
          <w:sz w:val="64"/>
          <w:szCs w:val="64"/>
        </w:rPr>
      </w:pPr>
      <w:r w:rsidRPr="007F5951">
        <w:rPr>
          <w:color w:val="3C21AF"/>
          <w:sz w:val="64"/>
          <w:szCs w:val="64"/>
        </w:rPr>
        <w:t>Kingsland Water Supply Corporation</w:t>
      </w:r>
    </w:p>
    <w:p w:rsidR="004A38B3" w:rsidRPr="007F5951" w:rsidRDefault="004A38B3" w:rsidP="00A04456">
      <w:pPr>
        <w:jc w:val="center"/>
        <w:outlineLvl w:val="0"/>
        <w:rPr>
          <w:color w:val="3C21AF"/>
          <w:sz w:val="44"/>
          <w:szCs w:val="32"/>
        </w:rPr>
      </w:pPr>
      <w:r w:rsidRPr="007F5951">
        <w:rPr>
          <w:color w:val="3C21AF"/>
          <w:sz w:val="44"/>
          <w:szCs w:val="32"/>
        </w:rPr>
        <w:t>(KINGSLAND WATER SUPPLY CORP.)</w:t>
      </w:r>
    </w:p>
    <w:p w:rsidR="004A38B3" w:rsidRPr="007F5951" w:rsidRDefault="004A38B3" w:rsidP="00A04456">
      <w:pPr>
        <w:jc w:val="center"/>
        <w:outlineLvl w:val="0"/>
        <w:rPr>
          <w:color w:val="3C21AF"/>
          <w:sz w:val="44"/>
          <w:szCs w:val="32"/>
        </w:rPr>
      </w:pPr>
    </w:p>
    <w:p w:rsidR="004A38B3" w:rsidRPr="007F5951" w:rsidRDefault="004A38B3" w:rsidP="00A04456">
      <w:pPr>
        <w:jc w:val="center"/>
        <w:outlineLvl w:val="0"/>
        <w:rPr>
          <w:color w:val="3C21AF"/>
          <w:sz w:val="44"/>
          <w:szCs w:val="32"/>
        </w:rPr>
      </w:pPr>
    </w:p>
    <w:p w:rsidR="004A38B3" w:rsidRPr="007F5951" w:rsidRDefault="004A38B3" w:rsidP="00A04456">
      <w:pPr>
        <w:jc w:val="center"/>
        <w:outlineLvl w:val="0"/>
        <w:rPr>
          <w:color w:val="3C21AF"/>
          <w:sz w:val="44"/>
          <w:szCs w:val="32"/>
        </w:rPr>
      </w:pPr>
    </w:p>
    <w:p w:rsidR="004A38B3" w:rsidRPr="00C71C88" w:rsidRDefault="004B1962" w:rsidP="00A04456">
      <w:pPr>
        <w:jc w:val="center"/>
        <w:rPr>
          <w:color w:val="3C21AF"/>
          <w:sz w:val="40"/>
          <w:szCs w:val="32"/>
        </w:rPr>
      </w:pPr>
      <w:r w:rsidRPr="00C71C88">
        <w:rPr>
          <w:color w:val="3C21AF"/>
          <w:sz w:val="40"/>
          <w:szCs w:val="32"/>
        </w:rPr>
        <w:t xml:space="preserve">1422 West Drive; </w:t>
      </w:r>
      <w:r w:rsidR="004A38B3" w:rsidRPr="00C71C88">
        <w:rPr>
          <w:color w:val="3C21AF"/>
          <w:sz w:val="40"/>
          <w:szCs w:val="32"/>
        </w:rPr>
        <w:t>P.O. Box 73</w:t>
      </w:r>
    </w:p>
    <w:p w:rsidR="004A38B3" w:rsidRPr="00C71C88" w:rsidRDefault="004A38B3" w:rsidP="00A04456">
      <w:pPr>
        <w:jc w:val="center"/>
        <w:rPr>
          <w:color w:val="3C21AF"/>
          <w:sz w:val="40"/>
          <w:szCs w:val="32"/>
        </w:rPr>
      </w:pPr>
      <w:smartTag w:uri="urn:schemas-microsoft-com:office:smarttags" w:element="City">
        <w:smartTag w:uri="urn:schemas-microsoft-com:office:smarttags" w:element="place">
          <w:r w:rsidRPr="00C71C88">
            <w:rPr>
              <w:color w:val="3C21AF"/>
              <w:sz w:val="40"/>
              <w:szCs w:val="32"/>
            </w:rPr>
            <w:t>Kingsland</w:t>
          </w:r>
        </w:smartTag>
        <w:r w:rsidRPr="00C71C88">
          <w:rPr>
            <w:color w:val="3C21AF"/>
            <w:sz w:val="40"/>
            <w:szCs w:val="32"/>
          </w:rPr>
          <w:t xml:space="preserve">, </w:t>
        </w:r>
        <w:smartTag w:uri="urn:schemas-microsoft-com:office:smarttags" w:element="PostalCode">
          <w:smartTag w:uri="urn:schemas-microsoft-com:office:smarttags" w:element="State">
            <w:r w:rsidRPr="00C71C88">
              <w:rPr>
                <w:color w:val="3C21AF"/>
                <w:sz w:val="40"/>
                <w:szCs w:val="32"/>
              </w:rPr>
              <w:t>TX</w:t>
            </w:r>
          </w:smartTag>
        </w:smartTag>
        <w:r w:rsidRPr="00C71C88">
          <w:rPr>
            <w:color w:val="3C21AF"/>
            <w:sz w:val="40"/>
            <w:szCs w:val="32"/>
          </w:rPr>
          <w:t xml:space="preserve">  </w:t>
        </w:r>
        <w:smartTag w:uri="urn:schemas-microsoft-com:office:smarttags" w:element="PostalCode">
          <w:r w:rsidRPr="00C71C88">
            <w:rPr>
              <w:color w:val="3C21AF"/>
              <w:sz w:val="40"/>
              <w:szCs w:val="32"/>
            </w:rPr>
            <w:t>78639</w:t>
          </w:r>
        </w:smartTag>
      </w:smartTag>
    </w:p>
    <w:p w:rsidR="004A38B3" w:rsidRPr="00C71C88" w:rsidRDefault="004A38B3" w:rsidP="00A04456">
      <w:pPr>
        <w:jc w:val="center"/>
        <w:rPr>
          <w:color w:val="3C21AF"/>
          <w:sz w:val="40"/>
          <w:szCs w:val="32"/>
        </w:rPr>
      </w:pPr>
      <w:r w:rsidRPr="00C71C88">
        <w:rPr>
          <w:color w:val="3C21AF"/>
          <w:sz w:val="40"/>
          <w:szCs w:val="32"/>
        </w:rPr>
        <w:t>Phone:  (325) 388-6611</w:t>
      </w:r>
      <w:r w:rsidRPr="00C71C88">
        <w:rPr>
          <w:color w:val="3C21AF"/>
          <w:sz w:val="40"/>
          <w:szCs w:val="32"/>
        </w:rPr>
        <w:tab/>
      </w:r>
      <w:r w:rsidRPr="00C71C88">
        <w:rPr>
          <w:color w:val="3C21AF"/>
          <w:sz w:val="40"/>
          <w:szCs w:val="32"/>
        </w:rPr>
        <w:tab/>
        <w:t>Fax:  (325) 388-6135</w:t>
      </w:r>
    </w:p>
    <w:p w:rsidR="004A38B3" w:rsidRDefault="004A38B3" w:rsidP="00A04456">
      <w:pPr>
        <w:jc w:val="center"/>
        <w:rPr>
          <w:color w:val="17365D"/>
          <w:sz w:val="44"/>
          <w:szCs w:val="32"/>
        </w:rPr>
      </w:pPr>
    </w:p>
    <w:p w:rsidR="004A38B3" w:rsidRPr="005519D5" w:rsidRDefault="004A38B3" w:rsidP="00A04456">
      <w:pPr>
        <w:jc w:val="center"/>
        <w:rPr>
          <w:color w:val="17365D"/>
          <w:sz w:val="44"/>
          <w:szCs w:val="32"/>
        </w:rPr>
      </w:pPr>
    </w:p>
    <w:p w:rsidR="004A38B3" w:rsidRPr="003C32B9" w:rsidRDefault="00831FFE" w:rsidP="00A04456">
      <w:pPr>
        <w:jc w:val="center"/>
        <w:rPr>
          <w:sz w:val="32"/>
          <w:szCs w:val="32"/>
        </w:rPr>
      </w:pPr>
      <w:hyperlink r:id="rId10" w:history="1">
        <w:r w:rsidR="00B072A4">
          <w:rPr>
            <w:rStyle w:val="Hyperlink"/>
            <w:sz w:val="32"/>
            <w:szCs w:val="32"/>
          </w:rPr>
          <w:t>www.Kingslandw</w:t>
        </w:r>
        <w:r w:rsidR="004A38B3" w:rsidRPr="003C32B9">
          <w:rPr>
            <w:rStyle w:val="Hyperlink"/>
            <w:sz w:val="32"/>
            <w:szCs w:val="32"/>
          </w:rPr>
          <w:t>ater.org</w:t>
        </w:r>
      </w:hyperlink>
    </w:p>
    <w:p w:rsidR="004A38B3" w:rsidRDefault="00831FFE" w:rsidP="00A04456">
      <w:pPr>
        <w:jc w:val="center"/>
        <w:rPr>
          <w:rStyle w:val="Hyperlink"/>
          <w:sz w:val="32"/>
          <w:szCs w:val="32"/>
        </w:rPr>
      </w:pPr>
      <w:hyperlink r:id="rId11" w:history="1">
        <w:r w:rsidR="00B072A4">
          <w:rPr>
            <w:rStyle w:val="Hyperlink"/>
            <w:sz w:val="32"/>
            <w:szCs w:val="32"/>
          </w:rPr>
          <w:t>kwsc</w:t>
        </w:r>
        <w:r w:rsidR="004A38B3" w:rsidRPr="008858A5">
          <w:rPr>
            <w:rStyle w:val="Hyperlink"/>
            <w:sz w:val="32"/>
            <w:szCs w:val="32"/>
          </w:rPr>
          <w:t>mail@kingslandwater.org</w:t>
        </w:r>
      </w:hyperlink>
    </w:p>
    <w:p w:rsidR="004A38B3" w:rsidRPr="00715181" w:rsidRDefault="004A38B3" w:rsidP="00A04456">
      <w:pPr>
        <w:jc w:val="center"/>
        <w:rPr>
          <w:i/>
          <w:sz w:val="28"/>
          <w:szCs w:val="28"/>
        </w:rPr>
      </w:pPr>
    </w:p>
    <w:p w:rsidR="004A38B3" w:rsidRDefault="007A56D3" w:rsidP="005C6D92">
      <w:pPr>
        <w:jc w:val="center"/>
        <w:rPr>
          <w:b/>
          <w:sz w:val="28"/>
          <w:szCs w:val="28"/>
        </w:rPr>
      </w:pPr>
      <w:r w:rsidRPr="007A56D3">
        <w:rPr>
          <w:b/>
          <w:noProof/>
          <w:sz w:val="28"/>
          <w:szCs w:val="28"/>
        </w:rPr>
        <mc:AlternateContent>
          <mc:Choice Requires="wps">
            <w:drawing>
              <wp:anchor distT="0" distB="0" distL="114300" distR="114300" simplePos="0" relativeHeight="251700224" behindDoc="0" locked="0" layoutInCell="1" allowOverlap="1" wp14:editId="36B11C9B">
                <wp:simplePos x="0" y="0"/>
                <wp:positionH relativeFrom="column">
                  <wp:posOffset>4801821</wp:posOffset>
                </wp:positionH>
                <wp:positionV relativeFrom="paragraph">
                  <wp:posOffset>288925</wp:posOffset>
                </wp:positionV>
                <wp:extent cx="1714872"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872" cy="1403985"/>
                        </a:xfrm>
                        <a:prstGeom prst="rect">
                          <a:avLst/>
                        </a:prstGeom>
                        <a:solidFill>
                          <a:srgbClr val="FFFFFF"/>
                        </a:solidFill>
                        <a:ln w="9525">
                          <a:noFill/>
                          <a:miter lim="800000"/>
                          <a:headEnd/>
                          <a:tailEnd/>
                        </a:ln>
                      </wps:spPr>
                      <wps:txbx>
                        <w:txbxContent>
                          <w:p w:rsidR="00A677EA" w:rsidRPr="00237143" w:rsidRDefault="00A677EA" w:rsidP="004E1970">
                            <w:pPr>
                              <w:jc w:val="righ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8.1pt;margin-top:22.75pt;width:135.0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kiIgIAAB4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" stroked="f">
                <v:textbox style="mso-fit-shape-to-text:t">
                  <w:txbxContent>
                    <w:p w:rsidR="00A677EA" w:rsidRPr="00237143" w:rsidRDefault="00A677EA" w:rsidP="004E1970">
                      <w:pPr>
                        <w:jc w:val="right"/>
                        <w:rPr>
                          <w:sz w:val="20"/>
                          <w:szCs w:val="20"/>
                        </w:rPr>
                      </w:pPr>
                    </w:p>
                  </w:txbxContent>
                </v:textbox>
              </v:shape>
            </w:pict>
          </mc:Fallback>
        </mc:AlternateContent>
      </w:r>
      <w:r w:rsidR="004A38B3" w:rsidRPr="00823F12">
        <w:rPr>
          <w:b/>
          <w:sz w:val="28"/>
          <w:szCs w:val="28"/>
        </w:rPr>
        <w:br w:type="page"/>
      </w:r>
      <w:r w:rsidR="004A38B3" w:rsidRPr="00823F12">
        <w:rPr>
          <w:b/>
          <w:sz w:val="28"/>
          <w:szCs w:val="28"/>
        </w:rPr>
        <w:lastRenderedPageBreak/>
        <w:t>Table of Contents</w:t>
      </w:r>
    </w:p>
    <w:p w:rsidR="004A38B3" w:rsidRDefault="004A38B3" w:rsidP="00A04456">
      <w:pPr>
        <w:ind w:left="720"/>
        <w:rPr>
          <w:color w:val="FF0000"/>
          <w:sz w:val="20"/>
          <w:szCs w:val="20"/>
        </w:rPr>
      </w:pPr>
    </w:p>
    <w:p w:rsidR="004A38B3" w:rsidRPr="00945752" w:rsidRDefault="004A38B3" w:rsidP="004201E1">
      <w:pPr>
        <w:ind w:right="45"/>
        <w:rPr>
          <w:color w:val="FF0000"/>
          <w:sz w:val="20"/>
          <w:szCs w:val="20"/>
        </w:rPr>
      </w:pPr>
      <w:r>
        <w:rPr>
          <w:b/>
          <w:i/>
          <w:color w:val="FF0000"/>
          <w:sz w:val="20"/>
          <w:szCs w:val="20"/>
        </w:rPr>
        <w:t xml:space="preserve">PLEASE </w:t>
      </w:r>
      <w:r w:rsidRPr="00F5731D">
        <w:rPr>
          <w:b/>
          <w:i/>
          <w:color w:val="FF0000"/>
          <w:sz w:val="20"/>
          <w:szCs w:val="20"/>
        </w:rPr>
        <w:t>NOTE</w:t>
      </w:r>
      <w:r>
        <w:rPr>
          <w:color w:val="FF0000"/>
          <w:sz w:val="20"/>
          <w:szCs w:val="20"/>
        </w:rPr>
        <w:t>: This Table of C</w:t>
      </w:r>
      <w:r w:rsidRPr="00945752">
        <w:rPr>
          <w:color w:val="FF0000"/>
          <w:sz w:val="20"/>
          <w:szCs w:val="20"/>
        </w:rPr>
        <w:t xml:space="preserve">ontents is interactive. To jump to a specific section or form in </w:t>
      </w:r>
      <w:r>
        <w:rPr>
          <w:color w:val="FF0000"/>
          <w:sz w:val="20"/>
          <w:szCs w:val="20"/>
        </w:rPr>
        <w:t xml:space="preserve">this Plan, click and hold “Ctrl” and click on the </w:t>
      </w:r>
      <w:r w:rsidRPr="00280903">
        <w:rPr>
          <w:b/>
          <w:color w:val="FF0000"/>
          <w:sz w:val="20"/>
          <w:szCs w:val="20"/>
        </w:rPr>
        <w:t>Page Number</w:t>
      </w:r>
      <w:r>
        <w:rPr>
          <w:color w:val="FF0000"/>
          <w:sz w:val="20"/>
          <w:szCs w:val="20"/>
        </w:rPr>
        <w:t xml:space="preserve"> in the column to the right</w:t>
      </w:r>
      <w:r w:rsidRPr="00945752">
        <w:rPr>
          <w:color w:val="FF0000"/>
          <w:sz w:val="20"/>
          <w:szCs w:val="20"/>
        </w:rPr>
        <w:t>. To return to</w:t>
      </w:r>
      <w:r>
        <w:rPr>
          <w:color w:val="FF0000"/>
          <w:sz w:val="20"/>
          <w:szCs w:val="20"/>
        </w:rPr>
        <w:t xml:space="preserve"> the top of the document click and hold “Ctrl” and click “H</w:t>
      </w:r>
      <w:r w:rsidRPr="00945752">
        <w:rPr>
          <w:color w:val="FF0000"/>
          <w:sz w:val="20"/>
          <w:szCs w:val="20"/>
        </w:rPr>
        <w:t>ome” on the number pad.</w:t>
      </w:r>
    </w:p>
    <w:p w:rsidR="004A38B3" w:rsidRPr="00DE5A13" w:rsidRDefault="004A38B3" w:rsidP="00131710">
      <w:pPr>
        <w:pStyle w:val="TOC"/>
        <w:tabs>
          <w:tab w:val="right" w:leader="dot" w:pos="9360"/>
        </w:tabs>
      </w:pPr>
      <w:r w:rsidRPr="00DE5A13">
        <w:t xml:space="preserve">SECTION A. </w:t>
      </w:r>
      <w:r w:rsidR="00E77932">
        <w:t xml:space="preserve"> </w:t>
      </w:r>
      <w:r w:rsidRPr="00DE5A13">
        <w:t>RESOLUTIONS</w:t>
      </w:r>
      <w:r w:rsidRPr="00DE5A13">
        <w:rPr>
          <w:webHidden/>
        </w:rPr>
        <w:tab/>
      </w:r>
      <w:r>
        <w:rPr>
          <w:webHidden/>
        </w:rPr>
        <w:fldChar w:fldCharType="begin"/>
      </w:r>
      <w:r>
        <w:rPr>
          <w:webHidden/>
        </w:rPr>
        <w:instrText xml:space="preserve"> PAGEREF SECTION_A_RESOLUTIONS \h </w:instrText>
      </w:r>
      <w:r>
        <w:rPr>
          <w:webHidden/>
        </w:rPr>
      </w:r>
      <w:r>
        <w:rPr>
          <w:webHidden/>
        </w:rPr>
        <w:fldChar w:fldCharType="separate"/>
      </w:r>
      <w:r w:rsidR="00A677EA">
        <w:rPr>
          <w:webHidden/>
        </w:rPr>
        <w:t>5</w:t>
      </w:r>
      <w:r>
        <w:rPr>
          <w:webHidden/>
        </w:rPr>
        <w:fldChar w:fldCharType="end"/>
      </w:r>
    </w:p>
    <w:p w:rsidR="004A38B3" w:rsidRPr="00DE5A13" w:rsidRDefault="004A38B3" w:rsidP="00131710">
      <w:pPr>
        <w:pStyle w:val="StyleHeading1CenteredBefore0pt"/>
        <w:tabs>
          <w:tab w:val="right" w:leader="dot" w:pos="9360"/>
          <w:tab w:val="right" w:leader="dot" w:pos="10800"/>
        </w:tabs>
        <w:jc w:val="left"/>
        <w:rPr>
          <w:rFonts w:ascii="Times New Roman" w:hAnsi="Times New Roman"/>
          <w:noProof/>
          <w:sz w:val="20"/>
        </w:rPr>
      </w:pPr>
      <w:r w:rsidRPr="00DE5A13">
        <w:rPr>
          <w:rFonts w:ascii="Times New Roman" w:hAnsi="Times New Roman"/>
          <w:noProof/>
          <w:sz w:val="20"/>
        </w:rPr>
        <w:t xml:space="preserve">SECTION B. </w:t>
      </w:r>
      <w:r w:rsidR="00E77932">
        <w:rPr>
          <w:rFonts w:ascii="Times New Roman" w:hAnsi="Times New Roman"/>
          <w:noProof/>
          <w:sz w:val="20"/>
        </w:rPr>
        <w:t xml:space="preserve"> </w:t>
      </w:r>
      <w:r w:rsidRPr="00DE5A13">
        <w:rPr>
          <w:rFonts w:ascii="Times New Roman" w:hAnsi="Times New Roman"/>
          <w:noProof/>
          <w:sz w:val="20"/>
        </w:rPr>
        <w:t>STATEMENTS</w:t>
      </w:r>
      <w:r w:rsidRPr="00DE5A13">
        <w:rPr>
          <w:rFonts w:ascii="Times New Roman" w:hAnsi="Times New Roman"/>
          <w:noProof/>
          <w:sz w:val="20"/>
        </w:rPr>
        <w:tab/>
      </w:r>
      <w:r>
        <w:rPr>
          <w:rFonts w:ascii="Times New Roman" w:hAnsi="Times New Roman"/>
          <w:noProof/>
          <w:webHidden/>
          <w:sz w:val="20"/>
        </w:rPr>
        <w:fldChar w:fldCharType="begin"/>
      </w:r>
      <w:r>
        <w:rPr>
          <w:rFonts w:ascii="Times New Roman" w:hAnsi="Times New Roman"/>
          <w:noProof/>
          <w:webHidden/>
          <w:sz w:val="20"/>
        </w:rPr>
        <w:instrText xml:space="preserve"> PAGEREF SECTION_B_STATEMENTS \h </w:instrText>
      </w:r>
      <w:r>
        <w:rPr>
          <w:rFonts w:ascii="Times New Roman" w:hAnsi="Times New Roman"/>
          <w:noProof/>
          <w:webHidden/>
          <w:sz w:val="20"/>
        </w:rPr>
      </w:r>
      <w:r>
        <w:rPr>
          <w:rFonts w:ascii="Times New Roman" w:hAnsi="Times New Roman"/>
          <w:noProof/>
          <w:webHidden/>
          <w:sz w:val="20"/>
        </w:rPr>
        <w:fldChar w:fldCharType="separate"/>
      </w:r>
      <w:r w:rsidR="00A677EA">
        <w:rPr>
          <w:rFonts w:ascii="Times New Roman" w:hAnsi="Times New Roman"/>
          <w:noProof/>
          <w:webHidden/>
          <w:sz w:val="20"/>
        </w:rPr>
        <w:t>6</w:t>
      </w:r>
      <w:r>
        <w:rPr>
          <w:rFonts w:ascii="Times New Roman" w:hAnsi="Times New Roman"/>
          <w:noProof/>
          <w:webHidden/>
          <w:sz w:val="20"/>
        </w:rPr>
        <w:fldChar w:fldCharType="end"/>
      </w:r>
    </w:p>
    <w:p w:rsidR="004A38B3" w:rsidRDefault="004A38B3" w:rsidP="00131710">
      <w:pPr>
        <w:pStyle w:val="TOC1"/>
        <w:tabs>
          <w:tab w:val="clear" w:pos="10080"/>
          <w:tab w:val="right" w:leader="dot" w:pos="9360"/>
          <w:tab w:val="right" w:leader="dot" w:pos="10800"/>
        </w:tabs>
        <w:rPr>
          <w:noProof/>
          <w:sz w:val="24"/>
          <w:szCs w:val="24"/>
        </w:rPr>
      </w:pPr>
      <w:r w:rsidRPr="00532743">
        <w:rPr>
          <w:noProof/>
        </w:rPr>
        <w:t>SECTION C.</w:t>
      </w:r>
      <w:r w:rsidR="00E77932">
        <w:rPr>
          <w:noProof/>
        </w:rPr>
        <w:t xml:space="preserve"> </w:t>
      </w:r>
      <w:r w:rsidRPr="00532743">
        <w:rPr>
          <w:noProof/>
        </w:rPr>
        <w:t xml:space="preserve"> DEFINITIONS</w:t>
      </w:r>
      <w:r>
        <w:rPr>
          <w:noProof/>
          <w:webHidden/>
        </w:rPr>
        <w:tab/>
      </w:r>
      <w:r>
        <w:rPr>
          <w:noProof/>
          <w:webHidden/>
        </w:rPr>
        <w:fldChar w:fldCharType="begin"/>
      </w:r>
      <w:r>
        <w:rPr>
          <w:noProof/>
          <w:webHidden/>
        </w:rPr>
        <w:instrText xml:space="preserve"> PAGEREF SECTION_C_DEFINITIONS \h </w:instrText>
      </w:r>
      <w:r>
        <w:rPr>
          <w:noProof/>
          <w:webHidden/>
        </w:rPr>
      </w:r>
      <w:r>
        <w:rPr>
          <w:noProof/>
          <w:webHidden/>
        </w:rPr>
        <w:fldChar w:fldCharType="separate"/>
      </w:r>
      <w:r w:rsidR="00A677EA">
        <w:rPr>
          <w:noProof/>
          <w:webHidden/>
        </w:rPr>
        <w:t>9</w:t>
      </w:r>
      <w:r>
        <w:rPr>
          <w:noProof/>
          <w:webHidden/>
        </w:rPr>
        <w:fldChar w:fldCharType="end"/>
      </w:r>
    </w:p>
    <w:p w:rsidR="004A38B3" w:rsidRPr="00F54EDA" w:rsidRDefault="004A38B3" w:rsidP="00131710">
      <w:pPr>
        <w:pStyle w:val="StyleHeading1CenteredBefore0pt"/>
        <w:tabs>
          <w:tab w:val="right" w:leader="dot" w:pos="9360"/>
          <w:tab w:val="right" w:leader="dot" w:pos="10800"/>
        </w:tabs>
        <w:jc w:val="left"/>
        <w:rPr>
          <w:rFonts w:ascii="Times New Roman" w:hAnsi="Times New Roman"/>
          <w:sz w:val="20"/>
        </w:rPr>
      </w:pPr>
      <w:r w:rsidRPr="00F54EDA">
        <w:rPr>
          <w:rFonts w:ascii="Times New Roman" w:hAnsi="Times New Roman"/>
          <w:noProof/>
          <w:sz w:val="20"/>
        </w:rPr>
        <w:t xml:space="preserve">SECTION D. </w:t>
      </w:r>
      <w:r w:rsidR="00E77932">
        <w:rPr>
          <w:rFonts w:ascii="Times New Roman" w:hAnsi="Times New Roman"/>
          <w:noProof/>
          <w:sz w:val="20"/>
        </w:rPr>
        <w:t xml:space="preserve"> </w:t>
      </w:r>
      <w:r w:rsidRPr="00F54EDA">
        <w:rPr>
          <w:rFonts w:ascii="Times New Roman" w:hAnsi="Times New Roman"/>
          <w:noProof/>
          <w:sz w:val="20"/>
        </w:rPr>
        <w:t>GEOGRAPHIC AREA SERVED</w:t>
      </w:r>
      <w:r w:rsidRPr="00F54EDA">
        <w:rPr>
          <w:rFonts w:ascii="Times New Roman" w:hAnsi="Times New Roman"/>
          <w:noProof/>
          <w:webHidden/>
          <w:sz w:val="20"/>
        </w:rPr>
        <w:tab/>
      </w:r>
      <w:r>
        <w:rPr>
          <w:rFonts w:ascii="Times New Roman" w:hAnsi="Times New Roman"/>
          <w:noProof/>
          <w:webHidden/>
          <w:sz w:val="20"/>
        </w:rPr>
        <w:fldChar w:fldCharType="begin"/>
      </w:r>
      <w:r>
        <w:rPr>
          <w:rFonts w:ascii="Times New Roman" w:hAnsi="Times New Roman"/>
          <w:noProof/>
          <w:webHidden/>
          <w:sz w:val="20"/>
        </w:rPr>
        <w:instrText xml:space="preserve"> PAGEREF SECTION_D_GEOGRAPHIC_AREA_SERVED \h </w:instrText>
      </w:r>
      <w:r>
        <w:rPr>
          <w:rFonts w:ascii="Times New Roman" w:hAnsi="Times New Roman"/>
          <w:noProof/>
          <w:webHidden/>
          <w:sz w:val="20"/>
        </w:rPr>
      </w:r>
      <w:r>
        <w:rPr>
          <w:rFonts w:ascii="Times New Roman" w:hAnsi="Times New Roman"/>
          <w:noProof/>
          <w:webHidden/>
          <w:sz w:val="20"/>
        </w:rPr>
        <w:fldChar w:fldCharType="separate"/>
      </w:r>
      <w:r w:rsidR="00A677EA">
        <w:rPr>
          <w:rFonts w:ascii="Times New Roman" w:hAnsi="Times New Roman"/>
          <w:noProof/>
          <w:webHidden/>
          <w:sz w:val="20"/>
        </w:rPr>
        <w:t>13</w:t>
      </w:r>
      <w:r>
        <w:rPr>
          <w:rFonts w:ascii="Times New Roman" w:hAnsi="Times New Roman"/>
          <w:noProof/>
          <w:webHidden/>
          <w:sz w:val="20"/>
        </w:rPr>
        <w:fldChar w:fldCharType="end"/>
      </w:r>
    </w:p>
    <w:p w:rsidR="004A38B3" w:rsidRDefault="004A38B3" w:rsidP="00131710">
      <w:pPr>
        <w:pStyle w:val="TOC1"/>
        <w:tabs>
          <w:tab w:val="clear" w:pos="10080"/>
          <w:tab w:val="right" w:leader="dot" w:pos="9360"/>
          <w:tab w:val="right" w:leader="dot" w:pos="10800"/>
        </w:tabs>
        <w:rPr>
          <w:noProof/>
          <w:sz w:val="24"/>
          <w:szCs w:val="24"/>
        </w:rPr>
      </w:pPr>
      <w:r w:rsidRPr="00532743">
        <w:rPr>
          <w:noProof/>
        </w:rPr>
        <w:t>SECTION E.  SERVICE RULES AND REGULATIONS</w:t>
      </w:r>
      <w:r>
        <w:rPr>
          <w:noProof/>
          <w:webHidden/>
        </w:rPr>
        <w:tab/>
      </w:r>
      <w:r w:rsidR="00462914">
        <w:rPr>
          <w:noProof/>
          <w:webHidden/>
        </w:rPr>
        <w:fldChar w:fldCharType="begin"/>
      </w:r>
      <w:r w:rsidR="00462914">
        <w:rPr>
          <w:noProof/>
          <w:webHidden/>
        </w:rPr>
        <w:instrText xml:space="preserve"> REF SECTION_E_SVC_RULES_AND_REG \h </w:instrText>
      </w:r>
      <w:r w:rsidR="00462914">
        <w:rPr>
          <w:noProof/>
          <w:webHidden/>
        </w:rPr>
      </w:r>
      <w:r w:rsidR="00462914">
        <w:rPr>
          <w:noProof/>
          <w:webHidden/>
        </w:rPr>
        <w:fldChar w:fldCharType="end"/>
      </w:r>
      <w:r w:rsidR="00462914">
        <w:rPr>
          <w:noProof/>
          <w:webHidden/>
        </w:rPr>
        <w:fldChar w:fldCharType="begin"/>
      </w:r>
      <w:r w:rsidR="00462914">
        <w:rPr>
          <w:noProof/>
          <w:webHidden/>
        </w:rPr>
        <w:instrText xml:space="preserve"> PAGEREF SECTION_E_SVC_RULES_AND_REG \h </w:instrText>
      </w:r>
      <w:r w:rsidR="00462914">
        <w:rPr>
          <w:noProof/>
          <w:webHidden/>
        </w:rPr>
      </w:r>
      <w:r w:rsidR="00462914">
        <w:rPr>
          <w:noProof/>
          <w:webHidden/>
        </w:rPr>
        <w:fldChar w:fldCharType="separate"/>
      </w:r>
      <w:r w:rsidR="00A677EA">
        <w:rPr>
          <w:noProof/>
          <w:webHidden/>
        </w:rPr>
        <w:t>16</w:t>
      </w:r>
      <w:r w:rsidR="00462914">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1.</w:t>
      </w:r>
      <w:r>
        <w:rPr>
          <w:noProof/>
          <w:sz w:val="24"/>
          <w:szCs w:val="24"/>
        </w:rPr>
        <w:tab/>
      </w:r>
      <w:r w:rsidRPr="00532743">
        <w:rPr>
          <w:noProof/>
        </w:rPr>
        <w:t>Service Entitlement.</w:t>
      </w:r>
      <w:r>
        <w:rPr>
          <w:noProof/>
          <w:webHidden/>
        </w:rPr>
        <w:tab/>
      </w:r>
      <w:r>
        <w:rPr>
          <w:noProof/>
          <w:webHidden/>
        </w:rPr>
        <w:fldChar w:fldCharType="begin"/>
      </w:r>
      <w:r>
        <w:rPr>
          <w:noProof/>
          <w:webHidden/>
        </w:rPr>
        <w:instrText xml:space="preserve"> PAGEREF SECTION_E_SVC_ENTITLEMENT \h </w:instrText>
      </w:r>
      <w:r>
        <w:rPr>
          <w:noProof/>
          <w:webHidden/>
        </w:rPr>
      </w:r>
      <w:r>
        <w:rPr>
          <w:noProof/>
          <w:webHidden/>
        </w:rPr>
        <w:fldChar w:fldCharType="separate"/>
      </w:r>
      <w:r w:rsidR="00A677EA">
        <w:rPr>
          <w:noProof/>
          <w:webHidden/>
        </w:rPr>
        <w:t>16</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webHidden/>
        </w:rPr>
      </w:pPr>
      <w:r>
        <w:rPr>
          <w:rFonts w:ascii="Times" w:hAnsi="Times"/>
          <w:noProof/>
        </w:rPr>
        <w:tab/>
      </w:r>
      <w:r w:rsidRPr="00532743">
        <w:rPr>
          <w:rFonts w:ascii="Times" w:hAnsi="Times"/>
          <w:noProof/>
        </w:rPr>
        <w:t>2.</w:t>
      </w:r>
      <w:r>
        <w:rPr>
          <w:noProof/>
          <w:sz w:val="24"/>
          <w:szCs w:val="24"/>
        </w:rPr>
        <w:tab/>
      </w:r>
      <w:r w:rsidRPr="00532743">
        <w:rPr>
          <w:noProof/>
        </w:rPr>
        <w:t>Service Location and Classification</w:t>
      </w:r>
      <w:r>
        <w:rPr>
          <w:noProof/>
          <w:webHidden/>
        </w:rPr>
        <w:tab/>
      </w:r>
      <w:r>
        <w:rPr>
          <w:noProof/>
          <w:webHidden/>
        </w:rPr>
        <w:fldChar w:fldCharType="begin"/>
      </w:r>
      <w:r>
        <w:rPr>
          <w:noProof/>
          <w:webHidden/>
        </w:rPr>
        <w:instrText xml:space="preserve"> PAGEREF SECTION_E_SVC_LOCATION \h </w:instrText>
      </w:r>
      <w:r>
        <w:rPr>
          <w:noProof/>
          <w:webHidden/>
        </w:rPr>
      </w:r>
      <w:r>
        <w:rPr>
          <w:noProof/>
          <w:webHidden/>
        </w:rPr>
        <w:fldChar w:fldCharType="separate"/>
      </w:r>
      <w:r w:rsidR="00A677EA">
        <w:rPr>
          <w:noProof/>
          <w:webHidden/>
        </w:rPr>
        <w:t>16</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t>3</w:t>
      </w:r>
      <w:r w:rsidRPr="00532743">
        <w:rPr>
          <w:rFonts w:ascii="Times" w:hAnsi="Times"/>
          <w:noProof/>
        </w:rPr>
        <w:t>.</w:t>
      </w:r>
      <w:r>
        <w:rPr>
          <w:noProof/>
          <w:sz w:val="24"/>
          <w:szCs w:val="24"/>
        </w:rPr>
        <w:tab/>
      </w:r>
      <w:r w:rsidRPr="00532743">
        <w:rPr>
          <w:noProof/>
        </w:rPr>
        <w:t xml:space="preserve">Service </w:t>
      </w:r>
      <w:r>
        <w:rPr>
          <w:noProof/>
        </w:rPr>
        <w:t>Requirements</w:t>
      </w:r>
      <w:r>
        <w:rPr>
          <w:noProof/>
          <w:webHidden/>
        </w:rPr>
        <w:tab/>
      </w:r>
      <w:r>
        <w:rPr>
          <w:noProof/>
          <w:webHidden/>
        </w:rPr>
        <w:fldChar w:fldCharType="begin"/>
      </w:r>
      <w:r>
        <w:rPr>
          <w:noProof/>
          <w:webHidden/>
        </w:rPr>
        <w:instrText xml:space="preserve"> PAGEREF SECTION_E_SVC_REQUIREMENTS \h </w:instrText>
      </w:r>
      <w:r>
        <w:rPr>
          <w:noProof/>
          <w:webHidden/>
        </w:rPr>
      </w:r>
      <w:r>
        <w:rPr>
          <w:noProof/>
          <w:webHidden/>
        </w:rPr>
        <w:fldChar w:fldCharType="separate"/>
      </w:r>
      <w:r w:rsidR="00A677EA">
        <w:rPr>
          <w:noProof/>
          <w:webHidden/>
        </w:rPr>
        <w:t>16</w:t>
      </w:r>
      <w:r>
        <w:rPr>
          <w:noProof/>
          <w:webHidden/>
        </w:rPr>
        <w:fldChar w:fldCharType="end"/>
      </w:r>
    </w:p>
    <w:p w:rsidR="00E33501" w:rsidRDefault="004A38B3" w:rsidP="00131710">
      <w:pPr>
        <w:pStyle w:val="TOC3"/>
        <w:tabs>
          <w:tab w:val="clear" w:pos="900"/>
          <w:tab w:val="clear" w:pos="10070"/>
          <w:tab w:val="right" w:pos="540"/>
          <w:tab w:val="left" w:pos="720"/>
          <w:tab w:val="right" w:leader="dot" w:pos="9360"/>
          <w:tab w:val="right" w:leader="dot" w:pos="10800"/>
        </w:tabs>
        <w:ind w:left="0"/>
        <w:rPr>
          <w:noProof/>
          <w:webHidden/>
        </w:rPr>
      </w:pPr>
      <w:r>
        <w:rPr>
          <w:noProof/>
        </w:rPr>
        <w:tab/>
      </w:r>
      <w:r w:rsidRPr="00532743">
        <w:rPr>
          <w:noProof/>
        </w:rPr>
        <w:t>4.</w:t>
      </w:r>
      <w:r>
        <w:rPr>
          <w:noProof/>
          <w:sz w:val="24"/>
          <w:szCs w:val="24"/>
        </w:rPr>
        <w:tab/>
      </w:r>
      <w:r>
        <w:rPr>
          <w:noProof/>
        </w:rPr>
        <w:t>Ownership of E</w:t>
      </w:r>
      <w:r w:rsidRPr="00532743">
        <w:rPr>
          <w:noProof/>
        </w:rPr>
        <w:t>quipment.</w:t>
      </w:r>
      <w:r>
        <w:rPr>
          <w:noProof/>
          <w:webHidden/>
        </w:rPr>
        <w:tab/>
      </w:r>
      <w:r>
        <w:rPr>
          <w:noProof/>
          <w:webHidden/>
        </w:rPr>
        <w:fldChar w:fldCharType="begin"/>
      </w:r>
      <w:r>
        <w:rPr>
          <w:noProof/>
          <w:webHidden/>
        </w:rPr>
        <w:instrText xml:space="preserve"> PAGEREF SECTION_E_OWNERSHIP_OF_EQUIP \h </w:instrText>
      </w:r>
      <w:r>
        <w:rPr>
          <w:noProof/>
          <w:webHidden/>
        </w:rPr>
      </w:r>
      <w:r>
        <w:rPr>
          <w:noProof/>
          <w:webHidden/>
        </w:rPr>
        <w:fldChar w:fldCharType="separate"/>
      </w:r>
      <w:r w:rsidR="00A677EA">
        <w:rPr>
          <w:noProof/>
          <w:webHidden/>
        </w:rPr>
        <w:t>17</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r>
      <w:r w:rsidRPr="00973512">
        <w:rPr>
          <w:noProof/>
        </w:rPr>
        <w:t>5</w:t>
      </w:r>
      <w:r w:rsidRPr="00973512">
        <w:rPr>
          <w:iCs/>
          <w:noProof/>
        </w:rPr>
        <w:t>.</w:t>
      </w:r>
      <w:r w:rsidRPr="00973512">
        <w:rPr>
          <w:noProof/>
          <w:sz w:val="24"/>
          <w:szCs w:val="24"/>
        </w:rPr>
        <w:tab/>
      </w:r>
      <w:r w:rsidRPr="00973512">
        <w:rPr>
          <w:noProof/>
        </w:rPr>
        <w:t>Activation of Standard Service</w:t>
      </w:r>
      <w:r w:rsidRPr="00973512">
        <w:rPr>
          <w:iCs/>
          <w:noProof/>
        </w:rPr>
        <w:t>.</w:t>
      </w:r>
      <w:r>
        <w:rPr>
          <w:noProof/>
          <w:webHidden/>
        </w:rPr>
        <w:tab/>
      </w:r>
      <w:r w:rsidR="00973512">
        <w:rPr>
          <w:noProof/>
          <w:webHidden/>
        </w:rPr>
        <w:fldChar w:fldCharType="begin"/>
      </w:r>
      <w:r w:rsidR="00973512">
        <w:rPr>
          <w:noProof/>
          <w:webHidden/>
        </w:rPr>
        <w:instrText xml:space="preserve"> PAGEREF SECTION_E_ACTIV_OF_STANDARD_SVC \h </w:instrText>
      </w:r>
      <w:r w:rsidR="00973512">
        <w:rPr>
          <w:noProof/>
          <w:webHidden/>
        </w:rPr>
      </w:r>
      <w:r w:rsidR="00973512">
        <w:rPr>
          <w:noProof/>
          <w:webHidden/>
        </w:rPr>
        <w:fldChar w:fldCharType="separate"/>
      </w:r>
      <w:r w:rsidR="00A677EA">
        <w:rPr>
          <w:noProof/>
          <w:webHidden/>
        </w:rPr>
        <w:t>17</w:t>
      </w:r>
      <w:r w:rsidR="00973512">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t>6</w:t>
      </w:r>
      <w:r w:rsidRPr="00532743">
        <w:rPr>
          <w:noProof/>
        </w:rPr>
        <w:t>.</w:t>
      </w:r>
      <w:r>
        <w:rPr>
          <w:noProof/>
          <w:webHidden/>
        </w:rPr>
        <w:tab/>
        <w:t xml:space="preserve">Activation of Non-Standard Service </w:t>
      </w:r>
      <w:r>
        <w:rPr>
          <w:noProof/>
          <w:webHidden/>
        </w:rPr>
        <w:tab/>
      </w:r>
      <w:r>
        <w:rPr>
          <w:noProof/>
          <w:webHidden/>
        </w:rPr>
        <w:fldChar w:fldCharType="begin"/>
      </w:r>
      <w:r>
        <w:rPr>
          <w:noProof/>
          <w:webHidden/>
        </w:rPr>
        <w:instrText xml:space="preserve"> PAGEREF SECTION_E_ACTIV_OF_NONSTANDARD_SVC \h </w:instrText>
      </w:r>
      <w:r>
        <w:rPr>
          <w:noProof/>
          <w:webHidden/>
        </w:rPr>
      </w:r>
      <w:r>
        <w:rPr>
          <w:noProof/>
          <w:webHidden/>
        </w:rPr>
        <w:fldChar w:fldCharType="separate"/>
      </w:r>
      <w:r w:rsidR="00A677EA">
        <w:rPr>
          <w:noProof/>
          <w:webHidden/>
        </w:rPr>
        <w:t>18</w:t>
      </w:r>
      <w:r>
        <w:rPr>
          <w:noProof/>
          <w:webHidden/>
        </w:rPr>
        <w:fldChar w:fldCharType="end"/>
      </w:r>
    </w:p>
    <w:p w:rsidR="004A38B3" w:rsidRPr="00DD4243" w:rsidRDefault="004A38B3" w:rsidP="00131710">
      <w:pPr>
        <w:pStyle w:val="TOC3"/>
        <w:tabs>
          <w:tab w:val="clear" w:pos="900"/>
          <w:tab w:val="clear" w:pos="10070"/>
          <w:tab w:val="right" w:pos="540"/>
          <w:tab w:val="left" w:pos="720"/>
          <w:tab w:val="right" w:leader="dot" w:pos="9360"/>
          <w:tab w:val="right" w:leader="dot" w:pos="10800"/>
        </w:tabs>
        <w:ind w:left="0"/>
        <w:rPr>
          <w:noProof/>
        </w:rPr>
      </w:pPr>
      <w:r>
        <w:rPr>
          <w:noProof/>
        </w:rPr>
        <w:tab/>
        <w:t>7</w:t>
      </w:r>
      <w:r w:rsidR="004405FB">
        <w:rPr>
          <w:noProof/>
        </w:rPr>
        <w:t>.</w:t>
      </w:r>
      <w:r w:rsidRPr="00532743">
        <w:rPr>
          <w:noProof/>
        </w:rPr>
        <w:t xml:space="preserve"> </w:t>
      </w:r>
      <w:r>
        <w:rPr>
          <w:noProof/>
          <w:sz w:val="24"/>
          <w:szCs w:val="24"/>
        </w:rPr>
        <w:tab/>
      </w:r>
      <w:r w:rsidRPr="00532743">
        <w:rPr>
          <w:noProof/>
        </w:rPr>
        <w:t>Changes in Service Classification.</w:t>
      </w:r>
      <w:r>
        <w:rPr>
          <w:noProof/>
          <w:webHidden/>
        </w:rPr>
        <w:tab/>
      </w:r>
      <w:r>
        <w:rPr>
          <w:noProof/>
          <w:webHidden/>
        </w:rPr>
        <w:fldChar w:fldCharType="begin"/>
      </w:r>
      <w:r>
        <w:rPr>
          <w:noProof/>
          <w:webHidden/>
        </w:rPr>
        <w:instrText xml:space="preserve"> PAGEREF SECTION_E_CHGS_IN_SVC_CLASSIF \h </w:instrText>
      </w:r>
      <w:r>
        <w:rPr>
          <w:noProof/>
          <w:webHidden/>
        </w:rPr>
      </w:r>
      <w:r>
        <w:rPr>
          <w:noProof/>
          <w:webHidden/>
        </w:rPr>
        <w:fldChar w:fldCharType="separate"/>
      </w:r>
      <w:r w:rsidR="00A677EA">
        <w:rPr>
          <w:noProof/>
          <w:webHidden/>
        </w:rPr>
        <w:t>18</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t>8</w:t>
      </w:r>
      <w:r w:rsidRPr="00532743">
        <w:rPr>
          <w:noProof/>
        </w:rPr>
        <w:t>.</w:t>
      </w:r>
      <w:r>
        <w:rPr>
          <w:noProof/>
          <w:sz w:val="24"/>
          <w:szCs w:val="24"/>
        </w:rPr>
        <w:tab/>
      </w:r>
      <w:r w:rsidRPr="00532743">
        <w:rPr>
          <w:noProof/>
        </w:rPr>
        <w:t>Membership.</w:t>
      </w:r>
      <w:r>
        <w:rPr>
          <w:noProof/>
          <w:webHidden/>
        </w:rPr>
        <w:tab/>
      </w:r>
      <w:r>
        <w:rPr>
          <w:noProof/>
          <w:webHidden/>
        </w:rPr>
        <w:fldChar w:fldCharType="begin"/>
      </w:r>
      <w:r>
        <w:rPr>
          <w:noProof/>
          <w:webHidden/>
        </w:rPr>
        <w:instrText xml:space="preserve"> PAGEREF SECTION_E_MEMBERSHIP \h </w:instrText>
      </w:r>
      <w:r>
        <w:rPr>
          <w:noProof/>
          <w:webHidden/>
        </w:rPr>
      </w:r>
      <w:r>
        <w:rPr>
          <w:noProof/>
          <w:webHidden/>
        </w:rPr>
        <w:fldChar w:fldCharType="separate"/>
      </w:r>
      <w:r w:rsidR="00A677EA">
        <w:rPr>
          <w:noProof/>
          <w:webHidden/>
        </w:rPr>
        <w:t>18</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t>9</w:t>
      </w:r>
      <w:r w:rsidRPr="00532743">
        <w:rPr>
          <w:noProof/>
        </w:rPr>
        <w:t>.</w:t>
      </w:r>
      <w:r>
        <w:rPr>
          <w:noProof/>
          <w:sz w:val="24"/>
          <w:szCs w:val="24"/>
        </w:rPr>
        <w:tab/>
      </w:r>
      <w:r w:rsidRPr="00532743">
        <w:rPr>
          <w:noProof/>
        </w:rPr>
        <w:t>Owners and Renters.</w:t>
      </w:r>
      <w:r>
        <w:rPr>
          <w:noProof/>
          <w:webHidden/>
        </w:rPr>
        <w:tab/>
      </w:r>
      <w:r>
        <w:rPr>
          <w:noProof/>
          <w:webHidden/>
        </w:rPr>
        <w:fldChar w:fldCharType="begin"/>
      </w:r>
      <w:r>
        <w:rPr>
          <w:noProof/>
          <w:webHidden/>
        </w:rPr>
        <w:instrText xml:space="preserve"> PAGEREF SECTION_E_OWNERS_AND_RENTERS \h </w:instrText>
      </w:r>
      <w:r>
        <w:rPr>
          <w:noProof/>
          <w:webHidden/>
        </w:rPr>
      </w:r>
      <w:r>
        <w:rPr>
          <w:noProof/>
          <w:webHidden/>
        </w:rPr>
        <w:fldChar w:fldCharType="separate"/>
      </w:r>
      <w:r w:rsidR="00A677EA">
        <w:rPr>
          <w:noProof/>
          <w:webHidden/>
        </w:rPr>
        <w:t>21</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r>
      <w:r w:rsidRPr="00532743">
        <w:rPr>
          <w:noProof/>
        </w:rPr>
        <w:t>1</w:t>
      </w:r>
      <w:r>
        <w:rPr>
          <w:noProof/>
        </w:rPr>
        <w:t>0</w:t>
      </w:r>
      <w:r w:rsidRPr="00532743">
        <w:rPr>
          <w:noProof/>
        </w:rPr>
        <w:t>.</w:t>
      </w:r>
      <w:r>
        <w:rPr>
          <w:noProof/>
        </w:rPr>
        <w:tab/>
      </w:r>
      <w:r w:rsidRPr="00532743">
        <w:rPr>
          <w:noProof/>
        </w:rPr>
        <w:t>Denial of Service.</w:t>
      </w:r>
      <w:r>
        <w:rPr>
          <w:noProof/>
          <w:webHidden/>
        </w:rPr>
        <w:tab/>
      </w:r>
      <w:r>
        <w:rPr>
          <w:noProof/>
          <w:webHidden/>
        </w:rPr>
        <w:fldChar w:fldCharType="begin"/>
      </w:r>
      <w:r>
        <w:rPr>
          <w:noProof/>
          <w:webHidden/>
        </w:rPr>
        <w:instrText xml:space="preserve"> PAGEREF SECTION_E_DENIAL_OF_SERVICE \h </w:instrText>
      </w:r>
      <w:r>
        <w:rPr>
          <w:noProof/>
          <w:webHidden/>
        </w:rPr>
      </w:r>
      <w:r>
        <w:rPr>
          <w:noProof/>
          <w:webHidden/>
        </w:rPr>
        <w:fldChar w:fldCharType="separate"/>
      </w:r>
      <w:r w:rsidR="00A677EA">
        <w:rPr>
          <w:noProof/>
          <w:webHidden/>
        </w:rPr>
        <w:t>22</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rPr>
      </w:pPr>
      <w:r>
        <w:rPr>
          <w:noProof/>
        </w:rPr>
        <w:tab/>
        <w:t>11.</w:t>
      </w:r>
      <w:r>
        <w:rPr>
          <w:noProof/>
        </w:rPr>
        <w:tab/>
        <w:t>Applicant</w:t>
      </w:r>
      <w:r w:rsidR="00AD337F">
        <w:rPr>
          <w:noProof/>
        </w:rPr>
        <w:t>’s o</w:t>
      </w:r>
      <w:r>
        <w:rPr>
          <w:noProof/>
        </w:rPr>
        <w:t>r Transferee’s Recourse</w:t>
      </w:r>
      <w:r>
        <w:rPr>
          <w:noProof/>
        </w:rPr>
        <w:tab/>
      </w:r>
      <w:r>
        <w:rPr>
          <w:noProof/>
        </w:rPr>
        <w:fldChar w:fldCharType="begin"/>
      </w:r>
      <w:r>
        <w:rPr>
          <w:noProof/>
        </w:rPr>
        <w:instrText xml:space="preserve"> PAGEREF SECTION_E_APPLICANTS_RECOURSE \h </w:instrText>
      </w:r>
      <w:r>
        <w:rPr>
          <w:noProof/>
        </w:rPr>
      </w:r>
      <w:r>
        <w:rPr>
          <w:noProof/>
        </w:rPr>
        <w:fldChar w:fldCharType="separate"/>
      </w:r>
      <w:r w:rsidR="00A677EA">
        <w:rPr>
          <w:noProof/>
        </w:rPr>
        <w:t>22</w:t>
      </w:r>
      <w:r>
        <w:rPr>
          <w:noProof/>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t>12</w:t>
      </w:r>
      <w:r w:rsidRPr="00532743">
        <w:rPr>
          <w:noProof/>
        </w:rPr>
        <w:t>.</w:t>
      </w:r>
      <w:r>
        <w:rPr>
          <w:noProof/>
        </w:rPr>
        <w:tab/>
      </w:r>
      <w:r w:rsidRPr="00532743">
        <w:rPr>
          <w:noProof/>
        </w:rPr>
        <w:t>Insufficient Grounds for Refusal of Service.</w:t>
      </w:r>
      <w:r>
        <w:rPr>
          <w:noProof/>
          <w:webHidden/>
        </w:rPr>
        <w:tab/>
      </w:r>
      <w:r>
        <w:rPr>
          <w:noProof/>
          <w:webHidden/>
        </w:rPr>
        <w:fldChar w:fldCharType="begin"/>
      </w:r>
      <w:r>
        <w:rPr>
          <w:noProof/>
          <w:webHidden/>
        </w:rPr>
        <w:instrText xml:space="preserve"> PAGEREF SECTION_E_INSUFF_GROUNDS_REF_OF_SVC \h </w:instrText>
      </w:r>
      <w:r>
        <w:rPr>
          <w:noProof/>
          <w:webHidden/>
        </w:rPr>
      </w:r>
      <w:r>
        <w:rPr>
          <w:noProof/>
          <w:webHidden/>
        </w:rPr>
        <w:fldChar w:fldCharType="separate"/>
      </w:r>
      <w:r w:rsidR="00A677EA">
        <w:rPr>
          <w:noProof/>
          <w:webHidden/>
        </w:rPr>
        <w:t>22</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t>13</w:t>
      </w:r>
      <w:r w:rsidRPr="00532743">
        <w:rPr>
          <w:noProof/>
        </w:rPr>
        <w:t>.</w:t>
      </w:r>
      <w:r>
        <w:rPr>
          <w:noProof/>
        </w:rPr>
        <w:tab/>
      </w:r>
      <w:r w:rsidRPr="00532743">
        <w:rPr>
          <w:noProof/>
        </w:rPr>
        <w:t>Deferred Payment Agreement.</w:t>
      </w:r>
      <w:r>
        <w:rPr>
          <w:noProof/>
          <w:webHidden/>
        </w:rPr>
        <w:tab/>
      </w:r>
      <w:r>
        <w:rPr>
          <w:noProof/>
          <w:webHidden/>
        </w:rPr>
        <w:fldChar w:fldCharType="begin"/>
      </w:r>
      <w:r>
        <w:rPr>
          <w:noProof/>
          <w:webHidden/>
        </w:rPr>
        <w:instrText xml:space="preserve"> PAGEREF SECTION_E_DEFERRED_PMT_AGREEMENT \h </w:instrText>
      </w:r>
      <w:r>
        <w:rPr>
          <w:noProof/>
          <w:webHidden/>
        </w:rPr>
      </w:r>
      <w:r>
        <w:rPr>
          <w:noProof/>
          <w:webHidden/>
        </w:rPr>
        <w:fldChar w:fldCharType="separate"/>
      </w:r>
      <w:r w:rsidR="00A677EA">
        <w:rPr>
          <w:noProof/>
          <w:webHidden/>
        </w:rPr>
        <w:t>23</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rPr>
      </w:pPr>
      <w:r>
        <w:rPr>
          <w:noProof/>
        </w:rPr>
        <w:tab/>
        <w:t>14.</w:t>
      </w:r>
      <w:r>
        <w:rPr>
          <w:noProof/>
        </w:rPr>
        <w:tab/>
        <w:t>Charge Distribution and Payment Application</w:t>
      </w:r>
      <w:r>
        <w:rPr>
          <w:noProof/>
        </w:rPr>
        <w:tab/>
      </w:r>
      <w:r>
        <w:rPr>
          <w:noProof/>
        </w:rPr>
        <w:fldChar w:fldCharType="begin"/>
      </w:r>
      <w:r>
        <w:rPr>
          <w:noProof/>
        </w:rPr>
        <w:instrText xml:space="preserve"> PAGEREF SECTION_E_CHARGE_DISTIB_AND_PMT_APP \h </w:instrText>
      </w:r>
      <w:r>
        <w:rPr>
          <w:noProof/>
        </w:rPr>
      </w:r>
      <w:r>
        <w:rPr>
          <w:noProof/>
        </w:rPr>
        <w:fldChar w:fldCharType="separate"/>
      </w:r>
      <w:r w:rsidR="00A677EA">
        <w:rPr>
          <w:noProof/>
        </w:rPr>
        <w:t>23</w:t>
      </w:r>
      <w:r>
        <w:rPr>
          <w:noProof/>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t>15</w:t>
      </w:r>
      <w:r w:rsidRPr="00532743">
        <w:rPr>
          <w:noProof/>
        </w:rPr>
        <w:t>.</w:t>
      </w:r>
      <w:r>
        <w:rPr>
          <w:noProof/>
        </w:rPr>
        <w:tab/>
      </w:r>
      <w:r w:rsidRPr="00532743">
        <w:rPr>
          <w:noProof/>
        </w:rPr>
        <w:t xml:space="preserve">Due </w:t>
      </w:r>
      <w:r w:rsidRPr="00532743">
        <w:rPr>
          <w:iCs/>
          <w:noProof/>
        </w:rPr>
        <w:t>Dates, Delinquent Bills, and Service Disconnection Date.</w:t>
      </w:r>
      <w:r>
        <w:rPr>
          <w:noProof/>
          <w:webHidden/>
        </w:rPr>
        <w:tab/>
      </w:r>
      <w:r>
        <w:rPr>
          <w:noProof/>
          <w:webHidden/>
        </w:rPr>
        <w:fldChar w:fldCharType="begin"/>
      </w:r>
      <w:r>
        <w:rPr>
          <w:noProof/>
          <w:webHidden/>
        </w:rPr>
        <w:instrText xml:space="preserve"> PAGEREF SECTION_E_DUE_DATES_DELINQ_BILLS_SVC_DIS \h </w:instrText>
      </w:r>
      <w:r>
        <w:rPr>
          <w:noProof/>
          <w:webHidden/>
        </w:rPr>
      </w:r>
      <w:r>
        <w:rPr>
          <w:noProof/>
          <w:webHidden/>
        </w:rPr>
        <w:fldChar w:fldCharType="separate"/>
      </w:r>
      <w:r w:rsidR="00A677EA">
        <w:rPr>
          <w:noProof/>
          <w:webHidden/>
        </w:rPr>
        <w:t>24</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t>16</w:t>
      </w:r>
      <w:r w:rsidRPr="00532743">
        <w:rPr>
          <w:noProof/>
        </w:rPr>
        <w:t>.</w:t>
      </w:r>
      <w:r>
        <w:rPr>
          <w:noProof/>
          <w:sz w:val="24"/>
          <w:szCs w:val="24"/>
        </w:rPr>
        <w:tab/>
      </w:r>
      <w:r w:rsidRPr="00532743">
        <w:rPr>
          <w:noProof/>
        </w:rPr>
        <w:t>Rules for Disconnection of Service.</w:t>
      </w:r>
      <w:r>
        <w:rPr>
          <w:noProof/>
          <w:webHidden/>
        </w:rPr>
        <w:tab/>
      </w:r>
      <w:r>
        <w:rPr>
          <w:noProof/>
          <w:webHidden/>
        </w:rPr>
        <w:fldChar w:fldCharType="begin"/>
      </w:r>
      <w:r>
        <w:rPr>
          <w:noProof/>
          <w:webHidden/>
        </w:rPr>
        <w:instrText xml:space="preserve"> PAGEREF SECTION_E_RULES_FOR_DISC_OF_SVC \h </w:instrText>
      </w:r>
      <w:r>
        <w:rPr>
          <w:noProof/>
          <w:webHidden/>
        </w:rPr>
      </w:r>
      <w:r>
        <w:rPr>
          <w:noProof/>
          <w:webHidden/>
        </w:rPr>
        <w:fldChar w:fldCharType="separate"/>
      </w:r>
      <w:r w:rsidR="00A677EA">
        <w:rPr>
          <w:noProof/>
          <w:webHidden/>
        </w:rPr>
        <w:t>24</w:t>
      </w:r>
      <w:r>
        <w:rPr>
          <w:noProof/>
          <w:webHidden/>
        </w:rPr>
        <w:fldChar w:fldCharType="end"/>
      </w:r>
    </w:p>
    <w:p w:rsidR="006D6E66" w:rsidRDefault="004A38B3" w:rsidP="00131710">
      <w:pPr>
        <w:pStyle w:val="TOC3"/>
        <w:tabs>
          <w:tab w:val="clear" w:pos="900"/>
          <w:tab w:val="clear" w:pos="10070"/>
          <w:tab w:val="right" w:pos="540"/>
          <w:tab w:val="left" w:pos="720"/>
          <w:tab w:val="right" w:leader="dot" w:pos="9360"/>
          <w:tab w:val="right" w:leader="dot" w:pos="10800"/>
        </w:tabs>
        <w:ind w:left="0"/>
        <w:rPr>
          <w:noProof/>
          <w:webHidden/>
        </w:rPr>
      </w:pPr>
      <w:r>
        <w:rPr>
          <w:noProof/>
        </w:rPr>
        <w:tab/>
        <w:t>17</w:t>
      </w:r>
      <w:r w:rsidRPr="00532743">
        <w:rPr>
          <w:noProof/>
        </w:rPr>
        <w:t>.</w:t>
      </w:r>
      <w:r>
        <w:rPr>
          <w:noProof/>
        </w:rPr>
        <w:tab/>
      </w:r>
      <w:r w:rsidRPr="00532743">
        <w:rPr>
          <w:noProof/>
        </w:rPr>
        <w:t>Billing Cycle Changes.</w:t>
      </w:r>
      <w:r>
        <w:rPr>
          <w:noProof/>
          <w:webHidden/>
        </w:rPr>
        <w:tab/>
      </w:r>
      <w:r>
        <w:rPr>
          <w:noProof/>
          <w:webHidden/>
        </w:rPr>
        <w:fldChar w:fldCharType="begin"/>
      </w:r>
      <w:r>
        <w:rPr>
          <w:noProof/>
          <w:webHidden/>
        </w:rPr>
        <w:instrText xml:space="preserve"> PAGEREF SECTION_E_BILLING_CYCLE_CHANGES \h </w:instrText>
      </w:r>
      <w:r>
        <w:rPr>
          <w:noProof/>
          <w:webHidden/>
        </w:rPr>
      </w:r>
      <w:r>
        <w:rPr>
          <w:noProof/>
          <w:webHidden/>
        </w:rPr>
        <w:fldChar w:fldCharType="separate"/>
      </w:r>
      <w:r w:rsidR="00A677EA">
        <w:rPr>
          <w:noProof/>
          <w:webHidden/>
        </w:rPr>
        <w:t>28</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t>18</w:t>
      </w:r>
      <w:r w:rsidRPr="00532743">
        <w:rPr>
          <w:noProof/>
        </w:rPr>
        <w:t>.</w:t>
      </w:r>
      <w:r>
        <w:rPr>
          <w:noProof/>
        </w:rPr>
        <w:tab/>
      </w:r>
      <w:r w:rsidRPr="00532743">
        <w:rPr>
          <w:noProof/>
        </w:rPr>
        <w:t>Back</w:t>
      </w:r>
      <w:r w:rsidRPr="00532743">
        <w:rPr>
          <w:noProof/>
        </w:rPr>
        <w:noBreakHyphen/>
        <w:t>billing.</w:t>
      </w:r>
      <w:r>
        <w:rPr>
          <w:noProof/>
          <w:webHidden/>
        </w:rPr>
        <w:tab/>
      </w:r>
      <w:r w:rsidR="00402BB8">
        <w:rPr>
          <w:noProof/>
          <w:webHidden/>
        </w:rPr>
        <w:fldChar w:fldCharType="begin"/>
      </w:r>
      <w:r w:rsidR="00402BB8">
        <w:rPr>
          <w:noProof/>
          <w:webHidden/>
        </w:rPr>
        <w:instrText xml:space="preserve"> PAGEREF SECTION_E_BACK_BILLING \h </w:instrText>
      </w:r>
      <w:r w:rsidR="00402BB8">
        <w:rPr>
          <w:noProof/>
          <w:webHidden/>
        </w:rPr>
      </w:r>
      <w:r w:rsidR="00402BB8">
        <w:rPr>
          <w:noProof/>
          <w:webHidden/>
        </w:rPr>
        <w:fldChar w:fldCharType="separate"/>
      </w:r>
      <w:r w:rsidR="00A677EA">
        <w:rPr>
          <w:noProof/>
          <w:webHidden/>
        </w:rPr>
        <w:t>28</w:t>
      </w:r>
      <w:r w:rsidR="00402BB8">
        <w:rPr>
          <w:noProof/>
          <w:webHidden/>
        </w:rPr>
        <w:fldChar w:fldCharType="end"/>
      </w:r>
      <w:r w:rsidR="00402BB8">
        <w:rPr>
          <w:noProof/>
          <w:webHidden/>
        </w:rPr>
        <w:fldChar w:fldCharType="begin"/>
      </w:r>
      <w:r w:rsidR="00402BB8">
        <w:rPr>
          <w:noProof/>
          <w:webHidden/>
        </w:rPr>
        <w:instrText xml:space="preserve"> REF SECTION_E_BACK_BILLING \h </w:instrText>
      </w:r>
      <w:r w:rsidR="00402BB8">
        <w:rPr>
          <w:noProof/>
          <w:webHidden/>
        </w:rPr>
      </w:r>
      <w:r w:rsidR="00402BB8">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t>19</w:t>
      </w:r>
      <w:r w:rsidRPr="00532743">
        <w:rPr>
          <w:noProof/>
        </w:rPr>
        <w:t>.</w:t>
      </w:r>
      <w:r>
        <w:rPr>
          <w:noProof/>
        </w:rPr>
        <w:tab/>
      </w:r>
      <w:r w:rsidRPr="00532743">
        <w:rPr>
          <w:noProof/>
        </w:rPr>
        <w:t>Disputed Bills.</w:t>
      </w:r>
      <w:r>
        <w:rPr>
          <w:noProof/>
          <w:webHidden/>
        </w:rPr>
        <w:tab/>
      </w:r>
      <w:r>
        <w:rPr>
          <w:noProof/>
          <w:webHidden/>
        </w:rPr>
        <w:fldChar w:fldCharType="begin"/>
      </w:r>
      <w:r>
        <w:rPr>
          <w:noProof/>
          <w:webHidden/>
        </w:rPr>
        <w:instrText xml:space="preserve"> PAGEREF SECTION_E_DISPUTED_BILLS \h </w:instrText>
      </w:r>
      <w:r>
        <w:rPr>
          <w:noProof/>
          <w:webHidden/>
        </w:rPr>
      </w:r>
      <w:r>
        <w:rPr>
          <w:noProof/>
          <w:webHidden/>
        </w:rPr>
        <w:fldChar w:fldCharType="separate"/>
      </w:r>
      <w:r w:rsidR="00A677EA">
        <w:rPr>
          <w:noProof/>
          <w:webHidden/>
        </w:rPr>
        <w:t>28</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t>20</w:t>
      </w:r>
      <w:r w:rsidRPr="00532743">
        <w:rPr>
          <w:noProof/>
        </w:rPr>
        <w:t>.</w:t>
      </w:r>
      <w:r>
        <w:rPr>
          <w:noProof/>
        </w:rPr>
        <w:tab/>
      </w:r>
      <w:r w:rsidRPr="00532743">
        <w:rPr>
          <w:noProof/>
        </w:rPr>
        <w:t>Inoperative Meters.</w:t>
      </w:r>
      <w:r>
        <w:rPr>
          <w:noProof/>
          <w:webHidden/>
        </w:rPr>
        <w:tab/>
      </w:r>
      <w:r>
        <w:rPr>
          <w:noProof/>
          <w:webHidden/>
        </w:rPr>
        <w:fldChar w:fldCharType="begin"/>
      </w:r>
      <w:r>
        <w:rPr>
          <w:noProof/>
          <w:webHidden/>
        </w:rPr>
        <w:instrText xml:space="preserve"> PAGEREF SECTION_E_INOPERATIVE_METERS \h </w:instrText>
      </w:r>
      <w:r>
        <w:rPr>
          <w:noProof/>
          <w:webHidden/>
        </w:rPr>
      </w:r>
      <w:r>
        <w:rPr>
          <w:noProof/>
          <w:webHidden/>
        </w:rPr>
        <w:fldChar w:fldCharType="separate"/>
      </w:r>
      <w:r w:rsidR="00A677EA">
        <w:rPr>
          <w:noProof/>
          <w:webHidden/>
        </w:rPr>
        <w:t>28</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t>21</w:t>
      </w:r>
      <w:r w:rsidRPr="00532743">
        <w:rPr>
          <w:noProof/>
        </w:rPr>
        <w:t>.</w:t>
      </w:r>
      <w:r>
        <w:rPr>
          <w:noProof/>
        </w:rPr>
        <w:tab/>
      </w:r>
      <w:r w:rsidRPr="00532743">
        <w:rPr>
          <w:noProof/>
        </w:rPr>
        <w:t>Bill Adjustment.</w:t>
      </w:r>
      <w:r>
        <w:rPr>
          <w:noProof/>
          <w:webHidden/>
        </w:rPr>
        <w:tab/>
      </w:r>
      <w:r>
        <w:rPr>
          <w:noProof/>
          <w:webHidden/>
        </w:rPr>
        <w:fldChar w:fldCharType="begin"/>
      </w:r>
      <w:r>
        <w:rPr>
          <w:noProof/>
          <w:webHidden/>
        </w:rPr>
        <w:instrText xml:space="preserve"> PAGEREF SECTION_E_BILL_ADJUSTMENT \h </w:instrText>
      </w:r>
      <w:r>
        <w:rPr>
          <w:noProof/>
          <w:webHidden/>
        </w:rPr>
      </w:r>
      <w:r>
        <w:rPr>
          <w:noProof/>
          <w:webHidden/>
        </w:rPr>
        <w:fldChar w:fldCharType="separate"/>
      </w:r>
      <w:r w:rsidR="00A677EA">
        <w:rPr>
          <w:noProof/>
          <w:webHidden/>
        </w:rPr>
        <w:t>28</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t>22</w:t>
      </w:r>
      <w:r w:rsidRPr="00532743">
        <w:rPr>
          <w:noProof/>
        </w:rPr>
        <w:t>.</w:t>
      </w:r>
      <w:r>
        <w:rPr>
          <w:noProof/>
        </w:rPr>
        <w:tab/>
      </w:r>
      <w:r w:rsidRPr="00532743">
        <w:rPr>
          <w:noProof/>
        </w:rPr>
        <w:t>Meter Tampering and Diversion.</w:t>
      </w:r>
      <w:r>
        <w:rPr>
          <w:noProof/>
          <w:webHidden/>
        </w:rPr>
        <w:tab/>
      </w:r>
      <w:r>
        <w:rPr>
          <w:noProof/>
          <w:webHidden/>
        </w:rPr>
        <w:fldChar w:fldCharType="begin"/>
      </w:r>
      <w:r>
        <w:rPr>
          <w:noProof/>
          <w:webHidden/>
        </w:rPr>
        <w:instrText xml:space="preserve"> PAGEREF SECTION_E_METER_TAMPERING_DIV \h </w:instrText>
      </w:r>
      <w:r>
        <w:rPr>
          <w:noProof/>
          <w:webHidden/>
        </w:rPr>
      </w:r>
      <w:r>
        <w:rPr>
          <w:noProof/>
          <w:webHidden/>
        </w:rPr>
        <w:fldChar w:fldCharType="separate"/>
      </w:r>
      <w:r w:rsidR="00A677EA">
        <w:rPr>
          <w:noProof/>
          <w:webHidden/>
        </w:rPr>
        <w:t>29</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t>23</w:t>
      </w:r>
      <w:r w:rsidRPr="00532743">
        <w:rPr>
          <w:noProof/>
        </w:rPr>
        <w:t>.</w:t>
      </w:r>
      <w:r>
        <w:rPr>
          <w:noProof/>
        </w:rPr>
        <w:tab/>
      </w:r>
      <w:r w:rsidRPr="00532743">
        <w:rPr>
          <w:noProof/>
        </w:rPr>
        <w:t>Meter Relocation.</w:t>
      </w:r>
      <w:r>
        <w:rPr>
          <w:noProof/>
          <w:webHidden/>
        </w:rPr>
        <w:tab/>
      </w:r>
      <w:r>
        <w:rPr>
          <w:noProof/>
          <w:webHidden/>
        </w:rPr>
        <w:fldChar w:fldCharType="begin"/>
      </w:r>
      <w:r>
        <w:rPr>
          <w:noProof/>
          <w:webHidden/>
        </w:rPr>
        <w:instrText xml:space="preserve"> PAGEREF SECTION_E_METER_RELOCATION \h </w:instrText>
      </w:r>
      <w:r>
        <w:rPr>
          <w:noProof/>
          <w:webHidden/>
        </w:rPr>
      </w:r>
      <w:r>
        <w:rPr>
          <w:noProof/>
          <w:webHidden/>
        </w:rPr>
        <w:fldChar w:fldCharType="separate"/>
      </w:r>
      <w:r w:rsidR="00A677EA">
        <w:rPr>
          <w:noProof/>
          <w:webHidden/>
        </w:rPr>
        <w:t>29</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t>24</w:t>
      </w:r>
      <w:r w:rsidRPr="00532743">
        <w:rPr>
          <w:noProof/>
        </w:rPr>
        <w:t>.</w:t>
      </w:r>
      <w:r>
        <w:rPr>
          <w:noProof/>
        </w:rPr>
        <w:tab/>
      </w:r>
      <w:r w:rsidRPr="00532743">
        <w:rPr>
          <w:noProof/>
        </w:rPr>
        <w:t>Prohibition of Multiple Connections To A Single Tap</w:t>
      </w:r>
      <w:r>
        <w:rPr>
          <w:noProof/>
          <w:webHidden/>
        </w:rPr>
        <w:tab/>
      </w:r>
      <w:r>
        <w:rPr>
          <w:noProof/>
          <w:webHidden/>
        </w:rPr>
        <w:fldChar w:fldCharType="begin"/>
      </w:r>
      <w:r>
        <w:rPr>
          <w:noProof/>
          <w:webHidden/>
        </w:rPr>
        <w:instrText xml:space="preserve"> PAGEREF SECTION_E_PROHIB_OF_MULTI_CONNECTIONS \h </w:instrText>
      </w:r>
      <w:r>
        <w:rPr>
          <w:noProof/>
          <w:webHidden/>
        </w:rPr>
      </w:r>
      <w:r>
        <w:rPr>
          <w:noProof/>
          <w:webHidden/>
        </w:rPr>
        <w:fldChar w:fldCharType="separate"/>
      </w:r>
      <w:r w:rsidR="00A677EA">
        <w:rPr>
          <w:noProof/>
          <w:webHidden/>
        </w:rPr>
        <w:t>29</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t>25</w:t>
      </w:r>
      <w:r w:rsidRPr="00532743">
        <w:rPr>
          <w:noProof/>
        </w:rPr>
        <w:t>.</w:t>
      </w:r>
      <w:r>
        <w:rPr>
          <w:noProof/>
        </w:rPr>
        <w:tab/>
      </w:r>
      <w:r w:rsidRPr="00532743">
        <w:rPr>
          <w:noProof/>
        </w:rPr>
        <w:t>Master Metered Account Regulations.</w:t>
      </w:r>
      <w:r>
        <w:rPr>
          <w:noProof/>
          <w:webHidden/>
        </w:rPr>
        <w:tab/>
      </w:r>
      <w:r>
        <w:rPr>
          <w:noProof/>
          <w:webHidden/>
        </w:rPr>
        <w:fldChar w:fldCharType="begin"/>
      </w:r>
      <w:r>
        <w:rPr>
          <w:noProof/>
          <w:webHidden/>
        </w:rPr>
        <w:instrText xml:space="preserve"> PAGEREF SECTION_E_MATER_METERED_ACCT_REG \h </w:instrText>
      </w:r>
      <w:r>
        <w:rPr>
          <w:noProof/>
          <w:webHidden/>
        </w:rPr>
      </w:r>
      <w:r>
        <w:rPr>
          <w:noProof/>
          <w:webHidden/>
        </w:rPr>
        <w:fldChar w:fldCharType="separate"/>
      </w:r>
      <w:r w:rsidR="00A677EA">
        <w:rPr>
          <w:noProof/>
          <w:webHidden/>
        </w:rPr>
        <w:t>31</w:t>
      </w:r>
      <w:r>
        <w:rPr>
          <w:noProof/>
          <w:webHidden/>
        </w:rPr>
        <w:fldChar w:fldCharType="end"/>
      </w:r>
    </w:p>
    <w:p w:rsidR="004A38B3" w:rsidRPr="002219EF" w:rsidRDefault="004A38B3" w:rsidP="00131710">
      <w:pPr>
        <w:pStyle w:val="TOC3"/>
        <w:tabs>
          <w:tab w:val="clear" w:pos="900"/>
          <w:tab w:val="clear" w:pos="10070"/>
          <w:tab w:val="right" w:pos="540"/>
          <w:tab w:val="left" w:pos="720"/>
          <w:tab w:val="right" w:leader="dot" w:pos="9360"/>
          <w:tab w:val="right" w:leader="dot" w:pos="10800"/>
        </w:tabs>
        <w:ind w:left="0"/>
        <w:rPr>
          <w:noProof/>
        </w:rPr>
      </w:pPr>
      <w:r>
        <w:rPr>
          <w:noProof/>
        </w:rPr>
        <w:tab/>
        <w:t>26</w:t>
      </w:r>
      <w:r w:rsidRPr="00532743">
        <w:rPr>
          <w:noProof/>
        </w:rPr>
        <w:t>.</w:t>
      </w:r>
      <w:r>
        <w:rPr>
          <w:noProof/>
        </w:rPr>
        <w:tab/>
      </w:r>
      <w:r w:rsidRPr="00532743">
        <w:rPr>
          <w:noProof/>
        </w:rPr>
        <w:t>Member’s Responsibility.</w:t>
      </w:r>
      <w:r>
        <w:rPr>
          <w:noProof/>
          <w:webHidden/>
        </w:rPr>
        <w:tab/>
      </w:r>
      <w:r>
        <w:rPr>
          <w:noProof/>
          <w:webHidden/>
        </w:rPr>
        <w:fldChar w:fldCharType="begin"/>
      </w:r>
      <w:r>
        <w:rPr>
          <w:noProof/>
          <w:webHidden/>
        </w:rPr>
        <w:instrText xml:space="preserve"> PAGEREF SECTION_E_MEMBERS_RESPONSIBILITY \h </w:instrText>
      </w:r>
      <w:r>
        <w:rPr>
          <w:noProof/>
          <w:webHidden/>
        </w:rPr>
      </w:r>
      <w:r>
        <w:rPr>
          <w:noProof/>
          <w:webHidden/>
        </w:rPr>
        <w:fldChar w:fldCharType="separate"/>
      </w:r>
      <w:r w:rsidR="00A677EA">
        <w:rPr>
          <w:noProof/>
          <w:webHidden/>
        </w:rPr>
        <w:t>31</w:t>
      </w:r>
      <w:r>
        <w:rPr>
          <w:noProof/>
          <w:webHidden/>
        </w:rPr>
        <w:fldChar w:fldCharType="end"/>
      </w:r>
    </w:p>
    <w:p w:rsidR="004A38B3" w:rsidRDefault="004A38B3" w:rsidP="00131710">
      <w:pPr>
        <w:pStyle w:val="TOC1"/>
        <w:tabs>
          <w:tab w:val="clear" w:pos="10080"/>
          <w:tab w:val="right" w:leader="dot" w:pos="9360"/>
          <w:tab w:val="right" w:leader="dot" w:pos="10800"/>
        </w:tabs>
        <w:rPr>
          <w:noProof/>
          <w:sz w:val="24"/>
          <w:szCs w:val="24"/>
        </w:rPr>
      </w:pPr>
      <w:r w:rsidRPr="00532743">
        <w:rPr>
          <w:noProof/>
        </w:rPr>
        <w:t>SECTION F.  DEVELOPER, SUBDIVISION AND NON-STANDARD SERVICE REQUIREMENTS</w:t>
      </w:r>
      <w:r>
        <w:rPr>
          <w:noProof/>
          <w:webHidden/>
        </w:rPr>
        <w:tab/>
      </w:r>
      <w:r w:rsidR="00223BF1">
        <w:rPr>
          <w:noProof/>
          <w:webHidden/>
        </w:rPr>
        <w:fldChar w:fldCharType="begin"/>
      </w:r>
      <w:r w:rsidR="00223BF1">
        <w:rPr>
          <w:noProof/>
          <w:webHidden/>
        </w:rPr>
        <w:instrText xml:space="preserve"> PAGEREF SECTION_F_DEV_SUBDIV_NONSTANDARD_SVC \h </w:instrText>
      </w:r>
      <w:r w:rsidR="00223BF1">
        <w:rPr>
          <w:noProof/>
          <w:webHidden/>
        </w:rPr>
      </w:r>
      <w:r w:rsidR="00223BF1">
        <w:rPr>
          <w:noProof/>
          <w:webHidden/>
        </w:rPr>
        <w:fldChar w:fldCharType="separate"/>
      </w:r>
      <w:r w:rsidR="00A677EA">
        <w:rPr>
          <w:noProof/>
          <w:webHidden/>
        </w:rPr>
        <w:t>33</w:t>
      </w:r>
      <w:r w:rsidR="00223BF1">
        <w:rPr>
          <w:noProof/>
          <w:webHidden/>
        </w:rPr>
        <w:fldChar w:fldCharType="end"/>
      </w:r>
    </w:p>
    <w:p w:rsidR="006D6E66" w:rsidRDefault="004A38B3" w:rsidP="00131710">
      <w:pPr>
        <w:pStyle w:val="TOC2"/>
        <w:tabs>
          <w:tab w:val="clear" w:pos="10070"/>
          <w:tab w:val="right" w:leader="dot" w:pos="9360"/>
          <w:tab w:val="right" w:leader="dot" w:pos="10800"/>
        </w:tabs>
        <w:rPr>
          <w:webHidden/>
        </w:rPr>
      </w:pPr>
      <w:r w:rsidRPr="00532743">
        <w:t>Part I.  General Requirements.</w:t>
      </w:r>
      <w:r>
        <w:rPr>
          <w:webHidden/>
        </w:rPr>
        <w:tab/>
      </w:r>
      <w:r>
        <w:rPr>
          <w:webHidden/>
        </w:rPr>
        <w:fldChar w:fldCharType="begin"/>
      </w:r>
      <w:r>
        <w:rPr>
          <w:webHidden/>
        </w:rPr>
        <w:instrText xml:space="preserve"> PAGEREF SECTION_F_GEN_REQUIREMENTS \h </w:instrText>
      </w:r>
      <w:r>
        <w:rPr>
          <w:webHidden/>
        </w:rPr>
      </w:r>
      <w:r>
        <w:rPr>
          <w:webHidden/>
        </w:rPr>
        <w:fldChar w:fldCharType="separate"/>
      </w:r>
      <w:r w:rsidR="00A677EA">
        <w:rPr>
          <w:webHidden/>
        </w:rPr>
        <w:t>33</w:t>
      </w:r>
      <w:r>
        <w:rPr>
          <w:webHidden/>
        </w:rPr>
        <w:fldChar w:fldCharType="end"/>
      </w:r>
    </w:p>
    <w:p w:rsidR="006D6E66" w:rsidRDefault="004405FB" w:rsidP="00131710">
      <w:pPr>
        <w:pStyle w:val="TOC3"/>
        <w:tabs>
          <w:tab w:val="clear" w:pos="900"/>
          <w:tab w:val="clear" w:pos="10070"/>
          <w:tab w:val="right" w:pos="522"/>
          <w:tab w:val="left" w:pos="720"/>
          <w:tab w:val="right" w:leader="dot" w:pos="9360"/>
          <w:tab w:val="right" w:leader="dot" w:pos="10800"/>
        </w:tabs>
        <w:ind w:left="0"/>
        <w:jc w:val="left"/>
        <w:rPr>
          <w:noProof/>
        </w:rPr>
      </w:pPr>
      <w:r>
        <w:rPr>
          <w:noProof/>
        </w:rPr>
        <w:tab/>
        <w:t>1.</w:t>
      </w:r>
      <w:r>
        <w:rPr>
          <w:noProof/>
        </w:rPr>
        <w:tab/>
      </w:r>
      <w:r w:rsidR="006D6E66" w:rsidRPr="00973512">
        <w:rPr>
          <w:noProof/>
        </w:rPr>
        <w:t>Purpose</w:t>
      </w:r>
      <w:r w:rsidR="006D6E66">
        <w:rPr>
          <w:noProof/>
        </w:rPr>
        <w:t xml:space="preserve"> </w:t>
      </w:r>
      <w:r w:rsidR="004A38B3">
        <w:rPr>
          <w:noProof/>
        </w:rPr>
        <w:tab/>
      </w:r>
      <w:r w:rsidR="00632A00">
        <w:rPr>
          <w:noProof/>
        </w:rPr>
        <w:fldChar w:fldCharType="begin"/>
      </w:r>
      <w:r w:rsidR="00632A00">
        <w:rPr>
          <w:noProof/>
        </w:rPr>
        <w:instrText xml:space="preserve"> PAGEREF SECTION_F_PURPOSE \h </w:instrText>
      </w:r>
      <w:r w:rsidR="00632A00">
        <w:rPr>
          <w:noProof/>
        </w:rPr>
      </w:r>
      <w:r w:rsidR="00632A00">
        <w:rPr>
          <w:noProof/>
        </w:rPr>
        <w:fldChar w:fldCharType="separate"/>
      </w:r>
      <w:r w:rsidR="00A677EA">
        <w:rPr>
          <w:noProof/>
        </w:rPr>
        <w:t>33</w:t>
      </w:r>
      <w:r w:rsidR="00632A00">
        <w:rPr>
          <w:noProof/>
        </w:rPr>
        <w:fldChar w:fldCharType="end"/>
      </w:r>
    </w:p>
    <w:p w:rsidR="004A38B3" w:rsidRDefault="004405FB" w:rsidP="00131710">
      <w:pPr>
        <w:pStyle w:val="TOC3"/>
        <w:tabs>
          <w:tab w:val="clear" w:pos="900"/>
          <w:tab w:val="clear" w:pos="10070"/>
          <w:tab w:val="right" w:pos="522"/>
          <w:tab w:val="left" w:pos="720"/>
          <w:tab w:val="right" w:leader="dot" w:pos="9360"/>
          <w:tab w:val="right" w:leader="dot" w:pos="10800"/>
        </w:tabs>
        <w:ind w:left="0"/>
        <w:jc w:val="left"/>
        <w:rPr>
          <w:noProof/>
          <w:sz w:val="24"/>
          <w:szCs w:val="24"/>
        </w:rPr>
      </w:pPr>
      <w:r>
        <w:rPr>
          <w:noProof/>
        </w:rPr>
        <w:tab/>
      </w:r>
      <w:r w:rsidR="004A38B3" w:rsidRPr="00532743">
        <w:rPr>
          <w:noProof/>
        </w:rPr>
        <w:t>2.</w:t>
      </w:r>
      <w:r>
        <w:rPr>
          <w:noProof/>
        </w:rPr>
        <w:tab/>
      </w:r>
      <w:r w:rsidR="004A38B3" w:rsidRPr="00532743">
        <w:rPr>
          <w:noProof/>
        </w:rPr>
        <w:t>Application of Rules.</w:t>
      </w:r>
      <w:r w:rsidR="004A38B3">
        <w:rPr>
          <w:noProof/>
          <w:webHidden/>
        </w:rPr>
        <w:tab/>
      </w:r>
      <w:r w:rsidR="004A38B3">
        <w:rPr>
          <w:noProof/>
          <w:webHidden/>
        </w:rPr>
        <w:fldChar w:fldCharType="begin"/>
      </w:r>
      <w:r w:rsidR="004A38B3">
        <w:rPr>
          <w:noProof/>
          <w:webHidden/>
        </w:rPr>
        <w:instrText xml:space="preserve"> PAGEREF SECTION_F_APPLICATION_OF_RULES \h </w:instrText>
      </w:r>
      <w:r w:rsidR="004A38B3">
        <w:rPr>
          <w:noProof/>
          <w:webHidden/>
        </w:rPr>
      </w:r>
      <w:r w:rsidR="004A38B3">
        <w:rPr>
          <w:noProof/>
          <w:webHidden/>
        </w:rPr>
        <w:fldChar w:fldCharType="separate"/>
      </w:r>
      <w:r w:rsidR="00A677EA">
        <w:rPr>
          <w:noProof/>
          <w:webHidden/>
        </w:rPr>
        <w:t>33</w:t>
      </w:r>
      <w:r w:rsidR="004A38B3">
        <w:rPr>
          <w:noProof/>
          <w:webHidden/>
        </w:rPr>
        <w:fldChar w:fldCharType="end"/>
      </w:r>
    </w:p>
    <w:p w:rsidR="004A38B3" w:rsidRDefault="004A38B3" w:rsidP="00131710">
      <w:pPr>
        <w:pStyle w:val="TOC3"/>
        <w:tabs>
          <w:tab w:val="clear" w:pos="900"/>
          <w:tab w:val="clear" w:pos="10070"/>
          <w:tab w:val="right" w:pos="522"/>
          <w:tab w:val="left" w:pos="720"/>
          <w:tab w:val="right" w:leader="dot" w:pos="9360"/>
          <w:tab w:val="right" w:leader="dot" w:pos="10800"/>
        </w:tabs>
        <w:ind w:left="0"/>
        <w:jc w:val="left"/>
        <w:rPr>
          <w:noProof/>
          <w:sz w:val="24"/>
          <w:szCs w:val="24"/>
        </w:rPr>
      </w:pPr>
      <w:r>
        <w:rPr>
          <w:noProof/>
        </w:rPr>
        <w:tab/>
      </w:r>
      <w:r w:rsidRPr="00532743">
        <w:rPr>
          <w:noProof/>
        </w:rPr>
        <w:t>3.</w:t>
      </w:r>
      <w:r>
        <w:rPr>
          <w:noProof/>
          <w:sz w:val="24"/>
          <w:szCs w:val="24"/>
        </w:rPr>
        <w:tab/>
      </w:r>
      <w:r w:rsidRPr="00532743">
        <w:rPr>
          <w:noProof/>
        </w:rPr>
        <w:t>Non-Standard Service Application.</w:t>
      </w:r>
      <w:r>
        <w:rPr>
          <w:noProof/>
          <w:webHidden/>
        </w:rPr>
        <w:tab/>
      </w:r>
      <w:r>
        <w:rPr>
          <w:noProof/>
          <w:webHidden/>
        </w:rPr>
        <w:fldChar w:fldCharType="begin"/>
      </w:r>
      <w:r>
        <w:rPr>
          <w:noProof/>
          <w:webHidden/>
        </w:rPr>
        <w:instrText xml:space="preserve"> PAGEREF SECTION_F_NONSTANDARD_SVC_APP \h </w:instrText>
      </w:r>
      <w:r>
        <w:rPr>
          <w:noProof/>
          <w:webHidden/>
        </w:rPr>
      </w:r>
      <w:r>
        <w:rPr>
          <w:noProof/>
          <w:webHidden/>
        </w:rPr>
        <w:fldChar w:fldCharType="separate"/>
      </w:r>
      <w:r w:rsidR="00A677EA">
        <w:rPr>
          <w:noProof/>
          <w:webHidden/>
        </w:rPr>
        <w:t>33</w:t>
      </w:r>
      <w:r>
        <w:rPr>
          <w:noProof/>
          <w:webHidden/>
        </w:rPr>
        <w:fldChar w:fldCharType="end"/>
      </w:r>
    </w:p>
    <w:p w:rsidR="004A38B3" w:rsidRDefault="004A38B3" w:rsidP="00131710">
      <w:pPr>
        <w:pStyle w:val="TOC3"/>
        <w:tabs>
          <w:tab w:val="clear" w:pos="900"/>
          <w:tab w:val="clear" w:pos="10070"/>
          <w:tab w:val="right" w:pos="522"/>
          <w:tab w:val="left" w:pos="720"/>
          <w:tab w:val="right" w:leader="dot" w:pos="9360"/>
          <w:tab w:val="right" w:leader="dot" w:pos="10800"/>
        </w:tabs>
        <w:ind w:left="0"/>
        <w:jc w:val="left"/>
        <w:rPr>
          <w:noProof/>
          <w:sz w:val="24"/>
          <w:szCs w:val="24"/>
        </w:rPr>
      </w:pPr>
      <w:r>
        <w:rPr>
          <w:noProof/>
        </w:rPr>
        <w:tab/>
      </w:r>
      <w:r w:rsidRPr="00532743">
        <w:rPr>
          <w:noProof/>
        </w:rPr>
        <w:t>4.</w:t>
      </w:r>
      <w:r>
        <w:rPr>
          <w:noProof/>
          <w:sz w:val="24"/>
          <w:szCs w:val="24"/>
        </w:rPr>
        <w:tab/>
      </w:r>
      <w:r w:rsidRPr="00532743">
        <w:rPr>
          <w:noProof/>
        </w:rPr>
        <w:t>Design.</w:t>
      </w:r>
      <w:r>
        <w:rPr>
          <w:noProof/>
          <w:webHidden/>
        </w:rPr>
        <w:tab/>
      </w:r>
      <w:r>
        <w:rPr>
          <w:noProof/>
          <w:webHidden/>
        </w:rPr>
        <w:fldChar w:fldCharType="begin"/>
      </w:r>
      <w:r>
        <w:rPr>
          <w:noProof/>
          <w:webHidden/>
        </w:rPr>
        <w:instrText xml:space="preserve"> PAGEREF SECTION_F_DESIGN \h </w:instrText>
      </w:r>
      <w:r>
        <w:rPr>
          <w:noProof/>
          <w:webHidden/>
        </w:rPr>
      </w:r>
      <w:r>
        <w:rPr>
          <w:noProof/>
          <w:webHidden/>
        </w:rPr>
        <w:fldChar w:fldCharType="separate"/>
      </w:r>
      <w:r w:rsidR="00A677EA">
        <w:rPr>
          <w:noProof/>
          <w:webHidden/>
        </w:rPr>
        <w:t>34</w:t>
      </w:r>
      <w:r>
        <w:rPr>
          <w:noProof/>
          <w:webHidden/>
        </w:rPr>
        <w:fldChar w:fldCharType="end"/>
      </w:r>
    </w:p>
    <w:p w:rsidR="004A38B3" w:rsidRDefault="004A38B3" w:rsidP="00131710">
      <w:pPr>
        <w:pStyle w:val="TOC3"/>
        <w:tabs>
          <w:tab w:val="clear" w:pos="900"/>
          <w:tab w:val="clear" w:pos="10070"/>
          <w:tab w:val="right" w:pos="522"/>
          <w:tab w:val="left" w:pos="720"/>
          <w:tab w:val="right" w:leader="dot" w:pos="9360"/>
          <w:tab w:val="right" w:leader="dot" w:pos="10800"/>
        </w:tabs>
        <w:ind w:left="0"/>
        <w:jc w:val="left"/>
        <w:rPr>
          <w:noProof/>
          <w:sz w:val="24"/>
          <w:szCs w:val="24"/>
        </w:rPr>
      </w:pPr>
      <w:r>
        <w:rPr>
          <w:noProof/>
        </w:rPr>
        <w:tab/>
      </w:r>
      <w:r w:rsidRPr="00532743">
        <w:rPr>
          <w:noProof/>
        </w:rPr>
        <w:t>5.</w:t>
      </w:r>
      <w:r>
        <w:rPr>
          <w:noProof/>
          <w:sz w:val="24"/>
          <w:szCs w:val="24"/>
        </w:rPr>
        <w:tab/>
      </w:r>
      <w:r w:rsidRPr="00532743">
        <w:rPr>
          <w:noProof/>
        </w:rPr>
        <w:t>Non-Standard Service Contract.</w:t>
      </w:r>
      <w:r>
        <w:rPr>
          <w:noProof/>
          <w:webHidden/>
        </w:rPr>
        <w:tab/>
      </w:r>
      <w:r>
        <w:rPr>
          <w:noProof/>
          <w:webHidden/>
        </w:rPr>
        <w:fldChar w:fldCharType="begin"/>
      </w:r>
      <w:r>
        <w:rPr>
          <w:noProof/>
          <w:webHidden/>
        </w:rPr>
        <w:instrText xml:space="preserve"> PAGEREF SECTION_F_NONSTANDARD_SVC_CONTRACT \h </w:instrText>
      </w:r>
      <w:r>
        <w:rPr>
          <w:noProof/>
          <w:webHidden/>
        </w:rPr>
      </w:r>
      <w:r>
        <w:rPr>
          <w:noProof/>
          <w:webHidden/>
        </w:rPr>
        <w:fldChar w:fldCharType="separate"/>
      </w:r>
      <w:r w:rsidR="00A677EA">
        <w:rPr>
          <w:noProof/>
          <w:webHidden/>
        </w:rPr>
        <w:t>35</w:t>
      </w:r>
      <w:r>
        <w:rPr>
          <w:noProof/>
          <w:webHidden/>
        </w:rPr>
        <w:fldChar w:fldCharType="end"/>
      </w:r>
    </w:p>
    <w:p w:rsidR="004A38B3" w:rsidRDefault="004A38B3" w:rsidP="00131710">
      <w:pPr>
        <w:pStyle w:val="TOC3"/>
        <w:tabs>
          <w:tab w:val="clear" w:pos="900"/>
          <w:tab w:val="clear" w:pos="10070"/>
          <w:tab w:val="right" w:pos="522"/>
          <w:tab w:val="left" w:pos="720"/>
          <w:tab w:val="right" w:leader="dot" w:pos="9360"/>
          <w:tab w:val="right" w:leader="dot" w:pos="10800"/>
        </w:tabs>
        <w:ind w:left="0"/>
        <w:jc w:val="left"/>
        <w:rPr>
          <w:noProof/>
          <w:sz w:val="24"/>
          <w:szCs w:val="24"/>
        </w:rPr>
      </w:pPr>
      <w:r>
        <w:rPr>
          <w:noProof/>
        </w:rPr>
        <w:tab/>
      </w:r>
      <w:r w:rsidRPr="00532743">
        <w:rPr>
          <w:noProof/>
        </w:rPr>
        <w:t>6.</w:t>
      </w:r>
      <w:r>
        <w:rPr>
          <w:noProof/>
          <w:sz w:val="24"/>
          <w:szCs w:val="24"/>
        </w:rPr>
        <w:tab/>
      </w:r>
      <w:r w:rsidRPr="00532743">
        <w:rPr>
          <w:noProof/>
        </w:rPr>
        <w:t>Construction of Facilities by Applicant Prior to Execution of Service Contract.</w:t>
      </w:r>
      <w:r>
        <w:rPr>
          <w:noProof/>
          <w:webHidden/>
        </w:rPr>
        <w:tab/>
      </w:r>
      <w:r>
        <w:rPr>
          <w:noProof/>
          <w:webHidden/>
        </w:rPr>
        <w:fldChar w:fldCharType="begin"/>
      </w:r>
      <w:r>
        <w:rPr>
          <w:noProof/>
          <w:webHidden/>
        </w:rPr>
        <w:instrText xml:space="preserve"> PAGEREF SECTION_F_CONST_FAC_BY_APP_PRIOR \h </w:instrText>
      </w:r>
      <w:r>
        <w:rPr>
          <w:noProof/>
          <w:webHidden/>
        </w:rPr>
      </w:r>
      <w:r>
        <w:rPr>
          <w:noProof/>
          <w:webHidden/>
        </w:rPr>
        <w:fldChar w:fldCharType="separate"/>
      </w:r>
      <w:r w:rsidR="00A677EA">
        <w:rPr>
          <w:noProof/>
          <w:webHidden/>
        </w:rPr>
        <w:t>36</w:t>
      </w:r>
      <w:r>
        <w:rPr>
          <w:noProof/>
          <w:webHidden/>
        </w:rPr>
        <w:fldChar w:fldCharType="end"/>
      </w:r>
    </w:p>
    <w:p w:rsidR="004A38B3" w:rsidRDefault="004A38B3" w:rsidP="00131710">
      <w:pPr>
        <w:pStyle w:val="TOC3"/>
        <w:tabs>
          <w:tab w:val="clear" w:pos="900"/>
          <w:tab w:val="clear" w:pos="10070"/>
          <w:tab w:val="right" w:pos="522"/>
          <w:tab w:val="left" w:pos="720"/>
          <w:tab w:val="right" w:leader="dot" w:pos="9360"/>
          <w:tab w:val="right" w:leader="dot" w:pos="10800"/>
        </w:tabs>
        <w:ind w:left="0"/>
        <w:jc w:val="left"/>
        <w:rPr>
          <w:noProof/>
          <w:sz w:val="24"/>
          <w:szCs w:val="24"/>
        </w:rPr>
      </w:pPr>
      <w:r>
        <w:rPr>
          <w:noProof/>
        </w:rPr>
        <w:tab/>
      </w:r>
      <w:r w:rsidRPr="00532743">
        <w:rPr>
          <w:noProof/>
        </w:rPr>
        <w:t>7.</w:t>
      </w:r>
      <w:r>
        <w:rPr>
          <w:noProof/>
          <w:sz w:val="24"/>
          <w:szCs w:val="24"/>
        </w:rPr>
        <w:tab/>
      </w:r>
      <w:r w:rsidRPr="00532743">
        <w:rPr>
          <w:noProof/>
        </w:rPr>
        <w:t xml:space="preserve">Dedication of Water System Extension to </w:t>
      </w:r>
      <w:r>
        <w:rPr>
          <w:noProof/>
        </w:rPr>
        <w:t>KINGSLAND WATER SUPPLY CORP.</w:t>
      </w:r>
      <w:r w:rsidRPr="00532743">
        <w:rPr>
          <w:noProof/>
        </w:rPr>
        <w:t>.</w:t>
      </w:r>
      <w:r>
        <w:rPr>
          <w:noProof/>
          <w:webHidden/>
        </w:rPr>
        <w:tab/>
      </w:r>
      <w:r>
        <w:rPr>
          <w:noProof/>
          <w:webHidden/>
        </w:rPr>
        <w:fldChar w:fldCharType="begin"/>
      </w:r>
      <w:r>
        <w:rPr>
          <w:noProof/>
          <w:webHidden/>
        </w:rPr>
        <w:instrText xml:space="preserve"> PAGEREF SECTION_F_DED_OF_WATER_SYSTEM_EXT \h </w:instrText>
      </w:r>
      <w:r>
        <w:rPr>
          <w:noProof/>
          <w:webHidden/>
        </w:rPr>
      </w:r>
      <w:r>
        <w:rPr>
          <w:noProof/>
          <w:webHidden/>
        </w:rPr>
        <w:fldChar w:fldCharType="separate"/>
      </w:r>
      <w:r w:rsidR="00A677EA">
        <w:rPr>
          <w:noProof/>
          <w:webHidden/>
        </w:rPr>
        <w:t>36</w:t>
      </w:r>
      <w:r>
        <w:rPr>
          <w:noProof/>
          <w:webHidden/>
        </w:rPr>
        <w:fldChar w:fldCharType="end"/>
      </w:r>
    </w:p>
    <w:p w:rsidR="004A38B3" w:rsidRDefault="004A38B3" w:rsidP="00131710">
      <w:pPr>
        <w:pStyle w:val="TOC3"/>
        <w:tabs>
          <w:tab w:val="clear" w:pos="900"/>
          <w:tab w:val="clear" w:pos="10070"/>
          <w:tab w:val="right" w:pos="522"/>
          <w:tab w:val="left" w:pos="720"/>
          <w:tab w:val="right" w:leader="dot" w:pos="9360"/>
          <w:tab w:val="right" w:leader="dot" w:pos="10800"/>
        </w:tabs>
        <w:ind w:left="0"/>
        <w:jc w:val="left"/>
        <w:rPr>
          <w:noProof/>
          <w:sz w:val="24"/>
          <w:szCs w:val="24"/>
        </w:rPr>
      </w:pPr>
      <w:r>
        <w:rPr>
          <w:noProof/>
        </w:rPr>
        <w:tab/>
      </w:r>
      <w:r w:rsidRPr="00532743">
        <w:rPr>
          <w:noProof/>
        </w:rPr>
        <w:t>8.</w:t>
      </w:r>
      <w:r>
        <w:rPr>
          <w:noProof/>
          <w:sz w:val="24"/>
          <w:szCs w:val="24"/>
        </w:rPr>
        <w:tab/>
      </w:r>
      <w:r w:rsidRPr="00532743">
        <w:rPr>
          <w:noProof/>
        </w:rPr>
        <w:t>Property and Right-of-Way Acquisition.</w:t>
      </w:r>
      <w:r>
        <w:rPr>
          <w:noProof/>
          <w:webHidden/>
        </w:rPr>
        <w:tab/>
      </w:r>
      <w:r>
        <w:rPr>
          <w:noProof/>
          <w:webHidden/>
        </w:rPr>
        <w:fldChar w:fldCharType="begin"/>
      </w:r>
      <w:r>
        <w:rPr>
          <w:noProof/>
          <w:webHidden/>
        </w:rPr>
        <w:instrText xml:space="preserve"> PAGEREF SECTION_F_PROP_AND_ROW_ACQ \h </w:instrText>
      </w:r>
      <w:r>
        <w:rPr>
          <w:noProof/>
          <w:webHidden/>
        </w:rPr>
      </w:r>
      <w:r>
        <w:rPr>
          <w:noProof/>
          <w:webHidden/>
        </w:rPr>
        <w:fldChar w:fldCharType="separate"/>
      </w:r>
      <w:r w:rsidR="00A677EA">
        <w:rPr>
          <w:noProof/>
          <w:webHidden/>
        </w:rPr>
        <w:t>36</w:t>
      </w:r>
      <w:r>
        <w:rPr>
          <w:noProof/>
          <w:webHidden/>
        </w:rPr>
        <w:fldChar w:fldCharType="end"/>
      </w:r>
    </w:p>
    <w:p w:rsidR="004A38B3" w:rsidRDefault="004A38B3" w:rsidP="00131710">
      <w:pPr>
        <w:pStyle w:val="TOC3"/>
        <w:tabs>
          <w:tab w:val="clear" w:pos="900"/>
          <w:tab w:val="clear" w:pos="10070"/>
          <w:tab w:val="right" w:pos="522"/>
          <w:tab w:val="left" w:pos="720"/>
          <w:tab w:val="right" w:leader="dot" w:pos="9360"/>
          <w:tab w:val="right" w:leader="dot" w:pos="10800"/>
        </w:tabs>
        <w:ind w:left="0"/>
        <w:jc w:val="left"/>
        <w:rPr>
          <w:noProof/>
          <w:sz w:val="24"/>
          <w:szCs w:val="24"/>
        </w:rPr>
      </w:pPr>
      <w:r>
        <w:rPr>
          <w:noProof/>
        </w:rPr>
        <w:tab/>
      </w:r>
      <w:r w:rsidRPr="00532743">
        <w:rPr>
          <w:noProof/>
        </w:rPr>
        <w:t>9.</w:t>
      </w:r>
      <w:r>
        <w:rPr>
          <w:noProof/>
          <w:sz w:val="24"/>
          <w:szCs w:val="24"/>
        </w:rPr>
        <w:tab/>
      </w:r>
      <w:r w:rsidRPr="00532743">
        <w:rPr>
          <w:noProof/>
        </w:rPr>
        <w:t>Bids For Construction.</w:t>
      </w:r>
      <w:r>
        <w:rPr>
          <w:noProof/>
          <w:webHidden/>
        </w:rPr>
        <w:tab/>
      </w:r>
      <w:r>
        <w:rPr>
          <w:noProof/>
          <w:webHidden/>
        </w:rPr>
        <w:fldChar w:fldCharType="begin"/>
      </w:r>
      <w:r>
        <w:rPr>
          <w:noProof/>
          <w:webHidden/>
        </w:rPr>
        <w:instrText xml:space="preserve"> PAGEREF SECTION_F_BIDS_FOR_CONST \h </w:instrText>
      </w:r>
      <w:r>
        <w:rPr>
          <w:noProof/>
          <w:webHidden/>
        </w:rPr>
      </w:r>
      <w:r>
        <w:rPr>
          <w:noProof/>
          <w:webHidden/>
        </w:rPr>
        <w:fldChar w:fldCharType="separate"/>
      </w:r>
      <w:r w:rsidR="00A677EA">
        <w:rPr>
          <w:noProof/>
          <w:webHidden/>
        </w:rPr>
        <w:t>37</w:t>
      </w:r>
      <w:r>
        <w:rPr>
          <w:noProof/>
          <w:webHidden/>
        </w:rPr>
        <w:fldChar w:fldCharType="end"/>
      </w:r>
    </w:p>
    <w:p w:rsidR="004A38B3" w:rsidRDefault="004A38B3" w:rsidP="00131710">
      <w:pPr>
        <w:pStyle w:val="TOC3"/>
        <w:tabs>
          <w:tab w:val="clear" w:pos="900"/>
          <w:tab w:val="clear" w:pos="10070"/>
          <w:tab w:val="right" w:pos="522"/>
          <w:tab w:val="left" w:pos="720"/>
          <w:tab w:val="right" w:leader="dot" w:pos="9360"/>
          <w:tab w:val="right" w:leader="dot" w:pos="10800"/>
        </w:tabs>
        <w:ind w:left="0"/>
        <w:jc w:val="left"/>
        <w:rPr>
          <w:noProof/>
          <w:webHidden/>
        </w:rPr>
      </w:pPr>
      <w:r>
        <w:rPr>
          <w:noProof/>
        </w:rPr>
        <w:tab/>
      </w:r>
      <w:r w:rsidRPr="00532743">
        <w:rPr>
          <w:noProof/>
        </w:rPr>
        <w:t>10.</w:t>
      </w:r>
      <w:r>
        <w:rPr>
          <w:noProof/>
          <w:sz w:val="24"/>
          <w:szCs w:val="24"/>
        </w:rPr>
        <w:tab/>
      </w:r>
      <w:r w:rsidRPr="00532743">
        <w:rPr>
          <w:noProof/>
        </w:rPr>
        <w:t>Pre-Payment For Construction and Service.</w:t>
      </w:r>
      <w:r>
        <w:rPr>
          <w:noProof/>
          <w:webHidden/>
        </w:rPr>
        <w:tab/>
      </w:r>
      <w:r>
        <w:rPr>
          <w:noProof/>
          <w:webHidden/>
        </w:rPr>
        <w:fldChar w:fldCharType="begin"/>
      </w:r>
      <w:r>
        <w:rPr>
          <w:noProof/>
          <w:webHidden/>
        </w:rPr>
        <w:instrText xml:space="preserve"> PAGEREF SECTION_F_PREPMT_FOR_CONST_AND_SVC \h </w:instrText>
      </w:r>
      <w:r>
        <w:rPr>
          <w:noProof/>
          <w:webHidden/>
        </w:rPr>
      </w:r>
      <w:r>
        <w:rPr>
          <w:noProof/>
          <w:webHidden/>
        </w:rPr>
        <w:fldChar w:fldCharType="separate"/>
      </w:r>
      <w:r w:rsidR="00A677EA">
        <w:rPr>
          <w:noProof/>
          <w:webHidden/>
        </w:rPr>
        <w:t>37</w:t>
      </w:r>
      <w:r>
        <w:rPr>
          <w:noProof/>
          <w:webHidden/>
        </w:rPr>
        <w:fldChar w:fldCharType="end"/>
      </w:r>
    </w:p>
    <w:p w:rsidR="004A38B3" w:rsidRDefault="004A38B3" w:rsidP="00131710">
      <w:pPr>
        <w:pStyle w:val="TOC3"/>
        <w:tabs>
          <w:tab w:val="clear" w:pos="900"/>
          <w:tab w:val="clear" w:pos="10070"/>
          <w:tab w:val="right" w:pos="522"/>
          <w:tab w:val="left" w:pos="720"/>
          <w:tab w:val="right" w:leader="dot" w:pos="9360"/>
          <w:tab w:val="right" w:leader="dot" w:pos="10800"/>
        </w:tabs>
        <w:ind w:left="0"/>
        <w:jc w:val="left"/>
        <w:rPr>
          <w:noProof/>
          <w:sz w:val="24"/>
          <w:szCs w:val="24"/>
        </w:rPr>
      </w:pPr>
      <w:r>
        <w:rPr>
          <w:noProof/>
        </w:rPr>
        <w:tab/>
      </w:r>
      <w:r w:rsidRPr="00532743">
        <w:rPr>
          <w:noProof/>
        </w:rPr>
        <w:t>11.</w:t>
      </w:r>
      <w:r>
        <w:rPr>
          <w:noProof/>
          <w:sz w:val="24"/>
          <w:szCs w:val="24"/>
        </w:rPr>
        <w:tab/>
      </w:r>
      <w:r w:rsidRPr="00532743">
        <w:rPr>
          <w:noProof/>
        </w:rPr>
        <w:t>Construction.</w:t>
      </w:r>
      <w:r>
        <w:rPr>
          <w:noProof/>
          <w:webHidden/>
        </w:rPr>
        <w:tab/>
      </w:r>
      <w:r>
        <w:rPr>
          <w:noProof/>
          <w:webHidden/>
        </w:rPr>
        <w:fldChar w:fldCharType="begin"/>
      </w:r>
      <w:r>
        <w:rPr>
          <w:noProof/>
          <w:webHidden/>
        </w:rPr>
        <w:instrText xml:space="preserve"> PAGEREF SECTION_F_CONSTRUCTION \h </w:instrText>
      </w:r>
      <w:r>
        <w:rPr>
          <w:noProof/>
          <w:webHidden/>
        </w:rPr>
      </w:r>
      <w:r>
        <w:rPr>
          <w:noProof/>
          <w:webHidden/>
        </w:rPr>
        <w:fldChar w:fldCharType="separate"/>
      </w:r>
      <w:r w:rsidR="00A677EA">
        <w:rPr>
          <w:noProof/>
          <w:webHidden/>
        </w:rPr>
        <w:t>38</w:t>
      </w:r>
      <w:r>
        <w:rPr>
          <w:noProof/>
          <w:webHidden/>
        </w:rPr>
        <w:fldChar w:fldCharType="end"/>
      </w:r>
    </w:p>
    <w:p w:rsidR="00C636A7" w:rsidRDefault="00C636A7" w:rsidP="00131710">
      <w:pPr>
        <w:tabs>
          <w:tab w:val="right" w:leader="dot" w:pos="9360"/>
        </w:tabs>
      </w:pPr>
      <w:r>
        <w:br w:type="page"/>
      </w:r>
    </w:p>
    <w:p w:rsidR="004A38B3" w:rsidRDefault="004A38B3" w:rsidP="00131710">
      <w:pPr>
        <w:pStyle w:val="TOC2"/>
        <w:tabs>
          <w:tab w:val="clear" w:pos="10070"/>
          <w:tab w:val="left" w:pos="1440"/>
          <w:tab w:val="right" w:leader="dot" w:pos="9360"/>
          <w:tab w:val="right" w:leader="dot" w:pos="10800"/>
        </w:tabs>
        <w:rPr>
          <w:iCs w:val="0"/>
          <w:sz w:val="24"/>
          <w:szCs w:val="24"/>
        </w:rPr>
      </w:pPr>
      <w:r w:rsidRPr="00532743">
        <w:lastRenderedPageBreak/>
        <w:t>PART II.</w:t>
      </w:r>
      <w:r w:rsidR="00C636A7">
        <w:t xml:space="preserve">  </w:t>
      </w:r>
      <w:r w:rsidRPr="00532743">
        <w:t>Request for Service to Subdivided Property</w:t>
      </w:r>
      <w:r>
        <w:rPr>
          <w:webHidden/>
        </w:rPr>
        <w:tab/>
      </w:r>
      <w:r>
        <w:rPr>
          <w:webHidden/>
        </w:rPr>
        <w:fldChar w:fldCharType="begin"/>
      </w:r>
      <w:r>
        <w:rPr>
          <w:webHidden/>
        </w:rPr>
        <w:instrText xml:space="preserve"> PAGEREF SECTION_F_PART_II \h </w:instrText>
      </w:r>
      <w:r>
        <w:rPr>
          <w:webHidden/>
        </w:rPr>
      </w:r>
      <w:r>
        <w:rPr>
          <w:webHidden/>
        </w:rPr>
        <w:fldChar w:fldCharType="separate"/>
      </w:r>
      <w:r w:rsidR="00A677EA">
        <w:rPr>
          <w:webHidden/>
        </w:rPr>
        <w:t>39</w:t>
      </w:r>
      <w:r>
        <w:rPr>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jc w:val="left"/>
        <w:rPr>
          <w:noProof/>
          <w:sz w:val="24"/>
          <w:szCs w:val="24"/>
        </w:rPr>
      </w:pPr>
      <w:r>
        <w:rPr>
          <w:noProof/>
        </w:rPr>
        <w:tab/>
      </w:r>
      <w:r w:rsidRPr="00532743">
        <w:rPr>
          <w:noProof/>
        </w:rPr>
        <w:t>1.</w:t>
      </w:r>
      <w:r>
        <w:rPr>
          <w:noProof/>
          <w:sz w:val="24"/>
          <w:szCs w:val="24"/>
        </w:rPr>
        <w:tab/>
      </w:r>
      <w:r w:rsidRPr="00532743">
        <w:rPr>
          <w:noProof/>
        </w:rPr>
        <w:t>Sufficient Information</w:t>
      </w:r>
      <w:r>
        <w:rPr>
          <w:noProof/>
          <w:webHidden/>
        </w:rPr>
        <w:tab/>
      </w:r>
      <w:r>
        <w:rPr>
          <w:noProof/>
          <w:webHidden/>
        </w:rPr>
        <w:fldChar w:fldCharType="begin"/>
      </w:r>
      <w:r>
        <w:rPr>
          <w:noProof/>
          <w:webHidden/>
        </w:rPr>
        <w:instrText xml:space="preserve"> PAGEREF SECTION_F_SUFFICIENT_INFO \h </w:instrText>
      </w:r>
      <w:r>
        <w:rPr>
          <w:noProof/>
          <w:webHidden/>
        </w:rPr>
      </w:r>
      <w:r>
        <w:rPr>
          <w:noProof/>
          <w:webHidden/>
        </w:rPr>
        <w:fldChar w:fldCharType="separate"/>
      </w:r>
      <w:r w:rsidR="00A677EA">
        <w:rPr>
          <w:noProof/>
          <w:webHidden/>
        </w:rPr>
        <w:t>39</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jc w:val="left"/>
        <w:rPr>
          <w:noProof/>
          <w:sz w:val="24"/>
          <w:szCs w:val="24"/>
        </w:rPr>
      </w:pPr>
      <w:r>
        <w:rPr>
          <w:noProof/>
        </w:rPr>
        <w:tab/>
      </w:r>
      <w:r w:rsidRPr="00532743">
        <w:rPr>
          <w:noProof/>
        </w:rPr>
        <w:t>2.</w:t>
      </w:r>
      <w:r>
        <w:rPr>
          <w:noProof/>
          <w:sz w:val="24"/>
          <w:szCs w:val="24"/>
        </w:rPr>
        <w:tab/>
      </w:r>
      <w:r>
        <w:rPr>
          <w:noProof/>
        </w:rPr>
        <w:t>Service W</w:t>
      </w:r>
      <w:r w:rsidRPr="00532743">
        <w:rPr>
          <w:noProof/>
        </w:rPr>
        <w:t>ithin Subdivisions</w:t>
      </w:r>
      <w:r>
        <w:rPr>
          <w:noProof/>
          <w:webHidden/>
        </w:rPr>
        <w:tab/>
      </w:r>
      <w:r>
        <w:rPr>
          <w:noProof/>
          <w:webHidden/>
        </w:rPr>
        <w:fldChar w:fldCharType="begin"/>
      </w:r>
      <w:r>
        <w:rPr>
          <w:noProof/>
          <w:webHidden/>
        </w:rPr>
        <w:instrText xml:space="preserve"> PAGEREF SECTION_F_SVC_WITHIN_SUBDIV \h </w:instrText>
      </w:r>
      <w:r>
        <w:rPr>
          <w:noProof/>
          <w:webHidden/>
        </w:rPr>
      </w:r>
      <w:r>
        <w:rPr>
          <w:noProof/>
          <w:webHidden/>
        </w:rPr>
        <w:fldChar w:fldCharType="separate"/>
      </w:r>
      <w:r w:rsidR="00A677EA">
        <w:rPr>
          <w:noProof/>
          <w:webHidden/>
        </w:rPr>
        <w:t>39</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jc w:val="left"/>
        <w:rPr>
          <w:noProof/>
          <w:sz w:val="24"/>
          <w:szCs w:val="24"/>
        </w:rPr>
      </w:pPr>
      <w:r>
        <w:rPr>
          <w:noProof/>
        </w:rPr>
        <w:tab/>
      </w:r>
      <w:r w:rsidRPr="00532743">
        <w:rPr>
          <w:noProof/>
        </w:rPr>
        <w:t>3.</w:t>
      </w:r>
      <w:r>
        <w:rPr>
          <w:noProof/>
          <w:sz w:val="24"/>
          <w:szCs w:val="24"/>
        </w:rPr>
        <w:tab/>
      </w:r>
      <w:r>
        <w:rPr>
          <w:noProof/>
        </w:rPr>
        <w:t>For Service to Subdivisions Involving Tracts of 50 Acres or G</w:t>
      </w:r>
      <w:r w:rsidRPr="00532743">
        <w:rPr>
          <w:noProof/>
        </w:rPr>
        <w:t>reater</w:t>
      </w:r>
      <w:r>
        <w:rPr>
          <w:noProof/>
          <w:webHidden/>
        </w:rPr>
        <w:tab/>
      </w:r>
      <w:r>
        <w:rPr>
          <w:noProof/>
          <w:webHidden/>
        </w:rPr>
        <w:fldChar w:fldCharType="begin"/>
      </w:r>
      <w:r>
        <w:rPr>
          <w:noProof/>
          <w:webHidden/>
        </w:rPr>
        <w:instrText xml:space="preserve"> PAGEREF SECTION_F_SVC_TO_SUBDIV_50_ACRES \h </w:instrText>
      </w:r>
      <w:r>
        <w:rPr>
          <w:noProof/>
          <w:webHidden/>
        </w:rPr>
      </w:r>
      <w:r>
        <w:rPr>
          <w:noProof/>
          <w:webHidden/>
        </w:rPr>
        <w:fldChar w:fldCharType="separate"/>
      </w:r>
      <w:r w:rsidR="00A677EA">
        <w:rPr>
          <w:noProof/>
          <w:webHidden/>
        </w:rPr>
        <w:t>39</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jc w:val="left"/>
        <w:rPr>
          <w:noProof/>
          <w:sz w:val="24"/>
          <w:szCs w:val="24"/>
        </w:rPr>
      </w:pPr>
      <w:r>
        <w:rPr>
          <w:noProof/>
        </w:rPr>
        <w:tab/>
      </w:r>
      <w:r w:rsidRPr="00532743">
        <w:rPr>
          <w:noProof/>
        </w:rPr>
        <w:t>4.</w:t>
      </w:r>
      <w:r>
        <w:rPr>
          <w:noProof/>
          <w:sz w:val="24"/>
          <w:szCs w:val="24"/>
        </w:rPr>
        <w:tab/>
      </w:r>
      <w:r>
        <w:rPr>
          <w:noProof/>
        </w:rPr>
        <w:t>Final A</w:t>
      </w:r>
      <w:r w:rsidRPr="00532743">
        <w:rPr>
          <w:noProof/>
        </w:rPr>
        <w:t>pproval</w:t>
      </w:r>
      <w:r>
        <w:rPr>
          <w:noProof/>
          <w:webHidden/>
        </w:rPr>
        <w:tab/>
      </w:r>
      <w:r>
        <w:rPr>
          <w:noProof/>
          <w:webHidden/>
        </w:rPr>
        <w:fldChar w:fldCharType="begin"/>
      </w:r>
      <w:r>
        <w:rPr>
          <w:noProof/>
          <w:webHidden/>
        </w:rPr>
        <w:instrText xml:space="preserve"> PAGEREF SECTION_F_FINAL_APPROVAL \h </w:instrText>
      </w:r>
      <w:r>
        <w:rPr>
          <w:noProof/>
          <w:webHidden/>
        </w:rPr>
      </w:r>
      <w:r>
        <w:rPr>
          <w:noProof/>
          <w:webHidden/>
        </w:rPr>
        <w:fldChar w:fldCharType="separate"/>
      </w:r>
      <w:r w:rsidR="00A677EA">
        <w:rPr>
          <w:noProof/>
          <w:webHidden/>
        </w:rPr>
        <w:t>41</w:t>
      </w:r>
      <w:r>
        <w:rPr>
          <w:noProof/>
          <w:webHidden/>
        </w:rPr>
        <w:fldChar w:fldCharType="end"/>
      </w:r>
    </w:p>
    <w:p w:rsidR="004A38B3" w:rsidRDefault="004A38B3" w:rsidP="00131710">
      <w:pPr>
        <w:pStyle w:val="TOC1"/>
        <w:tabs>
          <w:tab w:val="clear" w:pos="10080"/>
          <w:tab w:val="right" w:leader="dot" w:pos="9360"/>
          <w:tab w:val="right" w:leader="dot" w:pos="10800"/>
        </w:tabs>
        <w:rPr>
          <w:noProof/>
          <w:sz w:val="24"/>
          <w:szCs w:val="24"/>
        </w:rPr>
      </w:pPr>
      <w:r w:rsidRPr="00532743">
        <w:rPr>
          <w:noProof/>
        </w:rPr>
        <w:t>SECTION G.  RATES AND SERVICE FEES</w:t>
      </w:r>
      <w:r>
        <w:rPr>
          <w:noProof/>
          <w:webHidden/>
        </w:rPr>
        <w:tab/>
      </w:r>
      <w:r>
        <w:rPr>
          <w:noProof/>
          <w:webHidden/>
        </w:rPr>
        <w:fldChar w:fldCharType="begin"/>
      </w:r>
      <w:r>
        <w:rPr>
          <w:noProof/>
          <w:webHidden/>
        </w:rPr>
        <w:instrText xml:space="preserve"> PAGEREF SECTION_G_RATES_AND_FEES \h </w:instrText>
      </w:r>
      <w:r>
        <w:rPr>
          <w:noProof/>
          <w:webHidden/>
        </w:rPr>
      </w:r>
      <w:r>
        <w:rPr>
          <w:noProof/>
          <w:webHidden/>
        </w:rPr>
        <w:fldChar w:fldCharType="separate"/>
      </w:r>
      <w:r w:rsidR="00A677EA">
        <w:rPr>
          <w:noProof/>
          <w:webHidden/>
        </w:rPr>
        <w:t>42</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1.</w:t>
      </w:r>
      <w:r>
        <w:rPr>
          <w:noProof/>
          <w:sz w:val="24"/>
          <w:szCs w:val="24"/>
        </w:rPr>
        <w:tab/>
      </w:r>
      <w:r w:rsidRPr="00532743">
        <w:rPr>
          <w:noProof/>
        </w:rPr>
        <w:t>Service Investigation Fee.</w:t>
      </w:r>
      <w:r>
        <w:rPr>
          <w:noProof/>
          <w:webHidden/>
        </w:rPr>
        <w:tab/>
      </w:r>
      <w:r>
        <w:rPr>
          <w:noProof/>
          <w:webHidden/>
        </w:rPr>
        <w:fldChar w:fldCharType="begin"/>
      </w:r>
      <w:r>
        <w:rPr>
          <w:noProof/>
          <w:webHidden/>
        </w:rPr>
        <w:instrText xml:space="preserve"> PAGEREF SECTION_G_SVC_INVESTIG_FEE \h </w:instrText>
      </w:r>
      <w:r>
        <w:rPr>
          <w:noProof/>
          <w:webHidden/>
        </w:rPr>
      </w:r>
      <w:r>
        <w:rPr>
          <w:noProof/>
          <w:webHidden/>
        </w:rPr>
        <w:fldChar w:fldCharType="separate"/>
      </w:r>
      <w:r w:rsidR="00A677EA">
        <w:rPr>
          <w:noProof/>
          <w:webHidden/>
        </w:rPr>
        <w:t>42</w:t>
      </w:r>
      <w:r>
        <w:rPr>
          <w:noProof/>
          <w:webHidden/>
        </w:rPr>
        <w:fldChar w:fldCharType="end"/>
      </w:r>
    </w:p>
    <w:p w:rsidR="00DB54C5" w:rsidRPr="00DB54C5" w:rsidRDefault="004A38B3" w:rsidP="00131710">
      <w:pPr>
        <w:pStyle w:val="TOC3"/>
        <w:tabs>
          <w:tab w:val="clear" w:pos="900"/>
          <w:tab w:val="clear" w:pos="10070"/>
          <w:tab w:val="right" w:pos="540"/>
          <w:tab w:val="left" w:pos="720"/>
          <w:tab w:val="right" w:leader="dot" w:pos="9360"/>
          <w:tab w:val="right" w:leader="dot" w:pos="10800"/>
        </w:tabs>
        <w:ind w:left="0"/>
        <w:rPr>
          <w:noProof/>
        </w:rPr>
      </w:pPr>
      <w:r>
        <w:rPr>
          <w:rFonts w:ascii="Times" w:hAnsi="Times"/>
          <w:noProof/>
        </w:rPr>
        <w:tab/>
      </w:r>
      <w:r w:rsidRPr="00532743">
        <w:rPr>
          <w:rFonts w:ascii="Times" w:hAnsi="Times"/>
          <w:noProof/>
        </w:rPr>
        <w:t>2.</w:t>
      </w:r>
      <w:r>
        <w:rPr>
          <w:noProof/>
          <w:sz w:val="24"/>
          <w:szCs w:val="24"/>
        </w:rPr>
        <w:tab/>
      </w:r>
      <w:r w:rsidRPr="00532743">
        <w:rPr>
          <w:noProof/>
        </w:rPr>
        <w:t>Membership Fee.</w:t>
      </w:r>
      <w:r>
        <w:rPr>
          <w:noProof/>
          <w:webHidden/>
        </w:rPr>
        <w:tab/>
      </w:r>
      <w:r>
        <w:rPr>
          <w:noProof/>
          <w:webHidden/>
        </w:rPr>
        <w:fldChar w:fldCharType="begin"/>
      </w:r>
      <w:r>
        <w:rPr>
          <w:noProof/>
          <w:webHidden/>
        </w:rPr>
        <w:instrText xml:space="preserve"> PAGEREF SECTION_G_MEMBERSHIP_FEE \h </w:instrText>
      </w:r>
      <w:r>
        <w:rPr>
          <w:noProof/>
          <w:webHidden/>
        </w:rPr>
      </w:r>
      <w:r>
        <w:rPr>
          <w:noProof/>
          <w:webHidden/>
        </w:rPr>
        <w:fldChar w:fldCharType="separate"/>
      </w:r>
      <w:r w:rsidR="00A677EA">
        <w:rPr>
          <w:noProof/>
          <w:webHidden/>
        </w:rPr>
        <w:t>42</w:t>
      </w:r>
      <w:r>
        <w:rPr>
          <w:noProof/>
          <w:webHidden/>
        </w:rPr>
        <w:fldChar w:fldCharType="end"/>
      </w:r>
    </w:p>
    <w:p w:rsidR="00DB54C5" w:rsidRPr="00DB54C5" w:rsidRDefault="00DB54C5" w:rsidP="00131710">
      <w:pPr>
        <w:pStyle w:val="TOC3"/>
        <w:tabs>
          <w:tab w:val="clear" w:pos="900"/>
          <w:tab w:val="clear" w:pos="10070"/>
          <w:tab w:val="right" w:pos="540"/>
          <w:tab w:val="left" w:pos="720"/>
          <w:tab w:val="right" w:leader="dot" w:pos="9360"/>
          <w:tab w:val="right" w:leader="dot" w:pos="10800"/>
        </w:tabs>
        <w:ind w:left="0"/>
        <w:rPr>
          <w:noProof/>
        </w:rPr>
      </w:pPr>
      <w:r w:rsidRPr="00DB54C5">
        <w:rPr>
          <w:rFonts w:ascii="Times" w:hAnsi="Times"/>
          <w:noProof/>
        </w:rPr>
        <w:tab/>
      </w:r>
      <w:r w:rsidRPr="00973512">
        <w:rPr>
          <w:rFonts w:ascii="Times" w:hAnsi="Times"/>
          <w:noProof/>
        </w:rPr>
        <w:t>3.</w:t>
      </w:r>
      <w:r w:rsidRPr="00973512">
        <w:rPr>
          <w:noProof/>
        </w:rPr>
        <w:tab/>
        <w:t>Easement Fee.</w:t>
      </w:r>
      <w:r>
        <w:rPr>
          <w:noProof/>
          <w:webHidden/>
        </w:rPr>
        <w:tab/>
      </w:r>
      <w:r w:rsidR="00973512">
        <w:rPr>
          <w:noProof/>
          <w:webHidden/>
        </w:rPr>
        <w:fldChar w:fldCharType="begin"/>
      </w:r>
      <w:r w:rsidR="00973512">
        <w:rPr>
          <w:noProof/>
          <w:webHidden/>
        </w:rPr>
        <w:instrText xml:space="preserve"> PAGEREF SECTION_G_EASEMENT_FEE \h </w:instrText>
      </w:r>
      <w:r w:rsidR="00973512">
        <w:rPr>
          <w:noProof/>
          <w:webHidden/>
        </w:rPr>
      </w:r>
      <w:r w:rsidR="00973512">
        <w:rPr>
          <w:noProof/>
          <w:webHidden/>
        </w:rPr>
        <w:fldChar w:fldCharType="separate"/>
      </w:r>
      <w:r w:rsidR="00A677EA">
        <w:rPr>
          <w:noProof/>
          <w:webHidden/>
        </w:rPr>
        <w:t>42</w:t>
      </w:r>
      <w:r w:rsidR="00973512">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4.</w:t>
      </w:r>
      <w:r>
        <w:rPr>
          <w:noProof/>
          <w:sz w:val="24"/>
          <w:szCs w:val="24"/>
        </w:rPr>
        <w:tab/>
      </w:r>
      <w:r w:rsidRPr="00532743">
        <w:rPr>
          <w:noProof/>
        </w:rPr>
        <w:t>Installation Fee.</w:t>
      </w:r>
      <w:r>
        <w:rPr>
          <w:noProof/>
          <w:webHidden/>
        </w:rPr>
        <w:tab/>
      </w:r>
      <w:r>
        <w:rPr>
          <w:noProof/>
          <w:webHidden/>
        </w:rPr>
        <w:fldChar w:fldCharType="begin"/>
      </w:r>
      <w:r>
        <w:rPr>
          <w:noProof/>
          <w:webHidden/>
        </w:rPr>
        <w:instrText xml:space="preserve"> PAGEREF SECTION_G_INSTALLATION_FEE \h </w:instrText>
      </w:r>
      <w:r>
        <w:rPr>
          <w:noProof/>
          <w:webHidden/>
        </w:rPr>
      </w:r>
      <w:r>
        <w:rPr>
          <w:noProof/>
          <w:webHidden/>
        </w:rPr>
        <w:fldChar w:fldCharType="separate"/>
      </w:r>
      <w:r w:rsidR="00A677EA">
        <w:rPr>
          <w:noProof/>
          <w:webHidden/>
        </w:rPr>
        <w:t>42</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5.</w:t>
      </w:r>
      <w:r>
        <w:rPr>
          <w:noProof/>
          <w:sz w:val="24"/>
          <w:szCs w:val="24"/>
        </w:rPr>
        <w:tab/>
      </w:r>
      <w:r w:rsidRPr="00532743">
        <w:rPr>
          <w:noProof/>
        </w:rPr>
        <w:t>Equity Buy-In Fee.</w:t>
      </w:r>
      <w:r>
        <w:rPr>
          <w:noProof/>
          <w:webHidden/>
        </w:rPr>
        <w:tab/>
      </w:r>
      <w:r>
        <w:rPr>
          <w:noProof/>
          <w:webHidden/>
        </w:rPr>
        <w:fldChar w:fldCharType="begin"/>
      </w:r>
      <w:r>
        <w:rPr>
          <w:noProof/>
          <w:webHidden/>
        </w:rPr>
        <w:instrText xml:space="preserve"> PAGEREF SECTION_G_EQUITY_BUYIN_FEE \h </w:instrText>
      </w:r>
      <w:r>
        <w:rPr>
          <w:noProof/>
          <w:webHidden/>
        </w:rPr>
      </w:r>
      <w:r>
        <w:rPr>
          <w:noProof/>
          <w:webHidden/>
        </w:rPr>
        <w:fldChar w:fldCharType="separate"/>
      </w:r>
      <w:r w:rsidR="00A677EA">
        <w:rPr>
          <w:noProof/>
          <w:webHidden/>
        </w:rPr>
        <w:t>43</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6.</w:t>
      </w:r>
      <w:r>
        <w:rPr>
          <w:noProof/>
          <w:sz w:val="24"/>
          <w:szCs w:val="24"/>
        </w:rPr>
        <w:tab/>
      </w:r>
      <w:r w:rsidRPr="00532743">
        <w:rPr>
          <w:noProof/>
        </w:rPr>
        <w:t>Monthly Charges</w:t>
      </w:r>
      <w:r>
        <w:rPr>
          <w:noProof/>
          <w:webHidden/>
        </w:rPr>
        <w:tab/>
      </w:r>
      <w:r>
        <w:rPr>
          <w:noProof/>
          <w:webHidden/>
        </w:rPr>
        <w:fldChar w:fldCharType="begin"/>
      </w:r>
      <w:r>
        <w:rPr>
          <w:noProof/>
          <w:webHidden/>
        </w:rPr>
        <w:instrText xml:space="preserve"> PAGEREF SECTION_G_MONTHLY_CHGS \h </w:instrText>
      </w:r>
      <w:r>
        <w:rPr>
          <w:noProof/>
          <w:webHidden/>
        </w:rPr>
      </w:r>
      <w:r>
        <w:rPr>
          <w:noProof/>
          <w:webHidden/>
        </w:rPr>
        <w:fldChar w:fldCharType="separate"/>
      </w:r>
      <w:r w:rsidR="00A677EA">
        <w:rPr>
          <w:noProof/>
          <w:webHidden/>
        </w:rPr>
        <w:t>43</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7.</w:t>
      </w:r>
      <w:r>
        <w:rPr>
          <w:noProof/>
          <w:sz w:val="24"/>
          <w:szCs w:val="24"/>
        </w:rPr>
        <w:tab/>
      </w:r>
      <w:r w:rsidRPr="00532743">
        <w:rPr>
          <w:noProof/>
        </w:rPr>
        <w:t>Assessments.</w:t>
      </w:r>
      <w:r>
        <w:rPr>
          <w:noProof/>
          <w:webHidden/>
        </w:rPr>
        <w:tab/>
      </w:r>
      <w:r>
        <w:rPr>
          <w:noProof/>
          <w:webHidden/>
        </w:rPr>
        <w:fldChar w:fldCharType="begin"/>
      </w:r>
      <w:r>
        <w:rPr>
          <w:noProof/>
          <w:webHidden/>
        </w:rPr>
        <w:instrText xml:space="preserve"> PAGEREF SECTION_G_ASSESSMENTS \h </w:instrText>
      </w:r>
      <w:r>
        <w:rPr>
          <w:noProof/>
          <w:webHidden/>
        </w:rPr>
      </w:r>
      <w:r>
        <w:rPr>
          <w:noProof/>
          <w:webHidden/>
        </w:rPr>
        <w:fldChar w:fldCharType="separate"/>
      </w:r>
      <w:r w:rsidR="00A677EA">
        <w:rPr>
          <w:noProof/>
          <w:webHidden/>
        </w:rPr>
        <w:t>44</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8.</w:t>
      </w:r>
      <w:r>
        <w:rPr>
          <w:noProof/>
          <w:sz w:val="24"/>
          <w:szCs w:val="24"/>
        </w:rPr>
        <w:tab/>
      </w:r>
      <w:r w:rsidRPr="00532743">
        <w:rPr>
          <w:noProof/>
        </w:rPr>
        <w:t>Late Payment Fee.</w:t>
      </w:r>
      <w:r>
        <w:rPr>
          <w:noProof/>
          <w:webHidden/>
        </w:rPr>
        <w:tab/>
      </w:r>
      <w:r>
        <w:rPr>
          <w:noProof/>
          <w:webHidden/>
        </w:rPr>
        <w:fldChar w:fldCharType="begin"/>
      </w:r>
      <w:r>
        <w:rPr>
          <w:noProof/>
          <w:webHidden/>
        </w:rPr>
        <w:instrText xml:space="preserve"> PAGEREF SECTION_G_LATE_PAYMENT_FEE \h </w:instrText>
      </w:r>
      <w:r>
        <w:rPr>
          <w:noProof/>
          <w:webHidden/>
        </w:rPr>
      </w:r>
      <w:r>
        <w:rPr>
          <w:noProof/>
          <w:webHidden/>
        </w:rPr>
        <w:fldChar w:fldCharType="separate"/>
      </w:r>
      <w:r w:rsidR="00A677EA">
        <w:rPr>
          <w:noProof/>
          <w:webHidden/>
        </w:rPr>
        <w:t>45</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9.</w:t>
      </w:r>
      <w:r>
        <w:rPr>
          <w:noProof/>
          <w:sz w:val="24"/>
          <w:szCs w:val="24"/>
        </w:rPr>
        <w:tab/>
      </w:r>
      <w:r w:rsidRPr="00532743">
        <w:rPr>
          <w:noProof/>
        </w:rPr>
        <w:t>Owner Notification Fee.</w:t>
      </w:r>
      <w:r>
        <w:rPr>
          <w:noProof/>
          <w:webHidden/>
        </w:rPr>
        <w:tab/>
      </w:r>
      <w:r>
        <w:rPr>
          <w:noProof/>
          <w:webHidden/>
        </w:rPr>
        <w:fldChar w:fldCharType="begin"/>
      </w:r>
      <w:r>
        <w:rPr>
          <w:noProof/>
          <w:webHidden/>
        </w:rPr>
        <w:instrText xml:space="preserve"> PAGEREF SECTION_G_OWNER_NOTIFICATION_FEE \h </w:instrText>
      </w:r>
      <w:r>
        <w:rPr>
          <w:noProof/>
          <w:webHidden/>
        </w:rPr>
      </w:r>
      <w:r>
        <w:rPr>
          <w:noProof/>
          <w:webHidden/>
        </w:rPr>
        <w:fldChar w:fldCharType="separate"/>
      </w:r>
      <w:r w:rsidR="00A677EA">
        <w:rPr>
          <w:noProof/>
          <w:webHidden/>
        </w:rPr>
        <w:t>45</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10.</w:t>
      </w:r>
      <w:r>
        <w:rPr>
          <w:noProof/>
          <w:sz w:val="24"/>
          <w:szCs w:val="24"/>
        </w:rPr>
        <w:tab/>
      </w:r>
      <w:r w:rsidRPr="00532743">
        <w:rPr>
          <w:noProof/>
        </w:rPr>
        <w:t>Mortgagee/Guarantor Notification Fee.</w:t>
      </w:r>
      <w:r>
        <w:rPr>
          <w:noProof/>
          <w:webHidden/>
        </w:rPr>
        <w:tab/>
      </w:r>
      <w:r>
        <w:rPr>
          <w:noProof/>
          <w:webHidden/>
        </w:rPr>
        <w:fldChar w:fldCharType="begin"/>
      </w:r>
      <w:r>
        <w:rPr>
          <w:noProof/>
          <w:webHidden/>
        </w:rPr>
        <w:instrText xml:space="preserve"> PAGEREF SECTION_G_MTG_GUARANTOR_NOTIF_FEE \h </w:instrText>
      </w:r>
      <w:r>
        <w:rPr>
          <w:noProof/>
          <w:webHidden/>
        </w:rPr>
      </w:r>
      <w:r>
        <w:rPr>
          <w:noProof/>
          <w:webHidden/>
        </w:rPr>
        <w:fldChar w:fldCharType="separate"/>
      </w:r>
      <w:r w:rsidR="00A677EA">
        <w:rPr>
          <w:noProof/>
          <w:webHidden/>
        </w:rPr>
        <w:t>45</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noProof/>
        </w:rPr>
        <w:tab/>
      </w:r>
      <w:r w:rsidRPr="00532743">
        <w:rPr>
          <w:noProof/>
        </w:rPr>
        <w:t>11.</w:t>
      </w:r>
      <w:r>
        <w:rPr>
          <w:noProof/>
          <w:sz w:val="24"/>
          <w:szCs w:val="24"/>
        </w:rPr>
        <w:tab/>
      </w:r>
      <w:r w:rsidRPr="00532743">
        <w:rPr>
          <w:noProof/>
        </w:rPr>
        <w:t>Returned Check Fee.</w:t>
      </w:r>
      <w:r>
        <w:rPr>
          <w:noProof/>
          <w:webHidden/>
        </w:rPr>
        <w:tab/>
      </w:r>
      <w:r>
        <w:rPr>
          <w:noProof/>
          <w:webHidden/>
        </w:rPr>
        <w:fldChar w:fldCharType="begin"/>
      </w:r>
      <w:r>
        <w:rPr>
          <w:noProof/>
          <w:webHidden/>
        </w:rPr>
        <w:instrText xml:space="preserve"> PAGEREF SECTION_G_RET_CK_FEE \h </w:instrText>
      </w:r>
      <w:r>
        <w:rPr>
          <w:noProof/>
          <w:webHidden/>
        </w:rPr>
      </w:r>
      <w:r>
        <w:rPr>
          <w:noProof/>
          <w:webHidden/>
        </w:rPr>
        <w:fldChar w:fldCharType="separate"/>
      </w:r>
      <w:r w:rsidR="00A677EA">
        <w:rPr>
          <w:noProof/>
          <w:webHidden/>
        </w:rPr>
        <w:t>45</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12.</w:t>
      </w:r>
      <w:r>
        <w:rPr>
          <w:noProof/>
          <w:sz w:val="24"/>
          <w:szCs w:val="24"/>
        </w:rPr>
        <w:tab/>
      </w:r>
      <w:r w:rsidRPr="00532743">
        <w:rPr>
          <w:noProof/>
        </w:rPr>
        <w:t>Reconnect Fee.</w:t>
      </w:r>
      <w:r>
        <w:rPr>
          <w:noProof/>
          <w:webHidden/>
        </w:rPr>
        <w:tab/>
      </w:r>
      <w:r>
        <w:rPr>
          <w:noProof/>
          <w:webHidden/>
        </w:rPr>
        <w:fldChar w:fldCharType="begin"/>
      </w:r>
      <w:r>
        <w:rPr>
          <w:noProof/>
          <w:webHidden/>
        </w:rPr>
        <w:instrText xml:space="preserve"> PAGEREF SECTION_G_RECONNECT_FEE \h </w:instrText>
      </w:r>
      <w:r>
        <w:rPr>
          <w:noProof/>
          <w:webHidden/>
        </w:rPr>
      </w:r>
      <w:r>
        <w:rPr>
          <w:noProof/>
          <w:webHidden/>
        </w:rPr>
        <w:fldChar w:fldCharType="separate"/>
      </w:r>
      <w:r w:rsidR="00A677EA">
        <w:rPr>
          <w:noProof/>
          <w:webHidden/>
        </w:rPr>
        <w:t>45</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13.</w:t>
      </w:r>
      <w:r>
        <w:rPr>
          <w:noProof/>
          <w:sz w:val="24"/>
          <w:szCs w:val="24"/>
        </w:rPr>
        <w:tab/>
      </w:r>
      <w:r w:rsidRPr="00532743">
        <w:rPr>
          <w:noProof/>
        </w:rPr>
        <w:t>Seasonal Reconnect Fee</w:t>
      </w:r>
      <w:r>
        <w:rPr>
          <w:noProof/>
          <w:webHidden/>
        </w:rPr>
        <w:tab/>
      </w:r>
      <w:r>
        <w:rPr>
          <w:noProof/>
          <w:webHidden/>
        </w:rPr>
        <w:fldChar w:fldCharType="begin"/>
      </w:r>
      <w:r>
        <w:rPr>
          <w:noProof/>
          <w:webHidden/>
        </w:rPr>
        <w:instrText xml:space="preserve"> PAGEREF SECTION_G_SEASONAL_RECONNECT_FEE \h </w:instrText>
      </w:r>
      <w:r>
        <w:rPr>
          <w:noProof/>
          <w:webHidden/>
        </w:rPr>
      </w:r>
      <w:r>
        <w:rPr>
          <w:noProof/>
          <w:webHidden/>
        </w:rPr>
        <w:fldChar w:fldCharType="separate"/>
      </w:r>
      <w:r w:rsidR="00A677EA">
        <w:rPr>
          <w:noProof/>
          <w:webHidden/>
        </w:rPr>
        <w:t>45</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14.</w:t>
      </w:r>
      <w:r>
        <w:rPr>
          <w:noProof/>
          <w:sz w:val="24"/>
          <w:szCs w:val="24"/>
        </w:rPr>
        <w:tab/>
      </w:r>
      <w:r w:rsidRPr="00532743">
        <w:rPr>
          <w:noProof/>
        </w:rPr>
        <w:t>Service Trip Fee.</w:t>
      </w:r>
      <w:r>
        <w:rPr>
          <w:noProof/>
          <w:webHidden/>
        </w:rPr>
        <w:tab/>
      </w:r>
      <w:r>
        <w:rPr>
          <w:noProof/>
          <w:webHidden/>
        </w:rPr>
        <w:fldChar w:fldCharType="begin"/>
      </w:r>
      <w:r>
        <w:rPr>
          <w:noProof/>
          <w:webHidden/>
        </w:rPr>
        <w:instrText xml:space="preserve"> PAGEREF SECTION_G_SERVICE_TRIP_FEE \h </w:instrText>
      </w:r>
      <w:r>
        <w:rPr>
          <w:noProof/>
          <w:webHidden/>
        </w:rPr>
      </w:r>
      <w:r>
        <w:rPr>
          <w:noProof/>
          <w:webHidden/>
        </w:rPr>
        <w:fldChar w:fldCharType="separate"/>
      </w:r>
      <w:r w:rsidR="00A677EA">
        <w:rPr>
          <w:noProof/>
          <w:webHidden/>
        </w:rPr>
        <w:t>45</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15.</w:t>
      </w:r>
      <w:r>
        <w:rPr>
          <w:noProof/>
          <w:sz w:val="24"/>
          <w:szCs w:val="24"/>
        </w:rPr>
        <w:tab/>
      </w:r>
      <w:r w:rsidRPr="00532743">
        <w:rPr>
          <w:noProof/>
        </w:rPr>
        <w:t>Equipment Damage Fee.</w:t>
      </w:r>
      <w:r>
        <w:rPr>
          <w:noProof/>
          <w:webHidden/>
        </w:rPr>
        <w:tab/>
      </w:r>
      <w:r>
        <w:rPr>
          <w:noProof/>
          <w:webHidden/>
        </w:rPr>
        <w:fldChar w:fldCharType="begin"/>
      </w:r>
      <w:r>
        <w:rPr>
          <w:noProof/>
          <w:webHidden/>
        </w:rPr>
        <w:instrText xml:space="preserve"> PAGEREF SECTION_G_EQUIPMENT_DAMAGE_FEE \h </w:instrText>
      </w:r>
      <w:r>
        <w:rPr>
          <w:noProof/>
          <w:webHidden/>
        </w:rPr>
      </w:r>
      <w:r>
        <w:rPr>
          <w:noProof/>
          <w:webHidden/>
        </w:rPr>
        <w:fldChar w:fldCharType="separate"/>
      </w:r>
      <w:r w:rsidR="00A677EA">
        <w:rPr>
          <w:noProof/>
          <w:webHidden/>
        </w:rPr>
        <w:t>45</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16.</w:t>
      </w:r>
      <w:r>
        <w:rPr>
          <w:noProof/>
          <w:sz w:val="24"/>
          <w:szCs w:val="24"/>
        </w:rPr>
        <w:tab/>
      </w:r>
      <w:r w:rsidRPr="00532743">
        <w:rPr>
          <w:noProof/>
        </w:rPr>
        <w:t>Meter Tampering and Diversion Penalty</w:t>
      </w:r>
      <w:r>
        <w:rPr>
          <w:noProof/>
          <w:webHidden/>
        </w:rPr>
        <w:tab/>
      </w:r>
      <w:r>
        <w:rPr>
          <w:noProof/>
          <w:webHidden/>
        </w:rPr>
        <w:fldChar w:fldCharType="begin"/>
      </w:r>
      <w:r>
        <w:rPr>
          <w:noProof/>
          <w:webHidden/>
        </w:rPr>
        <w:instrText xml:space="preserve"> PAGEREF SECTION_G_METER_TAMPER_DIV_PENALTY \h </w:instrText>
      </w:r>
      <w:r>
        <w:rPr>
          <w:noProof/>
          <w:webHidden/>
        </w:rPr>
      </w:r>
      <w:r>
        <w:rPr>
          <w:noProof/>
          <w:webHidden/>
        </w:rPr>
        <w:fldChar w:fldCharType="separate"/>
      </w:r>
      <w:r w:rsidR="00A677EA">
        <w:rPr>
          <w:noProof/>
          <w:webHidden/>
        </w:rPr>
        <w:t>46</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17.</w:t>
      </w:r>
      <w:r>
        <w:rPr>
          <w:noProof/>
          <w:sz w:val="24"/>
          <w:szCs w:val="24"/>
        </w:rPr>
        <w:tab/>
      </w:r>
      <w:r w:rsidRPr="00532743">
        <w:rPr>
          <w:noProof/>
        </w:rPr>
        <w:t>Customer History Report Fee.</w:t>
      </w:r>
      <w:r>
        <w:rPr>
          <w:noProof/>
          <w:webHidden/>
        </w:rPr>
        <w:tab/>
      </w:r>
      <w:r>
        <w:rPr>
          <w:noProof/>
          <w:webHidden/>
        </w:rPr>
        <w:fldChar w:fldCharType="begin"/>
      </w:r>
      <w:r>
        <w:rPr>
          <w:noProof/>
          <w:webHidden/>
        </w:rPr>
        <w:instrText xml:space="preserve"> PAGEREF SECTION_G_CUSTOMER_HISTORY_RPT_FEE \h </w:instrText>
      </w:r>
      <w:r>
        <w:rPr>
          <w:noProof/>
          <w:webHidden/>
        </w:rPr>
      </w:r>
      <w:r>
        <w:rPr>
          <w:noProof/>
          <w:webHidden/>
        </w:rPr>
        <w:fldChar w:fldCharType="separate"/>
      </w:r>
      <w:r w:rsidR="00A677EA">
        <w:rPr>
          <w:noProof/>
          <w:webHidden/>
        </w:rPr>
        <w:t>46</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18.</w:t>
      </w:r>
      <w:r>
        <w:rPr>
          <w:noProof/>
          <w:sz w:val="24"/>
          <w:szCs w:val="24"/>
        </w:rPr>
        <w:tab/>
      </w:r>
      <w:r w:rsidRPr="00532743">
        <w:rPr>
          <w:noProof/>
        </w:rPr>
        <w:t>Meter Test Fee.</w:t>
      </w:r>
      <w:r>
        <w:rPr>
          <w:noProof/>
          <w:webHidden/>
        </w:rPr>
        <w:tab/>
      </w:r>
      <w:r>
        <w:rPr>
          <w:noProof/>
          <w:webHidden/>
        </w:rPr>
        <w:fldChar w:fldCharType="begin"/>
      </w:r>
      <w:r>
        <w:rPr>
          <w:noProof/>
          <w:webHidden/>
        </w:rPr>
        <w:instrText xml:space="preserve"> PAGEREF SECTION_G_METER_TEST_FEE \h </w:instrText>
      </w:r>
      <w:r>
        <w:rPr>
          <w:noProof/>
          <w:webHidden/>
        </w:rPr>
      </w:r>
      <w:r>
        <w:rPr>
          <w:noProof/>
          <w:webHidden/>
        </w:rPr>
        <w:fldChar w:fldCharType="separate"/>
      </w:r>
      <w:r w:rsidR="00A677EA">
        <w:rPr>
          <w:noProof/>
          <w:webHidden/>
        </w:rPr>
        <w:t>46</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19.</w:t>
      </w:r>
      <w:r>
        <w:rPr>
          <w:noProof/>
          <w:sz w:val="24"/>
          <w:szCs w:val="24"/>
        </w:rPr>
        <w:tab/>
      </w:r>
      <w:r w:rsidRPr="00532743">
        <w:rPr>
          <w:noProof/>
        </w:rPr>
        <w:t>Transfer Fee.</w:t>
      </w:r>
      <w:r>
        <w:rPr>
          <w:noProof/>
          <w:webHidden/>
        </w:rPr>
        <w:tab/>
      </w:r>
      <w:r>
        <w:rPr>
          <w:noProof/>
          <w:webHidden/>
        </w:rPr>
        <w:fldChar w:fldCharType="begin"/>
      </w:r>
      <w:r>
        <w:rPr>
          <w:noProof/>
          <w:webHidden/>
        </w:rPr>
        <w:instrText xml:space="preserve"> PAGEREF SECTION_G_TRANSFER_FEE \h </w:instrText>
      </w:r>
      <w:r>
        <w:rPr>
          <w:noProof/>
          <w:webHidden/>
        </w:rPr>
      </w:r>
      <w:r>
        <w:rPr>
          <w:noProof/>
          <w:webHidden/>
        </w:rPr>
        <w:fldChar w:fldCharType="separate"/>
      </w:r>
      <w:r w:rsidR="00A677EA">
        <w:rPr>
          <w:noProof/>
          <w:webHidden/>
        </w:rPr>
        <w:t>46</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20.</w:t>
      </w:r>
      <w:r>
        <w:rPr>
          <w:noProof/>
          <w:sz w:val="24"/>
          <w:szCs w:val="24"/>
        </w:rPr>
        <w:tab/>
      </w:r>
      <w:r w:rsidRPr="00532743">
        <w:rPr>
          <w:noProof/>
        </w:rPr>
        <w:t>Non-Disclosure Fee.</w:t>
      </w:r>
      <w:r>
        <w:rPr>
          <w:noProof/>
          <w:webHidden/>
        </w:rPr>
        <w:tab/>
      </w:r>
      <w:r>
        <w:rPr>
          <w:noProof/>
          <w:webHidden/>
        </w:rPr>
        <w:fldChar w:fldCharType="begin"/>
      </w:r>
      <w:r>
        <w:rPr>
          <w:noProof/>
          <w:webHidden/>
        </w:rPr>
        <w:instrText xml:space="preserve"> PAGEREF SECTION_G_NONDISCLOSURE_FEE \h </w:instrText>
      </w:r>
      <w:r>
        <w:rPr>
          <w:noProof/>
          <w:webHidden/>
        </w:rPr>
      </w:r>
      <w:r>
        <w:rPr>
          <w:noProof/>
          <w:webHidden/>
        </w:rPr>
        <w:fldChar w:fldCharType="separate"/>
      </w:r>
      <w:r w:rsidR="00A677EA">
        <w:rPr>
          <w:noProof/>
          <w:webHidden/>
        </w:rPr>
        <w:t>46</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21.</w:t>
      </w:r>
      <w:r>
        <w:rPr>
          <w:noProof/>
          <w:sz w:val="24"/>
          <w:szCs w:val="24"/>
        </w:rPr>
        <w:tab/>
      </w:r>
      <w:r w:rsidRPr="00532743">
        <w:rPr>
          <w:noProof/>
        </w:rPr>
        <w:t>Information Copy Fee.</w:t>
      </w:r>
      <w:r>
        <w:rPr>
          <w:noProof/>
          <w:webHidden/>
        </w:rPr>
        <w:tab/>
      </w:r>
      <w:r>
        <w:rPr>
          <w:noProof/>
          <w:webHidden/>
        </w:rPr>
        <w:fldChar w:fldCharType="begin"/>
      </w:r>
      <w:r>
        <w:rPr>
          <w:noProof/>
          <w:webHidden/>
        </w:rPr>
        <w:instrText xml:space="preserve"> PAGEREF SECTION_G_INFO_COPY_FEE \h </w:instrText>
      </w:r>
      <w:r>
        <w:rPr>
          <w:noProof/>
          <w:webHidden/>
        </w:rPr>
      </w:r>
      <w:r>
        <w:rPr>
          <w:noProof/>
          <w:webHidden/>
        </w:rPr>
        <w:fldChar w:fldCharType="separate"/>
      </w:r>
      <w:r w:rsidR="00A677EA">
        <w:rPr>
          <w:noProof/>
          <w:webHidden/>
        </w:rPr>
        <w:t>46</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r>
      <w:r w:rsidRPr="00532743">
        <w:rPr>
          <w:rFonts w:ascii="Times" w:hAnsi="Times"/>
          <w:noProof/>
        </w:rPr>
        <w:t>22.</w:t>
      </w:r>
      <w:r>
        <w:rPr>
          <w:noProof/>
          <w:sz w:val="24"/>
          <w:szCs w:val="24"/>
        </w:rPr>
        <w:tab/>
      </w:r>
      <w:r w:rsidRPr="00532743">
        <w:rPr>
          <w:noProof/>
        </w:rPr>
        <w:t>Customer Service Inspection Fee.</w:t>
      </w:r>
      <w:r>
        <w:rPr>
          <w:noProof/>
          <w:webHidden/>
        </w:rPr>
        <w:tab/>
      </w:r>
      <w:r>
        <w:rPr>
          <w:noProof/>
          <w:webHidden/>
        </w:rPr>
        <w:fldChar w:fldCharType="begin"/>
      </w:r>
      <w:r>
        <w:rPr>
          <w:noProof/>
          <w:webHidden/>
        </w:rPr>
        <w:instrText xml:space="preserve"> PAGEREF SECTION_G_CUST_SVC_INSP_FEE \h </w:instrText>
      </w:r>
      <w:r>
        <w:rPr>
          <w:noProof/>
          <w:webHidden/>
        </w:rPr>
      </w:r>
      <w:r>
        <w:rPr>
          <w:noProof/>
          <w:webHidden/>
        </w:rPr>
        <w:fldChar w:fldCharType="separate"/>
      </w:r>
      <w:r w:rsidR="00A677EA">
        <w:rPr>
          <w:noProof/>
          <w:webHidden/>
        </w:rPr>
        <w:t>46</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t>23</w:t>
      </w:r>
      <w:r w:rsidRPr="00532743">
        <w:rPr>
          <w:rFonts w:ascii="Times" w:hAnsi="Times"/>
          <w:noProof/>
        </w:rPr>
        <w:t>.</w:t>
      </w:r>
      <w:r>
        <w:rPr>
          <w:noProof/>
          <w:sz w:val="24"/>
          <w:szCs w:val="24"/>
        </w:rPr>
        <w:tab/>
      </w:r>
      <w:r w:rsidRPr="00532743">
        <w:rPr>
          <w:noProof/>
        </w:rPr>
        <w:t>Regulatory Assessment.</w:t>
      </w:r>
      <w:r>
        <w:rPr>
          <w:noProof/>
          <w:webHidden/>
        </w:rPr>
        <w:tab/>
      </w:r>
      <w:r>
        <w:rPr>
          <w:noProof/>
          <w:webHidden/>
        </w:rPr>
        <w:fldChar w:fldCharType="begin"/>
      </w:r>
      <w:r>
        <w:rPr>
          <w:noProof/>
          <w:webHidden/>
        </w:rPr>
        <w:instrText xml:space="preserve"> PAGEREF SECTION_G_REGULATORY_ASSESSMENT \h </w:instrText>
      </w:r>
      <w:r>
        <w:rPr>
          <w:noProof/>
          <w:webHidden/>
        </w:rPr>
      </w:r>
      <w:r>
        <w:rPr>
          <w:noProof/>
          <w:webHidden/>
        </w:rPr>
        <w:fldChar w:fldCharType="separate"/>
      </w:r>
      <w:r w:rsidR="00A677EA">
        <w:rPr>
          <w:noProof/>
          <w:webHidden/>
        </w:rPr>
        <w:t>46</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sz w:val="24"/>
          <w:szCs w:val="24"/>
        </w:rPr>
      </w:pPr>
      <w:r>
        <w:rPr>
          <w:rFonts w:ascii="Times" w:hAnsi="Times"/>
          <w:noProof/>
        </w:rPr>
        <w:tab/>
        <w:t>24</w:t>
      </w:r>
      <w:r w:rsidRPr="00532743">
        <w:rPr>
          <w:rFonts w:ascii="Times" w:hAnsi="Times"/>
          <w:noProof/>
        </w:rPr>
        <w:t>.</w:t>
      </w:r>
      <w:r>
        <w:rPr>
          <w:noProof/>
          <w:sz w:val="24"/>
          <w:szCs w:val="24"/>
        </w:rPr>
        <w:tab/>
      </w:r>
      <w:r w:rsidRPr="00532743">
        <w:rPr>
          <w:noProof/>
        </w:rPr>
        <w:t>Additional Assessments.</w:t>
      </w:r>
      <w:r>
        <w:rPr>
          <w:noProof/>
          <w:webHidden/>
        </w:rPr>
        <w:tab/>
      </w:r>
      <w:r>
        <w:rPr>
          <w:noProof/>
          <w:webHidden/>
        </w:rPr>
        <w:fldChar w:fldCharType="begin"/>
      </w:r>
      <w:r>
        <w:rPr>
          <w:noProof/>
          <w:webHidden/>
        </w:rPr>
        <w:instrText xml:space="preserve"> PAGEREF SECTION_G_ADDITIONAL_ASSESSMENTS \h </w:instrText>
      </w:r>
      <w:r>
        <w:rPr>
          <w:noProof/>
          <w:webHidden/>
        </w:rPr>
      </w:r>
      <w:r>
        <w:rPr>
          <w:noProof/>
          <w:webHidden/>
        </w:rPr>
        <w:fldChar w:fldCharType="separate"/>
      </w:r>
      <w:r w:rsidR="00A677EA">
        <w:rPr>
          <w:noProof/>
          <w:webHidden/>
        </w:rPr>
        <w:t>46</w:t>
      </w:r>
      <w:r>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ind w:left="0"/>
        <w:rPr>
          <w:noProof/>
          <w:webHidden/>
        </w:rPr>
      </w:pPr>
      <w:r>
        <w:rPr>
          <w:rFonts w:ascii="Times" w:hAnsi="Times"/>
          <w:noProof/>
        </w:rPr>
        <w:tab/>
        <w:t>25</w:t>
      </w:r>
      <w:r w:rsidRPr="00532743">
        <w:rPr>
          <w:rFonts w:ascii="Times" w:hAnsi="Times"/>
          <w:noProof/>
        </w:rPr>
        <w:t>.</w:t>
      </w:r>
      <w:r>
        <w:rPr>
          <w:noProof/>
          <w:sz w:val="24"/>
          <w:szCs w:val="24"/>
        </w:rPr>
        <w:tab/>
      </w:r>
      <w:r w:rsidRPr="00532743">
        <w:rPr>
          <w:noProof/>
        </w:rPr>
        <w:t>Other Fees.</w:t>
      </w:r>
      <w:r>
        <w:rPr>
          <w:noProof/>
          <w:webHidden/>
        </w:rPr>
        <w:tab/>
      </w:r>
      <w:r>
        <w:rPr>
          <w:noProof/>
          <w:webHidden/>
        </w:rPr>
        <w:fldChar w:fldCharType="begin"/>
      </w:r>
      <w:r>
        <w:rPr>
          <w:noProof/>
          <w:webHidden/>
        </w:rPr>
        <w:instrText xml:space="preserve"> PAGEREF SECTION_G_OTHER_FEES \h </w:instrText>
      </w:r>
      <w:r>
        <w:rPr>
          <w:noProof/>
          <w:webHidden/>
        </w:rPr>
      </w:r>
      <w:r>
        <w:rPr>
          <w:noProof/>
          <w:webHidden/>
        </w:rPr>
        <w:fldChar w:fldCharType="separate"/>
      </w:r>
      <w:r w:rsidR="00A677EA">
        <w:rPr>
          <w:noProof/>
          <w:webHidden/>
        </w:rPr>
        <w:t>47</w:t>
      </w:r>
      <w:r>
        <w:rPr>
          <w:noProof/>
          <w:webHidden/>
        </w:rPr>
        <w:fldChar w:fldCharType="end"/>
      </w:r>
    </w:p>
    <w:p w:rsidR="004A38B3" w:rsidRPr="00C014BB" w:rsidRDefault="004A38B3" w:rsidP="00131710">
      <w:pPr>
        <w:tabs>
          <w:tab w:val="right" w:pos="540"/>
          <w:tab w:val="left" w:pos="720"/>
          <w:tab w:val="right" w:leader="dot" w:pos="9360"/>
          <w:tab w:val="right" w:leader="dot" w:pos="10800"/>
        </w:tabs>
        <w:rPr>
          <w:sz w:val="20"/>
          <w:szCs w:val="20"/>
        </w:rPr>
      </w:pPr>
      <w:r>
        <w:rPr>
          <w:sz w:val="20"/>
          <w:szCs w:val="20"/>
        </w:rPr>
        <w:tab/>
        <w:t>26.</w:t>
      </w:r>
      <w:r>
        <w:rPr>
          <w:sz w:val="20"/>
          <w:szCs w:val="20"/>
        </w:rPr>
        <w:tab/>
      </w:r>
      <w:r w:rsidR="00C0799A">
        <w:rPr>
          <w:sz w:val="20"/>
          <w:szCs w:val="20"/>
        </w:rPr>
        <w:t>Leak Adjustment</w:t>
      </w:r>
      <w:r>
        <w:rPr>
          <w:sz w:val="20"/>
          <w:szCs w:val="20"/>
        </w:rPr>
        <w:t xml:space="preserve"> Policy</w:t>
      </w:r>
      <w:r>
        <w:rPr>
          <w:sz w:val="20"/>
          <w:szCs w:val="20"/>
        </w:rPr>
        <w:tab/>
      </w:r>
      <w:r>
        <w:rPr>
          <w:sz w:val="20"/>
          <w:szCs w:val="20"/>
        </w:rPr>
        <w:fldChar w:fldCharType="begin"/>
      </w:r>
      <w:r>
        <w:rPr>
          <w:sz w:val="20"/>
          <w:szCs w:val="20"/>
        </w:rPr>
        <w:instrText xml:space="preserve"> PAGEREF SECTION_G_WATER_RELIEF_POLICY \h </w:instrText>
      </w:r>
      <w:r>
        <w:rPr>
          <w:sz w:val="20"/>
          <w:szCs w:val="20"/>
        </w:rPr>
      </w:r>
      <w:r>
        <w:rPr>
          <w:sz w:val="20"/>
          <w:szCs w:val="20"/>
        </w:rPr>
        <w:fldChar w:fldCharType="separate"/>
      </w:r>
      <w:r w:rsidR="00A677EA">
        <w:rPr>
          <w:noProof/>
          <w:sz w:val="20"/>
          <w:szCs w:val="20"/>
        </w:rPr>
        <w:t>47</w:t>
      </w:r>
      <w:r>
        <w:rPr>
          <w:sz w:val="20"/>
          <w:szCs w:val="20"/>
        </w:rPr>
        <w:fldChar w:fldCharType="end"/>
      </w:r>
    </w:p>
    <w:p w:rsidR="004A38B3" w:rsidRDefault="004A38B3" w:rsidP="00131710">
      <w:pPr>
        <w:pStyle w:val="TOC1"/>
        <w:tabs>
          <w:tab w:val="clear" w:pos="10080"/>
          <w:tab w:val="right" w:leader="dot" w:pos="9360"/>
          <w:tab w:val="right" w:leader="dot" w:pos="10800"/>
        </w:tabs>
        <w:rPr>
          <w:noProof/>
          <w:sz w:val="24"/>
          <w:szCs w:val="24"/>
        </w:rPr>
      </w:pPr>
      <w:r w:rsidRPr="00532743">
        <w:rPr>
          <w:noProof/>
        </w:rPr>
        <w:t xml:space="preserve">SECTION H.  </w:t>
      </w:r>
      <w:r w:rsidR="00296F82">
        <w:rPr>
          <w:noProof/>
        </w:rPr>
        <w:t>COORDINATION WITH THE REGIONAL WATER PLANNING GROUPS (RWPG)</w:t>
      </w:r>
      <w:r>
        <w:rPr>
          <w:noProof/>
          <w:webHidden/>
        </w:rPr>
        <w:tab/>
      </w:r>
      <w:r w:rsidR="00BB7FD2">
        <w:rPr>
          <w:noProof/>
          <w:webHidden/>
        </w:rPr>
        <w:fldChar w:fldCharType="begin"/>
      </w:r>
      <w:r w:rsidR="00BB7FD2">
        <w:rPr>
          <w:noProof/>
          <w:webHidden/>
        </w:rPr>
        <w:instrText xml:space="preserve"> REF SECTION_H_COORD_W_REG_WTR_PLNG_GRPS \h </w:instrText>
      </w:r>
      <w:r w:rsidR="00BB7FD2">
        <w:rPr>
          <w:noProof/>
          <w:webHidden/>
        </w:rPr>
      </w:r>
      <w:r w:rsidR="00BB7FD2">
        <w:rPr>
          <w:noProof/>
          <w:webHidden/>
        </w:rPr>
        <w:fldChar w:fldCharType="end"/>
      </w:r>
      <w:r w:rsidR="00BB7FD2">
        <w:rPr>
          <w:noProof/>
          <w:webHidden/>
        </w:rPr>
        <w:fldChar w:fldCharType="begin"/>
      </w:r>
      <w:r w:rsidR="00BB7FD2">
        <w:rPr>
          <w:noProof/>
          <w:webHidden/>
        </w:rPr>
        <w:instrText xml:space="preserve"> PAGEREF SECTION_H_COORD_W_REG_WTR_PLNG_GRPS \h </w:instrText>
      </w:r>
      <w:r w:rsidR="00BB7FD2">
        <w:rPr>
          <w:noProof/>
          <w:webHidden/>
        </w:rPr>
      </w:r>
      <w:r w:rsidR="00BB7FD2">
        <w:rPr>
          <w:noProof/>
          <w:webHidden/>
        </w:rPr>
        <w:fldChar w:fldCharType="separate"/>
      </w:r>
      <w:r w:rsidR="00A677EA">
        <w:rPr>
          <w:noProof/>
          <w:webHidden/>
        </w:rPr>
        <w:t>48</w:t>
      </w:r>
      <w:r w:rsidR="00BB7FD2">
        <w:rPr>
          <w:noProof/>
          <w:webHidden/>
        </w:rPr>
        <w:fldChar w:fldCharType="end"/>
      </w:r>
    </w:p>
    <w:p w:rsidR="00296F82" w:rsidRDefault="00296F82" w:rsidP="00131710">
      <w:pPr>
        <w:pStyle w:val="TOC3"/>
        <w:tabs>
          <w:tab w:val="clear" w:pos="900"/>
          <w:tab w:val="clear" w:pos="10070"/>
          <w:tab w:val="right" w:pos="540"/>
          <w:tab w:val="left" w:pos="720"/>
          <w:tab w:val="right" w:leader="dot" w:pos="9360"/>
          <w:tab w:val="right" w:leader="dot" w:pos="10800"/>
        </w:tabs>
        <w:spacing w:line="260" w:lineRule="exact"/>
        <w:ind w:left="0" w:firstLine="274"/>
        <w:rPr>
          <w:noProof/>
        </w:rPr>
      </w:pPr>
      <w:r w:rsidRPr="00296F82">
        <w:rPr>
          <w:noProof/>
        </w:rPr>
        <w:tab/>
      </w:r>
      <w:r>
        <w:rPr>
          <w:noProof/>
        </w:rPr>
        <w:t>DROUGHT CONTINGENCY PLAN</w:t>
      </w:r>
      <w:r w:rsidRPr="00296F82">
        <w:rPr>
          <w:noProof/>
          <w:webHidden/>
        </w:rPr>
        <w:tab/>
      </w:r>
      <w:r w:rsidR="007A7C02">
        <w:rPr>
          <w:noProof/>
          <w:webHidden/>
        </w:rPr>
        <w:fldChar w:fldCharType="begin"/>
      </w:r>
      <w:r w:rsidR="007A7C02">
        <w:rPr>
          <w:noProof/>
          <w:webHidden/>
        </w:rPr>
        <w:instrText xml:space="preserve"> PAGEREF SECTION_H_DROUGHT_CONTIGENCY_PLAN \h </w:instrText>
      </w:r>
      <w:r w:rsidR="007A7C02">
        <w:rPr>
          <w:noProof/>
          <w:webHidden/>
        </w:rPr>
      </w:r>
      <w:r w:rsidR="007A7C02">
        <w:rPr>
          <w:noProof/>
          <w:webHidden/>
        </w:rPr>
        <w:fldChar w:fldCharType="separate"/>
      </w:r>
      <w:r w:rsidR="00A677EA">
        <w:rPr>
          <w:noProof/>
          <w:webHidden/>
        </w:rPr>
        <w:t>48</w:t>
      </w:r>
      <w:r w:rsidR="007A7C02">
        <w:rPr>
          <w:noProof/>
          <w:webHidden/>
        </w:rPr>
        <w:fldChar w:fldCharType="end"/>
      </w:r>
    </w:p>
    <w:p w:rsidR="004A38B3" w:rsidRPr="00296F82" w:rsidRDefault="004A38B3" w:rsidP="00131710">
      <w:pPr>
        <w:pStyle w:val="TOC3"/>
        <w:tabs>
          <w:tab w:val="clear" w:pos="900"/>
          <w:tab w:val="clear" w:pos="10070"/>
          <w:tab w:val="right" w:pos="540"/>
          <w:tab w:val="left" w:pos="720"/>
          <w:tab w:val="right" w:leader="dot" w:pos="9360"/>
          <w:tab w:val="right" w:leader="dot" w:pos="10800"/>
        </w:tabs>
        <w:spacing w:line="260" w:lineRule="exact"/>
        <w:ind w:left="0" w:firstLine="274"/>
        <w:rPr>
          <w:noProof/>
        </w:rPr>
      </w:pPr>
      <w:r w:rsidRPr="00296F82">
        <w:rPr>
          <w:noProof/>
        </w:rPr>
        <w:tab/>
      </w:r>
      <w:r w:rsidR="00296F82" w:rsidRPr="00296F82">
        <w:rPr>
          <w:noProof/>
        </w:rPr>
        <w:t>DE</w:t>
      </w:r>
      <w:r w:rsidR="00296F82">
        <w:rPr>
          <w:noProof/>
        </w:rPr>
        <w:t>CLARATRION OF POLICY, PURPOSE AND INTENT</w:t>
      </w:r>
      <w:r w:rsidRPr="00296F82">
        <w:rPr>
          <w:noProof/>
          <w:webHidden/>
        </w:rPr>
        <w:tab/>
      </w:r>
      <w:r w:rsidR="007A7C02">
        <w:rPr>
          <w:noProof/>
          <w:webHidden/>
        </w:rPr>
        <w:fldChar w:fldCharType="begin"/>
      </w:r>
      <w:r w:rsidR="007A7C02">
        <w:rPr>
          <w:noProof/>
          <w:webHidden/>
        </w:rPr>
        <w:instrText xml:space="preserve"> PAGEREF SECTION_H_DECLARATION_OF_POL_PURP_INTENT \h </w:instrText>
      </w:r>
      <w:r w:rsidR="007A7C02">
        <w:rPr>
          <w:noProof/>
          <w:webHidden/>
        </w:rPr>
      </w:r>
      <w:r w:rsidR="007A7C02">
        <w:rPr>
          <w:noProof/>
          <w:webHidden/>
        </w:rPr>
        <w:fldChar w:fldCharType="separate"/>
      </w:r>
      <w:r w:rsidR="00A677EA">
        <w:rPr>
          <w:noProof/>
          <w:webHidden/>
        </w:rPr>
        <w:t>48</w:t>
      </w:r>
      <w:r w:rsidR="007A7C02">
        <w:rPr>
          <w:noProof/>
          <w:webHidden/>
        </w:rPr>
        <w:fldChar w:fldCharType="end"/>
      </w:r>
    </w:p>
    <w:p w:rsidR="004A38B3" w:rsidRPr="00296F82" w:rsidRDefault="004A38B3" w:rsidP="00131710">
      <w:pPr>
        <w:pStyle w:val="TOC3"/>
        <w:tabs>
          <w:tab w:val="clear" w:pos="900"/>
          <w:tab w:val="clear" w:pos="10070"/>
          <w:tab w:val="right" w:pos="540"/>
          <w:tab w:val="left" w:pos="720"/>
          <w:tab w:val="right" w:leader="dot" w:pos="9360"/>
          <w:tab w:val="right" w:leader="dot" w:pos="10800"/>
        </w:tabs>
        <w:spacing w:line="260" w:lineRule="exact"/>
        <w:ind w:left="0" w:firstLine="274"/>
        <w:rPr>
          <w:noProof/>
        </w:rPr>
      </w:pPr>
      <w:r w:rsidRPr="00296F82">
        <w:rPr>
          <w:noProof/>
        </w:rPr>
        <w:tab/>
      </w:r>
      <w:r w:rsidR="00296F82">
        <w:rPr>
          <w:noProof/>
        </w:rPr>
        <w:t>INFORMATION AND EDUCATION PROGRAM</w:t>
      </w:r>
      <w:r w:rsidRPr="00296F82">
        <w:rPr>
          <w:noProof/>
          <w:webHidden/>
        </w:rPr>
        <w:tab/>
      </w:r>
      <w:r w:rsidR="007A7C02">
        <w:rPr>
          <w:noProof/>
          <w:webHidden/>
        </w:rPr>
        <w:fldChar w:fldCharType="begin"/>
      </w:r>
      <w:r w:rsidR="007A7C02">
        <w:rPr>
          <w:noProof/>
          <w:webHidden/>
        </w:rPr>
        <w:instrText xml:space="preserve"> PAGEREF SECTION_H_INFO_AND_EDUC_PROGRAM \h </w:instrText>
      </w:r>
      <w:r w:rsidR="007A7C02">
        <w:rPr>
          <w:noProof/>
          <w:webHidden/>
        </w:rPr>
      </w:r>
      <w:r w:rsidR="007A7C02">
        <w:rPr>
          <w:noProof/>
          <w:webHidden/>
        </w:rPr>
        <w:fldChar w:fldCharType="separate"/>
      </w:r>
      <w:r w:rsidR="00A677EA">
        <w:rPr>
          <w:noProof/>
          <w:webHidden/>
        </w:rPr>
        <w:t>48</w:t>
      </w:r>
      <w:r w:rsidR="007A7C02">
        <w:rPr>
          <w:noProof/>
          <w:webHidden/>
        </w:rPr>
        <w:fldChar w:fldCharType="end"/>
      </w:r>
    </w:p>
    <w:p w:rsidR="004A38B3" w:rsidRPr="00296F82" w:rsidRDefault="004A38B3" w:rsidP="00131710">
      <w:pPr>
        <w:pStyle w:val="TOC3"/>
        <w:tabs>
          <w:tab w:val="clear" w:pos="900"/>
          <w:tab w:val="clear" w:pos="10070"/>
          <w:tab w:val="right" w:pos="540"/>
          <w:tab w:val="left" w:pos="720"/>
          <w:tab w:val="right" w:leader="dot" w:pos="9360"/>
          <w:tab w:val="right" w:leader="dot" w:pos="10800"/>
        </w:tabs>
        <w:spacing w:line="260" w:lineRule="exact"/>
        <w:ind w:left="0" w:firstLine="274"/>
        <w:rPr>
          <w:noProof/>
        </w:rPr>
      </w:pPr>
      <w:r w:rsidRPr="00296F82">
        <w:rPr>
          <w:noProof/>
        </w:rPr>
        <w:tab/>
      </w:r>
      <w:r w:rsidR="00296F82">
        <w:rPr>
          <w:noProof/>
        </w:rPr>
        <w:t>WHOLESALE WATER CUSTOMER EDUCATION</w:t>
      </w:r>
      <w:r w:rsidRPr="00296F82">
        <w:rPr>
          <w:noProof/>
          <w:webHidden/>
        </w:rPr>
        <w:tab/>
      </w:r>
      <w:r w:rsidR="007A7C02">
        <w:rPr>
          <w:noProof/>
          <w:webHidden/>
        </w:rPr>
        <w:fldChar w:fldCharType="begin"/>
      </w:r>
      <w:r w:rsidR="007A7C02">
        <w:rPr>
          <w:noProof/>
          <w:webHidden/>
        </w:rPr>
        <w:instrText xml:space="preserve"> PAGEREF SECTION_H_WHOLESALE_WATER_CUST_EDUC \h </w:instrText>
      </w:r>
      <w:r w:rsidR="007A7C02">
        <w:rPr>
          <w:noProof/>
          <w:webHidden/>
        </w:rPr>
      </w:r>
      <w:r w:rsidR="007A7C02">
        <w:rPr>
          <w:noProof/>
          <w:webHidden/>
        </w:rPr>
        <w:fldChar w:fldCharType="separate"/>
      </w:r>
      <w:r w:rsidR="00A677EA">
        <w:rPr>
          <w:noProof/>
          <w:webHidden/>
        </w:rPr>
        <w:t>48</w:t>
      </w:r>
      <w:r w:rsidR="007A7C02">
        <w:rPr>
          <w:noProof/>
          <w:webHidden/>
        </w:rPr>
        <w:fldChar w:fldCharType="end"/>
      </w:r>
    </w:p>
    <w:p w:rsidR="004A38B3" w:rsidRPr="00296F82" w:rsidRDefault="004A38B3" w:rsidP="00131710">
      <w:pPr>
        <w:pStyle w:val="TOC3"/>
        <w:tabs>
          <w:tab w:val="clear" w:pos="900"/>
          <w:tab w:val="clear" w:pos="10070"/>
          <w:tab w:val="right" w:pos="540"/>
          <w:tab w:val="left" w:pos="720"/>
          <w:tab w:val="right" w:leader="dot" w:pos="9360"/>
          <w:tab w:val="right" w:leader="dot" w:pos="10800"/>
        </w:tabs>
        <w:spacing w:line="260" w:lineRule="exact"/>
        <w:ind w:left="0" w:firstLine="274"/>
        <w:rPr>
          <w:noProof/>
        </w:rPr>
      </w:pPr>
      <w:r w:rsidRPr="00296F82">
        <w:rPr>
          <w:noProof/>
        </w:rPr>
        <w:tab/>
      </w:r>
      <w:r w:rsidR="00296F82">
        <w:rPr>
          <w:noProof/>
        </w:rPr>
        <w:t>CONSENT</w:t>
      </w:r>
      <w:r w:rsidRPr="00296F82">
        <w:rPr>
          <w:noProof/>
          <w:webHidden/>
        </w:rPr>
        <w:tab/>
      </w:r>
      <w:r w:rsidR="007A7C02">
        <w:rPr>
          <w:noProof/>
          <w:webHidden/>
        </w:rPr>
        <w:fldChar w:fldCharType="begin"/>
      </w:r>
      <w:r w:rsidR="007A7C02">
        <w:rPr>
          <w:noProof/>
          <w:webHidden/>
        </w:rPr>
        <w:instrText xml:space="preserve"> PAGEREF SECTION_H_CONSENT \h </w:instrText>
      </w:r>
      <w:r w:rsidR="007A7C02">
        <w:rPr>
          <w:noProof/>
          <w:webHidden/>
        </w:rPr>
      </w:r>
      <w:r w:rsidR="007A7C02">
        <w:rPr>
          <w:noProof/>
          <w:webHidden/>
        </w:rPr>
        <w:fldChar w:fldCharType="separate"/>
      </w:r>
      <w:r w:rsidR="00A677EA">
        <w:rPr>
          <w:noProof/>
          <w:webHidden/>
        </w:rPr>
        <w:t>48</w:t>
      </w:r>
      <w:r w:rsidR="007A7C02">
        <w:rPr>
          <w:noProof/>
          <w:webHidden/>
        </w:rPr>
        <w:fldChar w:fldCharType="end"/>
      </w:r>
    </w:p>
    <w:p w:rsidR="004A38B3" w:rsidRPr="00296F82" w:rsidRDefault="004A38B3" w:rsidP="00131710">
      <w:pPr>
        <w:pStyle w:val="TOC3"/>
        <w:tabs>
          <w:tab w:val="clear" w:pos="900"/>
          <w:tab w:val="clear" w:pos="10070"/>
          <w:tab w:val="right" w:pos="540"/>
          <w:tab w:val="left" w:pos="720"/>
          <w:tab w:val="right" w:leader="dot" w:pos="9360"/>
          <w:tab w:val="right" w:leader="dot" w:pos="10800"/>
        </w:tabs>
        <w:spacing w:line="260" w:lineRule="exact"/>
        <w:ind w:left="0" w:firstLine="274"/>
        <w:rPr>
          <w:noProof/>
        </w:rPr>
      </w:pPr>
      <w:r w:rsidRPr="00296F82">
        <w:rPr>
          <w:noProof/>
        </w:rPr>
        <w:tab/>
      </w:r>
      <w:r w:rsidR="00296F82">
        <w:rPr>
          <w:noProof/>
        </w:rPr>
        <w:t>AUTHORIZATION</w:t>
      </w:r>
      <w:r w:rsidRPr="00296F82">
        <w:rPr>
          <w:noProof/>
          <w:webHidden/>
        </w:rPr>
        <w:tab/>
      </w:r>
      <w:r w:rsidR="007A7C02">
        <w:rPr>
          <w:noProof/>
          <w:webHidden/>
        </w:rPr>
        <w:fldChar w:fldCharType="begin"/>
      </w:r>
      <w:r w:rsidR="007A7C02">
        <w:rPr>
          <w:noProof/>
          <w:webHidden/>
        </w:rPr>
        <w:instrText xml:space="preserve"> PAGEREF SECTION_H_AUTHORIZATION \h </w:instrText>
      </w:r>
      <w:r w:rsidR="007A7C02">
        <w:rPr>
          <w:noProof/>
          <w:webHidden/>
        </w:rPr>
      </w:r>
      <w:r w:rsidR="007A7C02">
        <w:rPr>
          <w:noProof/>
          <w:webHidden/>
        </w:rPr>
        <w:fldChar w:fldCharType="separate"/>
      </w:r>
      <w:r w:rsidR="00A677EA">
        <w:rPr>
          <w:noProof/>
          <w:webHidden/>
        </w:rPr>
        <w:t>49</w:t>
      </w:r>
      <w:r w:rsidR="007A7C02">
        <w:rPr>
          <w:noProof/>
          <w:webHidden/>
        </w:rPr>
        <w:fldChar w:fldCharType="end"/>
      </w:r>
    </w:p>
    <w:p w:rsidR="004A38B3" w:rsidRPr="00296F82" w:rsidRDefault="004A38B3" w:rsidP="00131710">
      <w:pPr>
        <w:pStyle w:val="TOC3"/>
        <w:tabs>
          <w:tab w:val="clear" w:pos="900"/>
          <w:tab w:val="clear" w:pos="10070"/>
          <w:tab w:val="right" w:pos="540"/>
          <w:tab w:val="left" w:pos="720"/>
          <w:tab w:val="right" w:leader="dot" w:pos="9360"/>
          <w:tab w:val="right" w:leader="dot" w:pos="10800"/>
        </w:tabs>
        <w:spacing w:line="260" w:lineRule="exact"/>
        <w:ind w:left="0" w:firstLine="274"/>
        <w:rPr>
          <w:noProof/>
        </w:rPr>
      </w:pPr>
      <w:r w:rsidRPr="00296F82">
        <w:rPr>
          <w:noProof/>
        </w:rPr>
        <w:tab/>
      </w:r>
      <w:r w:rsidR="00296F82">
        <w:rPr>
          <w:noProof/>
        </w:rPr>
        <w:t>APPLICATION</w:t>
      </w:r>
      <w:r w:rsidRPr="00296F82">
        <w:rPr>
          <w:noProof/>
          <w:webHidden/>
        </w:rPr>
        <w:tab/>
      </w:r>
      <w:r w:rsidR="007A7C02">
        <w:rPr>
          <w:noProof/>
          <w:webHidden/>
        </w:rPr>
        <w:fldChar w:fldCharType="begin"/>
      </w:r>
      <w:r w:rsidR="007A7C02">
        <w:rPr>
          <w:noProof/>
          <w:webHidden/>
        </w:rPr>
        <w:instrText xml:space="preserve"> PAGEREF SECTION_H_APPLICATION \h </w:instrText>
      </w:r>
      <w:r w:rsidR="007A7C02">
        <w:rPr>
          <w:noProof/>
          <w:webHidden/>
        </w:rPr>
      </w:r>
      <w:r w:rsidR="007A7C02">
        <w:rPr>
          <w:noProof/>
          <w:webHidden/>
        </w:rPr>
        <w:fldChar w:fldCharType="separate"/>
      </w:r>
      <w:r w:rsidR="00A677EA">
        <w:rPr>
          <w:noProof/>
          <w:webHidden/>
        </w:rPr>
        <w:t>49</w:t>
      </w:r>
      <w:r w:rsidR="007A7C02">
        <w:rPr>
          <w:noProof/>
          <w:webHidden/>
        </w:rPr>
        <w:fldChar w:fldCharType="end"/>
      </w:r>
    </w:p>
    <w:p w:rsidR="004A38B3" w:rsidRPr="00296F82" w:rsidRDefault="004A38B3" w:rsidP="00131710">
      <w:pPr>
        <w:pStyle w:val="TOC3"/>
        <w:tabs>
          <w:tab w:val="clear" w:pos="900"/>
          <w:tab w:val="clear" w:pos="10070"/>
          <w:tab w:val="right" w:pos="540"/>
          <w:tab w:val="left" w:pos="720"/>
          <w:tab w:val="right" w:leader="dot" w:pos="9360"/>
          <w:tab w:val="right" w:leader="dot" w:pos="10800"/>
        </w:tabs>
        <w:spacing w:line="260" w:lineRule="exact"/>
        <w:ind w:left="0" w:firstLine="274"/>
        <w:rPr>
          <w:noProof/>
        </w:rPr>
      </w:pPr>
      <w:r w:rsidRPr="00296F82">
        <w:rPr>
          <w:noProof/>
        </w:rPr>
        <w:tab/>
      </w:r>
      <w:r w:rsidR="00296F82">
        <w:rPr>
          <w:noProof/>
        </w:rPr>
        <w:t>TRIGGER CRITERA FOR INITIATION AND TERMINATION OF DROUGHT CONTINENCY PLAN</w:t>
      </w:r>
      <w:r w:rsidRPr="00296F82">
        <w:rPr>
          <w:noProof/>
          <w:webHidden/>
        </w:rPr>
        <w:tab/>
      </w:r>
      <w:r w:rsidR="007A7C02">
        <w:rPr>
          <w:noProof/>
          <w:webHidden/>
        </w:rPr>
        <w:fldChar w:fldCharType="begin"/>
      </w:r>
      <w:r w:rsidR="007A7C02">
        <w:rPr>
          <w:noProof/>
          <w:webHidden/>
        </w:rPr>
        <w:instrText xml:space="preserve"> PAGEREF SECTION_H_TRIGGER_CRITERIA_INIT_TERM \h </w:instrText>
      </w:r>
      <w:r w:rsidR="007A7C02">
        <w:rPr>
          <w:noProof/>
          <w:webHidden/>
        </w:rPr>
      </w:r>
      <w:r w:rsidR="007A7C02">
        <w:rPr>
          <w:noProof/>
          <w:webHidden/>
        </w:rPr>
        <w:fldChar w:fldCharType="separate"/>
      </w:r>
      <w:r w:rsidR="00A677EA">
        <w:rPr>
          <w:noProof/>
          <w:webHidden/>
        </w:rPr>
        <w:t>49</w:t>
      </w:r>
      <w:r w:rsidR="007A7C02">
        <w:rPr>
          <w:noProof/>
          <w:webHidden/>
        </w:rPr>
        <w:fldChar w:fldCharType="end"/>
      </w:r>
    </w:p>
    <w:p w:rsidR="004A38B3" w:rsidRDefault="004A38B3" w:rsidP="00131710">
      <w:pPr>
        <w:pStyle w:val="TOC3"/>
        <w:tabs>
          <w:tab w:val="clear" w:pos="900"/>
          <w:tab w:val="clear" w:pos="10070"/>
          <w:tab w:val="right" w:pos="540"/>
          <w:tab w:val="left" w:pos="720"/>
          <w:tab w:val="right" w:leader="dot" w:pos="9360"/>
          <w:tab w:val="right" w:leader="dot" w:pos="10800"/>
        </w:tabs>
        <w:spacing w:line="260" w:lineRule="exact"/>
        <w:ind w:left="0" w:firstLine="274"/>
        <w:rPr>
          <w:noProof/>
          <w:webHidden/>
        </w:rPr>
      </w:pPr>
      <w:r w:rsidRPr="00296F82">
        <w:rPr>
          <w:noProof/>
        </w:rPr>
        <w:tab/>
      </w:r>
      <w:r w:rsidR="00296F82">
        <w:rPr>
          <w:noProof/>
        </w:rPr>
        <w:t>PRO RATA WATER ALLOCATION</w:t>
      </w:r>
      <w:r w:rsidRPr="00296F82">
        <w:rPr>
          <w:noProof/>
          <w:webHidden/>
        </w:rPr>
        <w:tab/>
      </w:r>
      <w:r w:rsidR="007A7C02">
        <w:rPr>
          <w:noProof/>
          <w:webHidden/>
        </w:rPr>
        <w:fldChar w:fldCharType="begin"/>
      </w:r>
      <w:r w:rsidR="007A7C02">
        <w:rPr>
          <w:noProof/>
          <w:webHidden/>
        </w:rPr>
        <w:instrText xml:space="preserve"> PAGEREF SECTION_H_PRO_RATA_WATER_ALLOC \h </w:instrText>
      </w:r>
      <w:r w:rsidR="007A7C02">
        <w:rPr>
          <w:noProof/>
          <w:webHidden/>
        </w:rPr>
      </w:r>
      <w:r w:rsidR="007A7C02">
        <w:rPr>
          <w:noProof/>
          <w:webHidden/>
        </w:rPr>
        <w:fldChar w:fldCharType="separate"/>
      </w:r>
      <w:r w:rsidR="00A677EA">
        <w:rPr>
          <w:noProof/>
          <w:webHidden/>
        </w:rPr>
        <w:t>51</w:t>
      </w:r>
      <w:r w:rsidR="007A7C02">
        <w:rPr>
          <w:noProof/>
          <w:webHidden/>
        </w:rPr>
        <w:fldChar w:fldCharType="end"/>
      </w:r>
    </w:p>
    <w:p w:rsidR="00296F82" w:rsidRPr="00296F82" w:rsidRDefault="00296F82" w:rsidP="00131710">
      <w:pPr>
        <w:pStyle w:val="TOC3"/>
        <w:tabs>
          <w:tab w:val="clear" w:pos="900"/>
          <w:tab w:val="clear" w:pos="10070"/>
          <w:tab w:val="right" w:pos="540"/>
          <w:tab w:val="left" w:pos="720"/>
          <w:tab w:val="right" w:leader="dot" w:pos="9360"/>
          <w:tab w:val="right" w:leader="dot" w:pos="10800"/>
        </w:tabs>
        <w:spacing w:line="260" w:lineRule="exact"/>
        <w:ind w:left="0" w:firstLine="274"/>
        <w:rPr>
          <w:noProof/>
        </w:rPr>
      </w:pPr>
      <w:r w:rsidRPr="00296F82">
        <w:rPr>
          <w:noProof/>
        </w:rPr>
        <w:tab/>
      </w:r>
      <w:r>
        <w:rPr>
          <w:noProof/>
        </w:rPr>
        <w:t>VIOLATIONS OF EMERGENCY RATIONING RULES</w:t>
      </w:r>
      <w:r w:rsidRPr="00296F82">
        <w:rPr>
          <w:noProof/>
          <w:webHidden/>
        </w:rPr>
        <w:tab/>
      </w:r>
      <w:r w:rsidR="007A7C02">
        <w:rPr>
          <w:noProof/>
          <w:webHidden/>
        </w:rPr>
        <w:fldChar w:fldCharType="begin"/>
      </w:r>
      <w:r w:rsidR="007A7C02">
        <w:rPr>
          <w:noProof/>
          <w:webHidden/>
        </w:rPr>
        <w:instrText xml:space="preserve"> PAGEREF SECTION_H_VIOLATIONS_OF_EMERG_RATIONING \h </w:instrText>
      </w:r>
      <w:r w:rsidR="007A7C02">
        <w:rPr>
          <w:noProof/>
          <w:webHidden/>
        </w:rPr>
      </w:r>
      <w:r w:rsidR="007A7C02">
        <w:rPr>
          <w:noProof/>
          <w:webHidden/>
        </w:rPr>
        <w:fldChar w:fldCharType="separate"/>
      </w:r>
      <w:r w:rsidR="00A677EA">
        <w:rPr>
          <w:noProof/>
          <w:webHidden/>
        </w:rPr>
        <w:t>51</w:t>
      </w:r>
      <w:r w:rsidR="007A7C02">
        <w:rPr>
          <w:noProof/>
          <w:webHidden/>
        </w:rPr>
        <w:fldChar w:fldCharType="end"/>
      </w:r>
    </w:p>
    <w:p w:rsidR="00296F82" w:rsidRPr="00296F82" w:rsidRDefault="00296F82" w:rsidP="00131710">
      <w:pPr>
        <w:pStyle w:val="TOC3"/>
        <w:tabs>
          <w:tab w:val="clear" w:pos="900"/>
          <w:tab w:val="clear" w:pos="10070"/>
          <w:tab w:val="right" w:pos="540"/>
          <w:tab w:val="left" w:pos="720"/>
          <w:tab w:val="right" w:leader="dot" w:pos="9360"/>
          <w:tab w:val="right" w:leader="dot" w:pos="10800"/>
        </w:tabs>
        <w:spacing w:line="260" w:lineRule="exact"/>
        <w:ind w:left="0" w:firstLine="274"/>
        <w:rPr>
          <w:noProof/>
        </w:rPr>
      </w:pPr>
      <w:r w:rsidRPr="00296F82">
        <w:rPr>
          <w:noProof/>
        </w:rPr>
        <w:tab/>
      </w:r>
      <w:r>
        <w:rPr>
          <w:noProof/>
        </w:rPr>
        <w:t>PROVISIONS OF THE KWSC DROUGHT CONTINGENCY PLAN</w:t>
      </w:r>
      <w:r w:rsidRPr="00296F82">
        <w:rPr>
          <w:noProof/>
          <w:webHidden/>
        </w:rPr>
        <w:tab/>
      </w:r>
      <w:r w:rsidR="007A7C02">
        <w:rPr>
          <w:noProof/>
          <w:webHidden/>
        </w:rPr>
        <w:fldChar w:fldCharType="begin"/>
      </w:r>
      <w:r w:rsidR="007A7C02">
        <w:rPr>
          <w:noProof/>
          <w:webHidden/>
        </w:rPr>
        <w:instrText xml:space="preserve"> PAGEREF SECTION_H_PROVISIONS_OF_DWSC_DCP \h </w:instrText>
      </w:r>
      <w:r w:rsidR="007A7C02">
        <w:rPr>
          <w:noProof/>
          <w:webHidden/>
        </w:rPr>
      </w:r>
      <w:r w:rsidR="007A7C02">
        <w:rPr>
          <w:noProof/>
          <w:webHidden/>
        </w:rPr>
        <w:fldChar w:fldCharType="separate"/>
      </w:r>
      <w:r w:rsidR="00A677EA">
        <w:rPr>
          <w:noProof/>
          <w:webHidden/>
        </w:rPr>
        <w:t>52</w:t>
      </w:r>
      <w:r w:rsidR="007A7C02">
        <w:rPr>
          <w:noProof/>
          <w:webHidden/>
        </w:rPr>
        <w:fldChar w:fldCharType="end"/>
      </w:r>
    </w:p>
    <w:p w:rsidR="004A38B3" w:rsidRDefault="004A38B3" w:rsidP="00131710">
      <w:pPr>
        <w:pStyle w:val="TOC1"/>
        <w:tabs>
          <w:tab w:val="clear" w:pos="10080"/>
          <w:tab w:val="right" w:leader="dot" w:pos="9360"/>
          <w:tab w:val="right" w:leader="dot" w:pos="10800"/>
        </w:tabs>
        <w:rPr>
          <w:noProof/>
          <w:sz w:val="24"/>
          <w:szCs w:val="24"/>
        </w:rPr>
      </w:pPr>
      <w:r w:rsidRPr="00532743">
        <w:rPr>
          <w:noProof/>
        </w:rPr>
        <w:t xml:space="preserve">SECTION I: </w:t>
      </w:r>
      <w:r w:rsidR="00E77932">
        <w:rPr>
          <w:noProof/>
        </w:rPr>
        <w:t xml:space="preserve"> </w:t>
      </w:r>
      <w:r w:rsidRPr="00532743">
        <w:rPr>
          <w:noProof/>
        </w:rPr>
        <w:t>SAMPLE APPLICATION PACKET</w:t>
      </w:r>
      <w:r>
        <w:rPr>
          <w:noProof/>
          <w:webHidden/>
        </w:rPr>
        <w:tab/>
      </w:r>
      <w:r>
        <w:rPr>
          <w:noProof/>
          <w:webHidden/>
        </w:rPr>
        <w:fldChar w:fldCharType="begin"/>
      </w:r>
      <w:r>
        <w:rPr>
          <w:noProof/>
          <w:webHidden/>
        </w:rPr>
        <w:instrText xml:space="preserve"> PAGEREF SECTION_I_SAMPLE_APP_PACKET \h </w:instrText>
      </w:r>
      <w:r>
        <w:rPr>
          <w:noProof/>
          <w:webHidden/>
        </w:rPr>
      </w:r>
      <w:r>
        <w:rPr>
          <w:noProof/>
          <w:webHidden/>
        </w:rPr>
        <w:fldChar w:fldCharType="separate"/>
      </w:r>
      <w:r w:rsidR="00A677EA">
        <w:rPr>
          <w:noProof/>
          <w:webHidden/>
        </w:rPr>
        <w:t>53</w:t>
      </w:r>
      <w:r>
        <w:rPr>
          <w:noProof/>
          <w:webHidden/>
        </w:rPr>
        <w:fldChar w:fldCharType="end"/>
      </w:r>
    </w:p>
    <w:p w:rsidR="004A38B3" w:rsidRDefault="004A38B3" w:rsidP="00131710">
      <w:pPr>
        <w:pStyle w:val="TOC2"/>
        <w:tabs>
          <w:tab w:val="clear" w:pos="10070"/>
          <w:tab w:val="right" w:leader="dot" w:pos="9360"/>
          <w:tab w:val="right" w:leader="dot" w:pos="10800"/>
        </w:tabs>
        <w:spacing w:line="180" w:lineRule="exact"/>
        <w:ind w:left="245"/>
        <w:rPr>
          <w:iCs w:val="0"/>
          <w:sz w:val="24"/>
          <w:szCs w:val="24"/>
        </w:rPr>
      </w:pPr>
      <w:r w:rsidRPr="00532743">
        <w:t>SERVICE APPLICATION AND AGREEMENT</w:t>
      </w:r>
      <w:r>
        <w:rPr>
          <w:webHidden/>
        </w:rPr>
        <w:tab/>
      </w:r>
      <w:r>
        <w:rPr>
          <w:webHidden/>
        </w:rPr>
        <w:fldChar w:fldCharType="begin"/>
      </w:r>
      <w:r>
        <w:rPr>
          <w:webHidden/>
        </w:rPr>
        <w:instrText xml:space="preserve"> PAGEREF SECTION_I_SERVICE_APP_AND_AGREEMENT \h </w:instrText>
      </w:r>
      <w:r>
        <w:rPr>
          <w:webHidden/>
        </w:rPr>
      </w:r>
      <w:r>
        <w:rPr>
          <w:webHidden/>
        </w:rPr>
        <w:fldChar w:fldCharType="separate"/>
      </w:r>
      <w:r w:rsidR="00A677EA">
        <w:rPr>
          <w:webHidden/>
        </w:rPr>
        <w:t>54</w:t>
      </w:r>
      <w:r>
        <w:rPr>
          <w:webHidden/>
        </w:rPr>
        <w:fldChar w:fldCharType="end"/>
      </w:r>
    </w:p>
    <w:p w:rsidR="004A38B3" w:rsidRDefault="004A38B3" w:rsidP="00131710">
      <w:pPr>
        <w:pStyle w:val="TOC2"/>
        <w:tabs>
          <w:tab w:val="clear" w:pos="10070"/>
          <w:tab w:val="right" w:leader="dot" w:pos="9360"/>
          <w:tab w:val="right" w:leader="dot" w:pos="10800"/>
        </w:tabs>
        <w:spacing w:line="180" w:lineRule="exact"/>
        <w:ind w:left="245"/>
        <w:rPr>
          <w:iCs w:val="0"/>
          <w:sz w:val="24"/>
          <w:szCs w:val="24"/>
        </w:rPr>
      </w:pPr>
      <w:r w:rsidRPr="00532743">
        <w:t>RIGHT-OF-WAY EASEMENT (Location of Easement Required)</w:t>
      </w:r>
      <w:r>
        <w:rPr>
          <w:webHidden/>
        </w:rPr>
        <w:tab/>
      </w:r>
      <w:r>
        <w:rPr>
          <w:webHidden/>
        </w:rPr>
        <w:fldChar w:fldCharType="begin"/>
      </w:r>
      <w:r>
        <w:rPr>
          <w:webHidden/>
        </w:rPr>
        <w:instrText xml:space="preserve"> PAGEREF SECTION_I_RIGHT_OF_WAY_EASEMENT_LOC \h </w:instrText>
      </w:r>
      <w:r>
        <w:rPr>
          <w:webHidden/>
        </w:rPr>
      </w:r>
      <w:r>
        <w:rPr>
          <w:webHidden/>
        </w:rPr>
        <w:fldChar w:fldCharType="separate"/>
      </w:r>
      <w:r w:rsidR="00A677EA">
        <w:rPr>
          <w:webHidden/>
        </w:rPr>
        <w:t>62</w:t>
      </w:r>
      <w:r>
        <w:rPr>
          <w:webHidden/>
        </w:rPr>
        <w:fldChar w:fldCharType="end"/>
      </w:r>
    </w:p>
    <w:p w:rsidR="004A38B3" w:rsidRDefault="004A38B3" w:rsidP="00131710">
      <w:pPr>
        <w:pStyle w:val="TOC2"/>
        <w:tabs>
          <w:tab w:val="clear" w:pos="10070"/>
          <w:tab w:val="right" w:leader="dot" w:pos="9360"/>
          <w:tab w:val="right" w:leader="dot" w:pos="10800"/>
        </w:tabs>
        <w:spacing w:line="180" w:lineRule="exact"/>
        <w:ind w:left="245"/>
        <w:rPr>
          <w:iCs w:val="0"/>
          <w:sz w:val="24"/>
          <w:szCs w:val="24"/>
        </w:rPr>
      </w:pPr>
      <w:r w:rsidRPr="00532743">
        <w:t>RIGHT-OF-WAY EASEMENT (General Type Easement)</w:t>
      </w:r>
      <w:r>
        <w:rPr>
          <w:webHidden/>
        </w:rPr>
        <w:tab/>
      </w:r>
      <w:r>
        <w:rPr>
          <w:webHidden/>
        </w:rPr>
        <w:fldChar w:fldCharType="begin"/>
      </w:r>
      <w:r>
        <w:rPr>
          <w:webHidden/>
        </w:rPr>
        <w:instrText xml:space="preserve"> PAGEREF SECTION_I_RIGHT_OF_WAY_EASEMENT_GEN \h </w:instrText>
      </w:r>
      <w:r>
        <w:rPr>
          <w:webHidden/>
        </w:rPr>
      </w:r>
      <w:r>
        <w:rPr>
          <w:webHidden/>
        </w:rPr>
        <w:fldChar w:fldCharType="separate"/>
      </w:r>
      <w:r w:rsidR="00A677EA">
        <w:rPr>
          <w:webHidden/>
        </w:rPr>
        <w:t>64</w:t>
      </w:r>
      <w:r>
        <w:rPr>
          <w:webHidden/>
        </w:rPr>
        <w:fldChar w:fldCharType="end"/>
      </w:r>
    </w:p>
    <w:p w:rsidR="004A38B3" w:rsidRDefault="004A38B3" w:rsidP="00131710">
      <w:pPr>
        <w:pStyle w:val="TOC2"/>
        <w:tabs>
          <w:tab w:val="clear" w:pos="10070"/>
          <w:tab w:val="right" w:leader="dot" w:pos="9360"/>
          <w:tab w:val="right" w:leader="dot" w:pos="10800"/>
        </w:tabs>
        <w:spacing w:line="180" w:lineRule="exact"/>
        <w:ind w:left="245"/>
        <w:rPr>
          <w:webHidden/>
        </w:rPr>
      </w:pPr>
      <w:r w:rsidRPr="00532743">
        <w:t>NON-STANDARD SERVICE CONTRACT</w:t>
      </w:r>
      <w:r>
        <w:rPr>
          <w:webHidden/>
        </w:rPr>
        <w:tab/>
      </w:r>
      <w:r>
        <w:rPr>
          <w:webHidden/>
        </w:rPr>
        <w:fldChar w:fldCharType="begin"/>
      </w:r>
      <w:r>
        <w:rPr>
          <w:webHidden/>
        </w:rPr>
        <w:instrText xml:space="preserve"> PAGEREF SECTION_I_NONSTANDARD_SVC_CONTRACT \h </w:instrText>
      </w:r>
      <w:r>
        <w:rPr>
          <w:webHidden/>
        </w:rPr>
      </w:r>
      <w:r>
        <w:rPr>
          <w:webHidden/>
        </w:rPr>
        <w:fldChar w:fldCharType="separate"/>
      </w:r>
      <w:r w:rsidR="00A677EA">
        <w:rPr>
          <w:webHidden/>
        </w:rPr>
        <w:t>66</w:t>
      </w:r>
      <w:r>
        <w:rPr>
          <w:webHidden/>
        </w:rPr>
        <w:fldChar w:fldCharType="end"/>
      </w:r>
    </w:p>
    <w:p w:rsidR="004A38B3" w:rsidRDefault="004A38B3" w:rsidP="00131710">
      <w:pPr>
        <w:tabs>
          <w:tab w:val="right" w:leader="dot" w:pos="9360"/>
        </w:tabs>
        <w:rPr>
          <w:iCs/>
          <w:noProof/>
          <w:webHidden/>
          <w:sz w:val="20"/>
          <w:szCs w:val="20"/>
        </w:rPr>
      </w:pPr>
      <w:r>
        <w:rPr>
          <w:webHidden/>
        </w:rPr>
        <w:br w:type="page"/>
      </w:r>
    </w:p>
    <w:p w:rsidR="004A38B3" w:rsidRDefault="004A38B3" w:rsidP="00131710">
      <w:pPr>
        <w:pStyle w:val="TOC1"/>
        <w:tabs>
          <w:tab w:val="clear" w:pos="10080"/>
          <w:tab w:val="right" w:leader="dot" w:pos="9360"/>
          <w:tab w:val="right" w:leader="dot" w:pos="10800"/>
        </w:tabs>
        <w:rPr>
          <w:noProof/>
          <w:sz w:val="24"/>
          <w:szCs w:val="24"/>
        </w:rPr>
      </w:pPr>
      <w:r w:rsidRPr="00532743">
        <w:rPr>
          <w:noProof/>
        </w:rPr>
        <w:lastRenderedPageBreak/>
        <w:t xml:space="preserve">SECTION J. </w:t>
      </w:r>
      <w:r w:rsidR="00E77932">
        <w:rPr>
          <w:noProof/>
        </w:rPr>
        <w:t xml:space="preserve"> </w:t>
      </w:r>
      <w:r w:rsidRPr="00532743">
        <w:rPr>
          <w:noProof/>
        </w:rPr>
        <w:t>MISCELLANEOUS TRANSACTION FORMS</w:t>
      </w:r>
      <w:r>
        <w:rPr>
          <w:noProof/>
          <w:webHidden/>
        </w:rPr>
        <w:tab/>
      </w:r>
      <w:r>
        <w:rPr>
          <w:noProof/>
          <w:webHidden/>
        </w:rPr>
        <w:fldChar w:fldCharType="begin"/>
      </w:r>
      <w:r>
        <w:rPr>
          <w:noProof/>
          <w:webHidden/>
        </w:rPr>
        <w:instrText xml:space="preserve"> PAGEREF SECTION_J_MISC_TRANS_FORMS \h </w:instrText>
      </w:r>
      <w:r>
        <w:rPr>
          <w:noProof/>
          <w:webHidden/>
        </w:rPr>
      </w:r>
      <w:r>
        <w:rPr>
          <w:noProof/>
          <w:webHidden/>
        </w:rPr>
        <w:fldChar w:fldCharType="separate"/>
      </w:r>
      <w:r w:rsidR="00A677EA">
        <w:rPr>
          <w:noProof/>
          <w:webHidden/>
        </w:rPr>
        <w:t>73</w:t>
      </w:r>
      <w:r>
        <w:rPr>
          <w:noProof/>
          <w:webHidden/>
        </w:rPr>
        <w:fldChar w:fldCharType="end"/>
      </w:r>
    </w:p>
    <w:p w:rsidR="004A38B3" w:rsidRDefault="004A38B3" w:rsidP="00131710">
      <w:pPr>
        <w:pStyle w:val="TOC2"/>
        <w:tabs>
          <w:tab w:val="clear" w:pos="10070"/>
          <w:tab w:val="right" w:leader="dot" w:pos="9360"/>
          <w:tab w:val="right" w:leader="dot" w:pos="10800"/>
        </w:tabs>
        <w:rPr>
          <w:webHidden/>
        </w:rPr>
      </w:pPr>
      <w:r w:rsidRPr="00532743">
        <w:t>BILLING AGREEMENT FOR RENTAL ACCOUNTS</w:t>
      </w:r>
      <w:r>
        <w:rPr>
          <w:webHidden/>
        </w:rPr>
        <w:tab/>
      </w:r>
      <w:r w:rsidR="00F00C3C">
        <w:rPr>
          <w:webHidden/>
        </w:rPr>
        <w:fldChar w:fldCharType="begin"/>
      </w:r>
      <w:r w:rsidR="00F00C3C">
        <w:rPr>
          <w:webHidden/>
        </w:rPr>
        <w:instrText xml:space="preserve"> PAGEREF SECTION_J_BILL_AGRMT_FOR_RNTL_ACCTS \h </w:instrText>
      </w:r>
      <w:r w:rsidR="00F00C3C">
        <w:rPr>
          <w:webHidden/>
        </w:rPr>
      </w:r>
      <w:r w:rsidR="00F00C3C">
        <w:rPr>
          <w:webHidden/>
        </w:rPr>
        <w:fldChar w:fldCharType="separate"/>
      </w:r>
      <w:r w:rsidR="00A677EA">
        <w:rPr>
          <w:webHidden/>
        </w:rPr>
        <w:t>74</w:t>
      </w:r>
      <w:r w:rsidR="00F00C3C">
        <w:rPr>
          <w:webHidden/>
        </w:rPr>
        <w:fldChar w:fldCharType="end"/>
      </w:r>
    </w:p>
    <w:p w:rsidR="002A5D20" w:rsidRDefault="002A5D20" w:rsidP="00131710">
      <w:pPr>
        <w:pStyle w:val="TOC2"/>
        <w:tabs>
          <w:tab w:val="clear" w:pos="10070"/>
          <w:tab w:val="right" w:leader="dot" w:pos="9360"/>
          <w:tab w:val="right" w:leader="dot" w:pos="10800"/>
        </w:tabs>
      </w:pPr>
      <w:r>
        <w:t>MANDATORY ONCE-A-WEEK CONSERVATION WARNING</w:t>
      </w:r>
      <w:r>
        <w:tab/>
      </w:r>
      <w:r w:rsidR="00E72AD3">
        <w:fldChar w:fldCharType="begin"/>
      </w:r>
      <w:r w:rsidR="00E72AD3">
        <w:instrText xml:space="preserve"> REF SECTION_J_MANDATORY_ONCE_WK_CONSRV_WRNG \h </w:instrText>
      </w:r>
      <w:r w:rsidR="00E72AD3">
        <w:fldChar w:fldCharType="end"/>
      </w:r>
      <w:r w:rsidR="00E72AD3">
        <w:fldChar w:fldCharType="begin"/>
      </w:r>
      <w:r w:rsidR="00E72AD3">
        <w:instrText xml:space="preserve"> PAGEREF SECTION_J_MANDATORY_ONCE_WK_CONSRV_WRNG \h </w:instrText>
      </w:r>
      <w:r w:rsidR="00E72AD3">
        <w:fldChar w:fldCharType="separate"/>
      </w:r>
      <w:r w:rsidR="00A677EA">
        <w:t>75</w:t>
      </w:r>
      <w:r w:rsidR="00E72AD3">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NOTICE OF TERMINATION</w:t>
      </w:r>
      <w:r>
        <w:rPr>
          <w:webHidden/>
        </w:rPr>
        <w:tab/>
      </w:r>
      <w:r>
        <w:rPr>
          <w:webHidden/>
        </w:rPr>
        <w:fldChar w:fldCharType="begin"/>
      </w:r>
      <w:r>
        <w:rPr>
          <w:webHidden/>
        </w:rPr>
        <w:instrText xml:space="preserve"> PAGEREF SECTION_J_NOTICE_OF_TERMINATION \h </w:instrText>
      </w:r>
      <w:r>
        <w:rPr>
          <w:webHidden/>
        </w:rPr>
      </w:r>
      <w:r>
        <w:rPr>
          <w:webHidden/>
        </w:rPr>
        <w:fldChar w:fldCharType="separate"/>
      </w:r>
      <w:r w:rsidR="00A677EA">
        <w:rPr>
          <w:webHidden/>
        </w:rPr>
        <w:t>4</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DEFERRED PAYMENT AGREEMENT</w:t>
      </w:r>
      <w:r>
        <w:rPr>
          <w:webHidden/>
        </w:rPr>
        <w:tab/>
      </w:r>
      <w:r w:rsidR="00E72AD3">
        <w:rPr>
          <w:webHidden/>
        </w:rPr>
        <w:fldChar w:fldCharType="begin"/>
      </w:r>
      <w:r w:rsidR="00E72AD3">
        <w:rPr>
          <w:webHidden/>
        </w:rPr>
        <w:instrText xml:space="preserve"> PAGEREF SECTION_J_DEFERRED_PMT_AGREEMENT \h </w:instrText>
      </w:r>
      <w:r w:rsidR="00E72AD3">
        <w:rPr>
          <w:webHidden/>
        </w:rPr>
      </w:r>
      <w:r w:rsidR="00E72AD3">
        <w:rPr>
          <w:webHidden/>
        </w:rPr>
        <w:fldChar w:fldCharType="separate"/>
      </w:r>
      <w:r w:rsidR="00A677EA">
        <w:rPr>
          <w:webHidden/>
        </w:rPr>
        <w:t>77</w:t>
      </w:r>
      <w:r w:rsidR="00E72AD3">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INSTALLMENT AGREEMENT</w:t>
      </w:r>
      <w:r>
        <w:rPr>
          <w:webHidden/>
        </w:rPr>
        <w:tab/>
      </w:r>
      <w:r>
        <w:rPr>
          <w:webHidden/>
        </w:rPr>
        <w:fldChar w:fldCharType="begin"/>
      </w:r>
      <w:r>
        <w:rPr>
          <w:webHidden/>
        </w:rPr>
        <w:instrText xml:space="preserve"> PAGEREF SECTION_J_INSTALLATION_AGREEMENT \h </w:instrText>
      </w:r>
      <w:r>
        <w:rPr>
          <w:webHidden/>
        </w:rPr>
      </w:r>
      <w:r>
        <w:rPr>
          <w:webHidden/>
        </w:rPr>
        <w:fldChar w:fldCharType="separate"/>
      </w:r>
      <w:r w:rsidR="00A677EA">
        <w:rPr>
          <w:webHidden/>
        </w:rPr>
        <w:t>78</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LINE EXTENSION REFUND AGREEMENT</w:t>
      </w:r>
      <w:r>
        <w:rPr>
          <w:webHidden/>
        </w:rPr>
        <w:tab/>
      </w:r>
      <w:r>
        <w:rPr>
          <w:webHidden/>
        </w:rPr>
        <w:fldChar w:fldCharType="begin"/>
      </w:r>
      <w:r>
        <w:rPr>
          <w:webHidden/>
        </w:rPr>
        <w:instrText xml:space="preserve"> PAGEREF SECTION_J_LINE_EXT_REF_AGREEMENT \h </w:instrText>
      </w:r>
      <w:r>
        <w:rPr>
          <w:webHidden/>
        </w:rPr>
      </w:r>
      <w:r>
        <w:rPr>
          <w:webHidden/>
        </w:rPr>
        <w:fldChar w:fldCharType="separate"/>
      </w:r>
      <w:r w:rsidR="00A677EA">
        <w:rPr>
          <w:webHidden/>
        </w:rPr>
        <w:t>79</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rPr>
          <w:snapToGrid w:val="0"/>
        </w:rPr>
        <w:t>MEMBERSHIP MORTGAGE AGREEMENT</w:t>
      </w:r>
      <w:r>
        <w:rPr>
          <w:webHidden/>
        </w:rPr>
        <w:tab/>
      </w:r>
      <w:r>
        <w:rPr>
          <w:webHidden/>
        </w:rPr>
        <w:fldChar w:fldCharType="begin"/>
      </w:r>
      <w:r>
        <w:rPr>
          <w:webHidden/>
        </w:rPr>
        <w:instrText xml:space="preserve"> PAGEREF SECTION_J_MEMBERSHIP_MTG_AGREEMENT \h </w:instrText>
      </w:r>
      <w:r>
        <w:rPr>
          <w:webHidden/>
        </w:rPr>
      </w:r>
      <w:r>
        <w:rPr>
          <w:webHidden/>
        </w:rPr>
        <w:fldChar w:fldCharType="separate"/>
      </w:r>
      <w:r w:rsidR="00A677EA">
        <w:rPr>
          <w:webHidden/>
        </w:rPr>
        <w:t>81</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AGREEMENT TO PROVIDE FILL FOR CERTAIN FIRE VEHICLES IN DESIGNATED AREAS</w:t>
      </w:r>
      <w:r>
        <w:rPr>
          <w:webHidden/>
        </w:rPr>
        <w:tab/>
      </w:r>
      <w:r>
        <w:rPr>
          <w:webHidden/>
        </w:rPr>
        <w:fldChar w:fldCharType="begin"/>
      </w:r>
      <w:r>
        <w:rPr>
          <w:webHidden/>
        </w:rPr>
        <w:instrText xml:space="preserve"> PAGEREF SECTION_J_AGRMT_TO_PROV_FILL \h </w:instrText>
      </w:r>
      <w:r>
        <w:rPr>
          <w:webHidden/>
        </w:rPr>
      </w:r>
      <w:r>
        <w:rPr>
          <w:webHidden/>
        </w:rPr>
        <w:fldChar w:fldCharType="separate"/>
      </w:r>
      <w:r w:rsidR="00A677EA">
        <w:rPr>
          <w:webHidden/>
        </w:rPr>
        <w:t>82</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rPr>
          <w:snapToGrid w:val="0"/>
        </w:rPr>
        <w:t>METER TEST AUTHORIZATION AND TEST REPORT</w:t>
      </w:r>
      <w:r>
        <w:rPr>
          <w:webHidden/>
        </w:rPr>
        <w:tab/>
      </w:r>
      <w:r>
        <w:rPr>
          <w:webHidden/>
        </w:rPr>
        <w:fldChar w:fldCharType="begin"/>
      </w:r>
      <w:r>
        <w:rPr>
          <w:webHidden/>
        </w:rPr>
        <w:instrText xml:space="preserve"> PAGEREF SECTION_J_METER_TEST_AUTH_TEST_RPT \h </w:instrText>
      </w:r>
      <w:r>
        <w:rPr>
          <w:webHidden/>
        </w:rPr>
      </w:r>
      <w:r>
        <w:rPr>
          <w:webHidden/>
        </w:rPr>
        <w:fldChar w:fldCharType="separate"/>
      </w:r>
      <w:r w:rsidR="00A677EA">
        <w:rPr>
          <w:webHidden/>
        </w:rPr>
        <w:t>86</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NOTICE TO OWNER OF RENTAL PROPERTY</w:t>
      </w:r>
      <w:r>
        <w:rPr>
          <w:webHidden/>
        </w:rPr>
        <w:tab/>
      </w:r>
      <w:r>
        <w:rPr>
          <w:webHidden/>
        </w:rPr>
        <w:fldChar w:fldCharType="begin"/>
      </w:r>
      <w:r>
        <w:rPr>
          <w:webHidden/>
        </w:rPr>
        <w:instrText xml:space="preserve"> PAGEREF SECTION_J_NOTICE_TO_OWNER_RENTAL \h </w:instrText>
      </w:r>
      <w:r>
        <w:rPr>
          <w:webHidden/>
        </w:rPr>
      </w:r>
      <w:r>
        <w:rPr>
          <w:webHidden/>
        </w:rPr>
        <w:fldChar w:fldCharType="separate"/>
      </w:r>
      <w:r w:rsidR="00A677EA">
        <w:rPr>
          <w:webHidden/>
        </w:rPr>
        <w:t>87</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NOTICE OF REQUIREMENT TO COMPLY WITH THE SUBDIVISION AND SERVICE EXTENSION POLICY OF  WATER SUPPLY CORPORATION/SPECIAL UTILITY DISTRICT</w:t>
      </w:r>
      <w:r>
        <w:rPr>
          <w:webHidden/>
        </w:rPr>
        <w:tab/>
      </w:r>
      <w:r>
        <w:rPr>
          <w:webHidden/>
        </w:rPr>
        <w:fldChar w:fldCharType="begin"/>
      </w:r>
      <w:r>
        <w:rPr>
          <w:webHidden/>
        </w:rPr>
        <w:instrText xml:space="preserve"> PAGEREF SECTION_J_NOT_OF_REQ_COMPLY_SUBDIV \h </w:instrText>
      </w:r>
      <w:r>
        <w:rPr>
          <w:webHidden/>
        </w:rPr>
      </w:r>
      <w:r>
        <w:rPr>
          <w:webHidden/>
        </w:rPr>
        <w:fldChar w:fldCharType="separate"/>
      </w:r>
      <w:r w:rsidR="00A677EA">
        <w:rPr>
          <w:webHidden/>
        </w:rPr>
        <w:t>88</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NOTICE OF RETURNED CHECK</w:t>
      </w:r>
      <w:r>
        <w:rPr>
          <w:webHidden/>
        </w:rPr>
        <w:tab/>
      </w:r>
      <w:r>
        <w:rPr>
          <w:webHidden/>
        </w:rPr>
        <w:fldChar w:fldCharType="begin"/>
      </w:r>
      <w:r>
        <w:rPr>
          <w:webHidden/>
        </w:rPr>
        <w:instrText xml:space="preserve"> PAGEREF SECTION_J_NOTICE_OF_RET_CHECK \h </w:instrText>
      </w:r>
      <w:r>
        <w:rPr>
          <w:webHidden/>
        </w:rPr>
      </w:r>
      <w:r>
        <w:rPr>
          <w:webHidden/>
        </w:rPr>
        <w:fldChar w:fldCharType="separate"/>
      </w:r>
      <w:r w:rsidR="00A677EA">
        <w:rPr>
          <w:webHidden/>
        </w:rPr>
        <w:t>90</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REQUEST FOR SERVICE DISCONTINUANCE</w:t>
      </w:r>
      <w:r>
        <w:rPr>
          <w:webHidden/>
        </w:rPr>
        <w:tab/>
      </w:r>
      <w:r>
        <w:rPr>
          <w:webHidden/>
        </w:rPr>
        <w:fldChar w:fldCharType="begin"/>
      </w:r>
      <w:r>
        <w:rPr>
          <w:webHidden/>
        </w:rPr>
        <w:instrText xml:space="preserve"> PAGEREF SECTION_J_REQ_FOR_SVC_DISCONTINUANCE \h </w:instrText>
      </w:r>
      <w:r>
        <w:rPr>
          <w:webHidden/>
        </w:rPr>
      </w:r>
      <w:r>
        <w:rPr>
          <w:webHidden/>
        </w:rPr>
        <w:fldChar w:fldCharType="separate"/>
      </w:r>
      <w:r w:rsidR="00A677EA">
        <w:rPr>
          <w:webHidden/>
        </w:rPr>
        <w:t>91</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EASE</w:t>
      </w:r>
      <w:r>
        <w:t>MENT DENIAL LETTER</w:t>
      </w:r>
      <w:r w:rsidR="00B729BE">
        <w:t xml:space="preserve"> AND AFFIDAVIT</w:t>
      </w:r>
      <w:r>
        <w:rPr>
          <w:webHidden/>
        </w:rPr>
        <w:tab/>
      </w:r>
      <w:r>
        <w:rPr>
          <w:webHidden/>
        </w:rPr>
        <w:fldChar w:fldCharType="begin"/>
      </w:r>
      <w:r>
        <w:rPr>
          <w:webHidden/>
        </w:rPr>
        <w:instrText xml:space="preserve"> PAGEREF SECTION_J_EASEMENT_DENIAL_LTR \h </w:instrText>
      </w:r>
      <w:r>
        <w:rPr>
          <w:webHidden/>
        </w:rPr>
      </w:r>
      <w:r>
        <w:rPr>
          <w:webHidden/>
        </w:rPr>
        <w:fldChar w:fldCharType="separate"/>
      </w:r>
      <w:r w:rsidR="00A677EA">
        <w:rPr>
          <w:webHidden/>
        </w:rPr>
        <w:t>92</w:t>
      </w:r>
      <w:r>
        <w:rPr>
          <w:webHidden/>
        </w:rPr>
        <w:fldChar w:fldCharType="end"/>
      </w:r>
    </w:p>
    <w:p w:rsidR="004A38B3" w:rsidRDefault="004A38B3" w:rsidP="00131710">
      <w:pPr>
        <w:pStyle w:val="TOC2"/>
        <w:tabs>
          <w:tab w:val="clear" w:pos="10070"/>
          <w:tab w:val="right" w:leader="dot" w:pos="9360"/>
          <w:tab w:val="right" w:leader="dot" w:pos="10800"/>
        </w:tabs>
      </w:pPr>
      <w:r>
        <w:t>ACKNOWLEDGEMENT OF REFUSAL AFFIDAVIT</w:t>
      </w:r>
      <w:r>
        <w:tab/>
      </w:r>
      <w:r>
        <w:fldChar w:fldCharType="begin"/>
      </w:r>
      <w:r>
        <w:instrText xml:space="preserve"> PAGEREF SECTION_J_ACK_OF_REFUSAL \h </w:instrText>
      </w:r>
      <w:r>
        <w:fldChar w:fldCharType="separate"/>
      </w:r>
      <w:r w:rsidR="00A677EA">
        <w:t>93</w:t>
      </w:r>
      <w: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SANITARY CONTROL EASEMENT</w:t>
      </w:r>
      <w:r>
        <w:rPr>
          <w:webHidden/>
        </w:rPr>
        <w:tab/>
      </w:r>
      <w:r>
        <w:rPr>
          <w:webHidden/>
        </w:rPr>
        <w:fldChar w:fldCharType="begin"/>
      </w:r>
      <w:r>
        <w:rPr>
          <w:webHidden/>
        </w:rPr>
        <w:instrText xml:space="preserve"> PAGEREF SECTION_J_SANITARY_CONTROL_EASEMENT \h </w:instrText>
      </w:r>
      <w:r>
        <w:rPr>
          <w:webHidden/>
        </w:rPr>
      </w:r>
      <w:r>
        <w:rPr>
          <w:webHidden/>
        </w:rPr>
        <w:fldChar w:fldCharType="separate"/>
      </w:r>
      <w:r w:rsidR="00A677EA">
        <w:rPr>
          <w:webHidden/>
        </w:rPr>
        <w:t>94</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EQUIPMENT AND LINE DEDICATION AGREEMENT</w:t>
      </w:r>
      <w:r>
        <w:rPr>
          <w:webHidden/>
        </w:rPr>
        <w:tab/>
      </w:r>
      <w:r>
        <w:rPr>
          <w:webHidden/>
        </w:rPr>
        <w:fldChar w:fldCharType="begin"/>
      </w:r>
      <w:r>
        <w:rPr>
          <w:webHidden/>
        </w:rPr>
        <w:instrText xml:space="preserve"> PAGEREF SECTION_J_EQUIPMENT_LINE_DED_AGREEMENT \h </w:instrText>
      </w:r>
      <w:r>
        <w:rPr>
          <w:webHidden/>
        </w:rPr>
      </w:r>
      <w:r>
        <w:rPr>
          <w:webHidden/>
        </w:rPr>
        <w:fldChar w:fldCharType="separate"/>
      </w:r>
      <w:r w:rsidR="00A677EA">
        <w:rPr>
          <w:webHidden/>
        </w:rPr>
        <w:t>97</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TERMINATION NOTICE</w:t>
      </w:r>
      <w:r>
        <w:rPr>
          <w:webHidden/>
        </w:rPr>
        <w:tab/>
      </w:r>
      <w:r>
        <w:rPr>
          <w:webHidden/>
        </w:rPr>
        <w:fldChar w:fldCharType="begin"/>
      </w:r>
      <w:r>
        <w:rPr>
          <w:webHidden/>
        </w:rPr>
        <w:instrText xml:space="preserve"> PAGEREF SECTION_J_TERMINATION_NOTICE \h </w:instrText>
      </w:r>
      <w:r>
        <w:rPr>
          <w:webHidden/>
        </w:rPr>
      </w:r>
      <w:r>
        <w:rPr>
          <w:webHidden/>
        </w:rPr>
        <w:fldChar w:fldCharType="separate"/>
      </w:r>
      <w:r w:rsidR="00A677EA">
        <w:rPr>
          <w:webHidden/>
        </w:rPr>
        <w:t>99</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DEDICATION, BILL OF SALE AND ASSIGNMENT</w:t>
      </w:r>
      <w:r w:rsidR="00B729BE">
        <w:t xml:space="preserve"> (</w:t>
      </w:r>
      <w:r>
        <w:t>DEVELOPER FORM</w:t>
      </w:r>
      <w:r w:rsidR="00B729BE">
        <w:t>)</w:t>
      </w:r>
      <w:bookmarkStart w:id="0" w:name="SECTION_J_NOTICE_OF_TERMINATION"/>
      <w:bookmarkEnd w:id="0"/>
      <w:r>
        <w:rPr>
          <w:webHidden/>
        </w:rPr>
        <w:tab/>
      </w:r>
      <w:r>
        <w:rPr>
          <w:webHidden/>
        </w:rPr>
        <w:fldChar w:fldCharType="begin"/>
      </w:r>
      <w:r>
        <w:rPr>
          <w:webHidden/>
        </w:rPr>
        <w:instrText xml:space="preserve"> PAGEREF SECTION_J_DED_BILL_SALE_ASSIGNMNT_DEV \h </w:instrText>
      </w:r>
      <w:r>
        <w:rPr>
          <w:webHidden/>
        </w:rPr>
      </w:r>
      <w:r>
        <w:rPr>
          <w:webHidden/>
        </w:rPr>
        <w:fldChar w:fldCharType="separate"/>
      </w:r>
      <w:r w:rsidR="00A677EA">
        <w:rPr>
          <w:webHidden/>
        </w:rPr>
        <w:t>100</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APPLICANT’S NOTICE OF INSUFFICIENT INFORMATION</w:t>
      </w:r>
      <w:r>
        <w:rPr>
          <w:webHidden/>
        </w:rPr>
        <w:tab/>
      </w:r>
      <w:r>
        <w:rPr>
          <w:webHidden/>
        </w:rPr>
        <w:fldChar w:fldCharType="begin"/>
      </w:r>
      <w:r>
        <w:rPr>
          <w:webHidden/>
        </w:rPr>
        <w:instrText xml:space="preserve"> PAGEREF SECTION_J_APP_NOTICE_OF_INSUFF_INFO \h </w:instrText>
      </w:r>
      <w:r>
        <w:rPr>
          <w:webHidden/>
        </w:rPr>
      </w:r>
      <w:r>
        <w:rPr>
          <w:webHidden/>
        </w:rPr>
        <w:fldChar w:fldCharType="separate"/>
      </w:r>
      <w:r w:rsidR="00A677EA">
        <w:rPr>
          <w:webHidden/>
        </w:rPr>
        <w:t>102</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DEDICATION, BILL OF SALE AND ASSIGNMENT</w:t>
      </w:r>
      <w:r w:rsidR="00B729BE">
        <w:t xml:space="preserve"> (</w:t>
      </w:r>
      <w:r>
        <w:t>INDIVIDUAL SERVICE FORM</w:t>
      </w:r>
      <w:r w:rsidR="00B729BE">
        <w:t>)</w:t>
      </w:r>
      <w:r>
        <w:rPr>
          <w:webHidden/>
        </w:rPr>
        <w:tab/>
      </w:r>
      <w:r>
        <w:rPr>
          <w:webHidden/>
        </w:rPr>
        <w:fldChar w:fldCharType="begin"/>
      </w:r>
      <w:r>
        <w:rPr>
          <w:webHidden/>
        </w:rPr>
        <w:instrText xml:space="preserve"> PAGEREF SECTION_J_DED_BILL_SALE_ASSIGNMNT_INDIV \h </w:instrText>
      </w:r>
      <w:r>
        <w:rPr>
          <w:webHidden/>
        </w:rPr>
      </w:r>
      <w:r>
        <w:rPr>
          <w:webHidden/>
        </w:rPr>
        <w:fldChar w:fldCharType="separate"/>
      </w:r>
      <w:r w:rsidR="00A677EA">
        <w:rPr>
          <w:webHidden/>
        </w:rPr>
        <w:t>103</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SERVICE INSPECT</w:t>
      </w:r>
      <w:r w:rsidR="00E77932">
        <w:t>ION CERTIFICATE</w:t>
      </w:r>
      <w:r>
        <w:rPr>
          <w:webHidden/>
        </w:rPr>
        <w:tab/>
      </w:r>
      <w:r w:rsidR="00C736B9">
        <w:rPr>
          <w:webHidden/>
        </w:rPr>
        <w:fldChar w:fldCharType="begin"/>
      </w:r>
      <w:r w:rsidR="00C736B9">
        <w:rPr>
          <w:webHidden/>
        </w:rPr>
        <w:instrText xml:space="preserve"> PAGEREF SECTION_J_CUST_SVC_INSP_CERTIFICATE \h </w:instrText>
      </w:r>
      <w:r w:rsidR="00C736B9">
        <w:rPr>
          <w:webHidden/>
        </w:rPr>
      </w:r>
      <w:r w:rsidR="00C736B9">
        <w:rPr>
          <w:webHidden/>
        </w:rPr>
        <w:fldChar w:fldCharType="separate"/>
      </w:r>
      <w:r w:rsidR="00A677EA">
        <w:rPr>
          <w:webHidden/>
        </w:rPr>
        <w:t>105</w:t>
      </w:r>
      <w:r w:rsidR="00C736B9">
        <w:rPr>
          <w:webHidden/>
        </w:rPr>
        <w:fldChar w:fldCharType="end"/>
      </w:r>
    </w:p>
    <w:p w:rsidR="004A38B3" w:rsidRDefault="004A38B3" w:rsidP="00131710">
      <w:pPr>
        <w:pStyle w:val="TOC1"/>
        <w:tabs>
          <w:tab w:val="clear" w:pos="10080"/>
          <w:tab w:val="right" w:leader="dot" w:pos="9360"/>
          <w:tab w:val="right" w:leader="dot" w:pos="10800"/>
        </w:tabs>
        <w:rPr>
          <w:noProof/>
          <w:sz w:val="24"/>
          <w:szCs w:val="24"/>
        </w:rPr>
      </w:pPr>
      <w:r w:rsidRPr="00532743">
        <w:rPr>
          <w:noProof/>
        </w:rPr>
        <w:t>SECTION K.</w:t>
      </w:r>
      <w:r w:rsidR="00E77932">
        <w:rPr>
          <w:noProof/>
        </w:rPr>
        <w:t xml:space="preserve">  </w:t>
      </w:r>
      <w:r w:rsidRPr="00532743">
        <w:rPr>
          <w:noProof/>
        </w:rPr>
        <w:t>MISCELLANEOUS</w:t>
      </w:r>
      <w:r>
        <w:rPr>
          <w:noProof/>
          <w:webHidden/>
        </w:rPr>
        <w:tab/>
      </w:r>
      <w:r>
        <w:rPr>
          <w:noProof/>
          <w:webHidden/>
        </w:rPr>
        <w:fldChar w:fldCharType="begin"/>
      </w:r>
      <w:r>
        <w:rPr>
          <w:noProof/>
          <w:webHidden/>
        </w:rPr>
        <w:instrText xml:space="preserve"> PAGEREF SECTION_K_MISC_TARIFF_FILING_REQ \h </w:instrText>
      </w:r>
      <w:r>
        <w:rPr>
          <w:noProof/>
          <w:webHidden/>
        </w:rPr>
      </w:r>
      <w:r>
        <w:rPr>
          <w:noProof/>
          <w:webHidden/>
        </w:rPr>
        <w:fldChar w:fldCharType="separate"/>
      </w:r>
      <w:r w:rsidR="00A677EA">
        <w:rPr>
          <w:noProof/>
          <w:webHidden/>
        </w:rPr>
        <w:t>107</w:t>
      </w:r>
      <w:r>
        <w:rPr>
          <w:noProof/>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rPr>
          <w:snapToGrid w:val="0"/>
        </w:rPr>
        <w:t xml:space="preserve">TARIFF FILING REQUIREMENTS </w:t>
      </w:r>
      <w:r w:rsidRPr="00532743">
        <w:t>(New form 12/10)</w:t>
      </w:r>
      <w:r>
        <w:rPr>
          <w:webHidden/>
        </w:rPr>
        <w:tab/>
      </w:r>
      <w:r>
        <w:rPr>
          <w:webHidden/>
        </w:rPr>
        <w:fldChar w:fldCharType="begin"/>
      </w:r>
      <w:r>
        <w:rPr>
          <w:webHidden/>
        </w:rPr>
        <w:instrText xml:space="preserve"> PAGEREF SECTION_K_MISC_TARIFF_FILING_REQ \h </w:instrText>
      </w:r>
      <w:r>
        <w:rPr>
          <w:webHidden/>
        </w:rPr>
      </w:r>
      <w:r>
        <w:rPr>
          <w:webHidden/>
        </w:rPr>
        <w:fldChar w:fldCharType="separate"/>
      </w:r>
      <w:r w:rsidR="00A677EA">
        <w:rPr>
          <w:webHidden/>
        </w:rPr>
        <w:t>107</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TRWA RECOMMENDED 5/8" X 3/4" METER EQUIVALENTS BASED ON AWWA SPECIFICATIONS AND DESIGN CRITERIA</w:t>
      </w:r>
      <w:r>
        <w:rPr>
          <w:webHidden/>
        </w:rPr>
        <w:tab/>
      </w:r>
      <w:r>
        <w:rPr>
          <w:webHidden/>
        </w:rPr>
        <w:fldChar w:fldCharType="begin"/>
      </w:r>
      <w:r>
        <w:rPr>
          <w:webHidden/>
        </w:rPr>
        <w:instrText xml:space="preserve"> PAGEREF SECTION_K_TRWA_REC_METER_EQUIV \h </w:instrText>
      </w:r>
      <w:r>
        <w:rPr>
          <w:webHidden/>
        </w:rPr>
      </w:r>
      <w:r>
        <w:rPr>
          <w:webHidden/>
        </w:rPr>
        <w:fldChar w:fldCharType="separate"/>
      </w:r>
      <w:r w:rsidR="00A677EA">
        <w:rPr>
          <w:webHidden/>
        </w:rPr>
        <w:t>108</w:t>
      </w:r>
      <w:r>
        <w:rPr>
          <w:webHidden/>
        </w:rPr>
        <w:fldChar w:fldCharType="end"/>
      </w:r>
    </w:p>
    <w:p w:rsidR="004A38B3" w:rsidRDefault="004A38B3" w:rsidP="00131710">
      <w:pPr>
        <w:pStyle w:val="TOC2"/>
        <w:tabs>
          <w:tab w:val="clear" w:pos="10070"/>
          <w:tab w:val="right" w:leader="dot" w:pos="9360"/>
          <w:tab w:val="right" w:leader="dot" w:pos="10800"/>
        </w:tabs>
        <w:rPr>
          <w:iCs w:val="0"/>
          <w:sz w:val="24"/>
          <w:szCs w:val="24"/>
        </w:rPr>
      </w:pPr>
      <w:r w:rsidRPr="00532743">
        <w:t>VOLUNTARY CONTRIBUTIONS ON BEHALF OF EMERGENCY SERVICES</w:t>
      </w:r>
      <w:r>
        <w:rPr>
          <w:webHidden/>
        </w:rPr>
        <w:tab/>
      </w:r>
      <w:r>
        <w:rPr>
          <w:webHidden/>
        </w:rPr>
        <w:fldChar w:fldCharType="begin"/>
      </w:r>
      <w:r>
        <w:rPr>
          <w:webHidden/>
        </w:rPr>
        <w:instrText xml:space="preserve"> PAGEREF SECTION_K_VOL_CONTRIB_BEHALF_EMERG_SVCS \h </w:instrText>
      </w:r>
      <w:r>
        <w:rPr>
          <w:webHidden/>
        </w:rPr>
      </w:r>
      <w:r>
        <w:rPr>
          <w:webHidden/>
        </w:rPr>
        <w:fldChar w:fldCharType="separate"/>
      </w:r>
      <w:r w:rsidR="00A677EA">
        <w:rPr>
          <w:webHidden/>
        </w:rPr>
        <w:t>109</w:t>
      </w:r>
      <w:r>
        <w:rPr>
          <w:webHidden/>
        </w:rPr>
        <w:fldChar w:fldCharType="end"/>
      </w:r>
    </w:p>
    <w:p w:rsidR="004A38B3" w:rsidRDefault="004A38B3" w:rsidP="00131710">
      <w:pPr>
        <w:tabs>
          <w:tab w:val="left" w:pos="2160"/>
          <w:tab w:val="right" w:leader="dot" w:pos="9360"/>
        </w:tabs>
        <w:ind w:left="2160" w:hanging="2160"/>
        <w:jc w:val="center"/>
      </w:pPr>
    </w:p>
    <w:p w:rsidR="004A38B3" w:rsidRDefault="004A38B3" w:rsidP="00131710">
      <w:pPr>
        <w:tabs>
          <w:tab w:val="right" w:leader="dot" w:pos="9360"/>
        </w:tabs>
        <w:sectPr w:rsidR="004A38B3" w:rsidSect="00A677EA">
          <w:headerReference w:type="default" r:id="rId12"/>
          <w:footerReference w:type="default" r:id="rId13"/>
          <w:footerReference w:type="first" r:id="rId14"/>
          <w:pgSz w:w="12240" w:h="15840" w:code="1"/>
          <w:pgMar w:top="720" w:right="1440" w:bottom="720" w:left="1440" w:header="720" w:footer="720" w:gutter="0"/>
          <w:pgNumType w:start="1"/>
          <w:cols w:space="720"/>
          <w:docGrid w:linePitch="360"/>
        </w:sectPr>
      </w:pPr>
    </w:p>
    <w:p w:rsidR="004A38B3" w:rsidRDefault="004A38B3" w:rsidP="00A04456">
      <w:pPr>
        <w:jc w:val="center"/>
        <w:outlineLvl w:val="0"/>
        <w:rPr>
          <w:rFonts w:ascii="Arial" w:hAnsi="Arial" w:cs="Arial"/>
          <w:b/>
          <w:sz w:val="28"/>
          <w:szCs w:val="28"/>
        </w:rPr>
      </w:pPr>
      <w:r w:rsidRPr="002C5C83">
        <w:rPr>
          <w:rFonts w:ascii="Arial" w:hAnsi="Arial" w:cs="Arial"/>
          <w:b/>
          <w:sz w:val="28"/>
          <w:szCs w:val="28"/>
        </w:rPr>
        <w:lastRenderedPageBreak/>
        <w:t>SECTION A.</w:t>
      </w:r>
    </w:p>
    <w:p w:rsidR="004A38B3" w:rsidRPr="002C5C83" w:rsidRDefault="004A38B3" w:rsidP="00A04456">
      <w:pPr>
        <w:jc w:val="center"/>
        <w:outlineLvl w:val="0"/>
        <w:rPr>
          <w:rFonts w:ascii="Arial" w:hAnsi="Arial" w:cs="Arial"/>
          <w:b/>
          <w:sz w:val="28"/>
          <w:szCs w:val="28"/>
        </w:rPr>
      </w:pPr>
      <w:r w:rsidRPr="002C5C83">
        <w:rPr>
          <w:rFonts w:ascii="Arial" w:hAnsi="Arial" w:cs="Arial"/>
          <w:b/>
          <w:sz w:val="28"/>
          <w:szCs w:val="28"/>
          <w:u w:val="single"/>
        </w:rPr>
        <w:t>RESOLUTIONS</w:t>
      </w:r>
    </w:p>
    <w:p w:rsidR="004A38B3" w:rsidRPr="0045404D" w:rsidRDefault="004A38B3" w:rsidP="00A04456">
      <w:pPr>
        <w:widowControl w:val="0"/>
        <w:jc w:val="center"/>
        <w:rPr>
          <w:u w:val="single"/>
        </w:rPr>
      </w:pPr>
    </w:p>
    <w:p w:rsidR="004A38B3" w:rsidRPr="0045404D" w:rsidRDefault="004A38B3" w:rsidP="00A04456">
      <w:pPr>
        <w:widowControl w:val="0"/>
      </w:pPr>
    </w:p>
    <w:p w:rsidR="004A38B3" w:rsidRPr="0045404D" w:rsidRDefault="004A38B3" w:rsidP="00A04456">
      <w:pPr>
        <w:widowControl w:val="0"/>
        <w:jc w:val="both"/>
      </w:pPr>
      <w:r w:rsidRPr="0045404D">
        <w:t xml:space="preserve">THE BOARD OF DIRECTORS OF </w:t>
      </w:r>
      <w:r>
        <w:t>KINGSLAND</w:t>
      </w:r>
      <w:r w:rsidRPr="0045404D">
        <w:t xml:space="preserve"> WATER SUPP</w:t>
      </w:r>
      <w:r>
        <w:t>LY CORPORATION ESTABLISHES THAT</w:t>
      </w:r>
      <w:r w:rsidRPr="0045404D">
        <w:t>:</w:t>
      </w:r>
      <w:bookmarkStart w:id="1" w:name="SECTION_A_RESOLUTIONS"/>
      <w:bookmarkEnd w:id="1"/>
    </w:p>
    <w:p w:rsidR="004A38B3" w:rsidRPr="0045404D" w:rsidRDefault="004A38B3" w:rsidP="00A04456">
      <w:pPr>
        <w:widowControl w:val="0"/>
      </w:pPr>
    </w:p>
    <w:p w:rsidR="004A38B3" w:rsidRPr="0045404D" w:rsidRDefault="004A38B3" w:rsidP="006E285C">
      <w:pPr>
        <w:widowControl w:val="0"/>
        <w:numPr>
          <w:ilvl w:val="0"/>
          <w:numId w:val="1"/>
        </w:numPr>
        <w:ind w:left="540" w:hanging="540"/>
        <w:jc w:val="both"/>
      </w:pPr>
      <w:r w:rsidRPr="0045404D">
        <w:t xml:space="preserve">This Tariff of the </w:t>
      </w:r>
      <w:r>
        <w:t>Kingsland</w:t>
      </w:r>
      <w:r w:rsidRPr="0045404D">
        <w:t xml:space="preserve"> Water Supply Corporation, serving in </w:t>
      </w:r>
      <w:r>
        <w:t>Burnet and Llano counties,</w:t>
      </w:r>
      <w:r w:rsidRPr="0045404D">
        <w:t xml:space="preserve"> con</w:t>
      </w:r>
      <w:r>
        <w:t>sisting of Sections A. through K</w:t>
      </w:r>
      <w:r w:rsidRPr="0045404D">
        <w:t>. and forms inclusive, is adopted and enacted as the current regulations and policies effective as of ___________________________, 20</w:t>
      </w:r>
      <w:r w:rsidRPr="00715D8C">
        <w:t>_</w:t>
      </w:r>
      <w:r w:rsidR="001A5E18">
        <w:t>__</w:t>
      </w:r>
      <w:r w:rsidRPr="00715D8C">
        <w:t>_</w:t>
      </w:r>
      <w:r w:rsidRPr="0045404D">
        <w:t>.</w:t>
      </w:r>
    </w:p>
    <w:p w:rsidR="004A38B3" w:rsidRPr="0045404D" w:rsidRDefault="004A38B3" w:rsidP="006E285C">
      <w:pPr>
        <w:widowControl w:val="0"/>
        <w:numPr>
          <w:ilvl w:val="12"/>
          <w:numId w:val="0"/>
        </w:numPr>
        <w:ind w:left="540" w:hanging="540"/>
        <w:jc w:val="both"/>
      </w:pPr>
    </w:p>
    <w:p w:rsidR="004A38B3" w:rsidRPr="0045404D" w:rsidRDefault="004A38B3" w:rsidP="006E285C">
      <w:pPr>
        <w:widowControl w:val="0"/>
        <w:numPr>
          <w:ilvl w:val="0"/>
          <w:numId w:val="1"/>
        </w:numPr>
        <w:ind w:left="540" w:hanging="540"/>
        <w:jc w:val="both"/>
      </w:pPr>
      <w:r>
        <w:t>W</w:t>
      </w:r>
      <w:r w:rsidRPr="0045404D">
        <w:t xml:space="preserve">ritten contracts or agreements executed </w:t>
      </w:r>
      <w:r>
        <w:t>prior to</w:t>
      </w:r>
      <w:r w:rsidRPr="0045404D">
        <w:t xml:space="preserve"> the present or previous Board of Directors shall remain in effect, unless the contract or agreement requires compliance with changes of the </w:t>
      </w:r>
      <w:r>
        <w:t>Tariff</w:t>
      </w:r>
      <w:r w:rsidRPr="0045404D">
        <w:t xml:space="preserve"> from time to time.</w:t>
      </w:r>
    </w:p>
    <w:p w:rsidR="004A38B3" w:rsidRPr="0045404D" w:rsidRDefault="004A38B3" w:rsidP="006E285C">
      <w:pPr>
        <w:widowControl w:val="0"/>
        <w:numPr>
          <w:ilvl w:val="12"/>
          <w:numId w:val="0"/>
        </w:numPr>
        <w:ind w:left="540" w:hanging="540"/>
        <w:jc w:val="both"/>
      </w:pPr>
    </w:p>
    <w:p w:rsidR="004A38B3" w:rsidRPr="0045404D" w:rsidRDefault="004A38B3" w:rsidP="006E285C">
      <w:pPr>
        <w:widowControl w:val="0"/>
        <w:numPr>
          <w:ilvl w:val="0"/>
          <w:numId w:val="1"/>
        </w:numPr>
        <w:ind w:left="540" w:hanging="540"/>
        <w:jc w:val="both"/>
      </w:pPr>
      <w:r w:rsidRPr="0045404D">
        <w:t xml:space="preserve">The adoption </w:t>
      </w:r>
      <w:r>
        <w:t>(</w:t>
      </w:r>
      <w:r>
        <w:rPr>
          <w:u w:val="single"/>
        </w:rPr>
        <w:t>or revision)</w:t>
      </w:r>
      <w:r w:rsidRPr="0045404D">
        <w:t xml:space="preserve"> of this </w:t>
      </w:r>
      <w:r>
        <w:t>Tariff</w:t>
      </w:r>
      <w:r w:rsidRPr="0045404D">
        <w:t xml:space="preserve"> does not prohibit or limit</w:t>
      </w:r>
      <w:r w:rsidR="00524047">
        <w:t xml:space="preserve"> the Corporation from enforcing</w:t>
      </w:r>
      <w:r w:rsidRPr="0045404D">
        <w:t xml:space="preserve"> penalties or assessments </w:t>
      </w:r>
      <w:r>
        <w:t>effective or in force</w:t>
      </w:r>
      <w:r w:rsidRPr="0045404D">
        <w:t xml:space="preserve"> before the current effective date.</w:t>
      </w:r>
    </w:p>
    <w:p w:rsidR="004A38B3" w:rsidRPr="0045404D" w:rsidRDefault="004A38B3" w:rsidP="006E285C">
      <w:pPr>
        <w:widowControl w:val="0"/>
        <w:numPr>
          <w:ilvl w:val="12"/>
          <w:numId w:val="0"/>
        </w:numPr>
        <w:ind w:left="540" w:hanging="540"/>
        <w:jc w:val="both"/>
      </w:pPr>
    </w:p>
    <w:p w:rsidR="004A38B3" w:rsidRPr="0045404D" w:rsidRDefault="004A38B3" w:rsidP="006E285C">
      <w:pPr>
        <w:widowControl w:val="0"/>
        <w:numPr>
          <w:ilvl w:val="0"/>
          <w:numId w:val="1"/>
        </w:numPr>
        <w:ind w:left="540" w:hanging="540"/>
        <w:jc w:val="both"/>
      </w:pPr>
      <w:r w:rsidRPr="0045404D">
        <w:t>An official copy of this and all policies or records shall be available during regular office hours of the Corporation.  The Secretary of the Corporation shall maintain the original copy as approved and all previous copies for exhibit.</w:t>
      </w:r>
    </w:p>
    <w:p w:rsidR="004A38B3" w:rsidRPr="0045404D" w:rsidRDefault="004A38B3" w:rsidP="006E285C">
      <w:pPr>
        <w:widowControl w:val="0"/>
        <w:numPr>
          <w:ilvl w:val="12"/>
          <w:numId w:val="0"/>
        </w:numPr>
        <w:ind w:left="540" w:hanging="540"/>
        <w:jc w:val="both"/>
      </w:pPr>
    </w:p>
    <w:p w:rsidR="004A38B3" w:rsidRPr="0045404D" w:rsidRDefault="004A38B3" w:rsidP="006E285C">
      <w:pPr>
        <w:widowControl w:val="0"/>
        <w:numPr>
          <w:ilvl w:val="0"/>
          <w:numId w:val="1"/>
        </w:numPr>
        <w:ind w:left="540" w:hanging="540"/>
        <w:jc w:val="both"/>
      </w:pPr>
      <w:r w:rsidRPr="0045404D">
        <w:t xml:space="preserve">Rules and regulations of </w:t>
      </w:r>
      <w:r>
        <w:t>S</w:t>
      </w:r>
      <w:r w:rsidRPr="0045404D">
        <w:t xml:space="preserve">tate or </w:t>
      </w:r>
      <w:r>
        <w:t>F</w:t>
      </w:r>
      <w:r w:rsidRPr="0045404D">
        <w:t>ederal agencies having jurisdiction shall supersede any terms of this policy.  If any section, paragraph, sentence, clause, phrase, word, or words of this policy are declared unconstitutional or invalid for any purpose, the remainder of this policy shall not be affected.</w:t>
      </w:r>
    </w:p>
    <w:p w:rsidR="004A38B3" w:rsidRPr="0045404D" w:rsidRDefault="004A38B3" w:rsidP="006E285C">
      <w:pPr>
        <w:widowControl w:val="0"/>
        <w:ind w:left="540" w:hanging="540"/>
        <w:jc w:val="both"/>
        <w:rPr>
          <w:u w:val="single"/>
        </w:rPr>
      </w:pPr>
    </w:p>
    <w:p w:rsidR="004A38B3" w:rsidRDefault="004A38B3" w:rsidP="006E285C">
      <w:pPr>
        <w:widowControl w:val="0"/>
        <w:numPr>
          <w:ilvl w:val="0"/>
          <w:numId w:val="1"/>
        </w:numPr>
        <w:ind w:left="540" w:hanging="540"/>
        <w:jc w:val="both"/>
      </w:pPr>
      <w:r w:rsidRPr="00BA3506">
        <w:t xml:space="preserve">This </w:t>
      </w:r>
      <w:r>
        <w:t>Tariff</w:t>
      </w:r>
      <w:r w:rsidRPr="00BA3506">
        <w:t xml:space="preserve"> has been adopted </w:t>
      </w:r>
      <w:r w:rsidRPr="00BA3506">
        <w:rPr>
          <w:u w:val="single"/>
        </w:rPr>
        <w:t>(revised</w:t>
      </w:r>
      <w:r w:rsidRPr="00BA3506">
        <w:t>) in Open Meeting in compliance with the Open Meeting Act, Chapter 551 of the Texas Government Code.</w:t>
      </w:r>
    </w:p>
    <w:p w:rsidR="004A38B3" w:rsidRDefault="004A38B3" w:rsidP="00A04456">
      <w:pPr>
        <w:widowControl w:val="0"/>
        <w:ind w:left="360"/>
      </w:pPr>
    </w:p>
    <w:p w:rsidR="004A38B3" w:rsidRPr="00BA3506" w:rsidRDefault="004A38B3" w:rsidP="00A04456">
      <w:pPr>
        <w:widowControl w:val="0"/>
        <w:ind w:left="360"/>
      </w:pPr>
    </w:p>
    <w:p w:rsidR="004A38B3" w:rsidRPr="00BA3506" w:rsidRDefault="004A38B3" w:rsidP="00A04456">
      <w:pPr>
        <w:widowControl w:val="0"/>
      </w:pPr>
    </w:p>
    <w:p w:rsidR="004A38B3" w:rsidRPr="0045404D" w:rsidRDefault="004A38B3" w:rsidP="00A04456">
      <w:pPr>
        <w:widowControl w:val="0"/>
        <w:tabs>
          <w:tab w:val="left" w:pos="6840"/>
        </w:tabs>
        <w:outlineLvl w:val="0"/>
      </w:pPr>
      <w:r w:rsidRPr="0045404D">
        <w:t>PASSED and APPROVED this _</w:t>
      </w:r>
      <w:r w:rsidR="00FF7DFC">
        <w:t>_____</w:t>
      </w:r>
      <w:r w:rsidRPr="0045404D">
        <w:t>__ day of _______</w:t>
      </w:r>
      <w:r>
        <w:t>______</w:t>
      </w:r>
      <w:r w:rsidRPr="0045404D">
        <w:t>__</w:t>
      </w:r>
      <w:r>
        <w:t>___, 2</w:t>
      </w:r>
      <w:r w:rsidRPr="00F910A2">
        <w:t>0_____.</w:t>
      </w:r>
    </w:p>
    <w:p w:rsidR="004A38B3" w:rsidRPr="0045404D" w:rsidRDefault="004A38B3" w:rsidP="00A04456">
      <w:pPr>
        <w:widowControl w:val="0"/>
      </w:pPr>
    </w:p>
    <w:p w:rsidR="004A38B3" w:rsidRPr="0045404D" w:rsidRDefault="004A38B3" w:rsidP="00A04456">
      <w:pPr>
        <w:widowControl w:val="0"/>
      </w:pPr>
    </w:p>
    <w:p w:rsidR="004A38B3" w:rsidRDefault="004A38B3" w:rsidP="00A04456">
      <w:pPr>
        <w:widowControl w:val="0"/>
        <w:tabs>
          <w:tab w:val="right" w:leader="underscore" w:pos="6120"/>
        </w:tabs>
      </w:pPr>
      <w:r>
        <w:tab/>
      </w:r>
    </w:p>
    <w:p w:rsidR="004A38B3" w:rsidRDefault="004A38B3" w:rsidP="00A04456">
      <w:pPr>
        <w:widowControl w:val="0"/>
      </w:pPr>
      <w:r>
        <w:t>DANNY STONE, President</w:t>
      </w:r>
    </w:p>
    <w:p w:rsidR="004A38B3" w:rsidRPr="0045404D" w:rsidRDefault="004A38B3" w:rsidP="00A04456">
      <w:pPr>
        <w:widowControl w:val="0"/>
      </w:pPr>
      <w:r>
        <w:t>KINGSLAND WATER SUPPLY CORPORATION</w:t>
      </w:r>
    </w:p>
    <w:p w:rsidR="004A38B3" w:rsidRPr="0045404D" w:rsidRDefault="004A38B3" w:rsidP="00A04456">
      <w:pPr>
        <w:widowControl w:val="0"/>
      </w:pPr>
    </w:p>
    <w:p w:rsidR="004A38B3" w:rsidRPr="0045404D" w:rsidRDefault="004A38B3" w:rsidP="00A04456">
      <w:pPr>
        <w:widowControl w:val="0"/>
      </w:pPr>
    </w:p>
    <w:p w:rsidR="004A38B3" w:rsidRPr="0045404D" w:rsidRDefault="004A38B3" w:rsidP="001376CC">
      <w:pPr>
        <w:widowControl w:val="0"/>
        <w:tabs>
          <w:tab w:val="left" w:pos="7740"/>
        </w:tabs>
        <w:outlineLvl w:val="0"/>
      </w:pPr>
      <w:r>
        <w:tab/>
      </w:r>
      <w:r w:rsidRPr="0045404D">
        <w:t>SEAL</w:t>
      </w:r>
    </w:p>
    <w:p w:rsidR="004A38B3" w:rsidRPr="0045404D" w:rsidRDefault="004A38B3" w:rsidP="00A04456">
      <w:pPr>
        <w:widowControl w:val="0"/>
      </w:pPr>
    </w:p>
    <w:p w:rsidR="004A38B3" w:rsidRPr="0045404D" w:rsidRDefault="004A38B3" w:rsidP="00A04456">
      <w:pPr>
        <w:widowControl w:val="0"/>
        <w:outlineLvl w:val="0"/>
      </w:pPr>
      <w:r w:rsidRPr="0045404D">
        <w:t>ATTEST:</w:t>
      </w:r>
    </w:p>
    <w:p w:rsidR="004A38B3" w:rsidRPr="0045404D" w:rsidRDefault="004A38B3" w:rsidP="00A04456">
      <w:pPr>
        <w:widowControl w:val="0"/>
      </w:pPr>
    </w:p>
    <w:p w:rsidR="004A38B3" w:rsidRPr="0045404D" w:rsidRDefault="004A38B3" w:rsidP="00A04456">
      <w:pPr>
        <w:widowControl w:val="0"/>
      </w:pPr>
    </w:p>
    <w:p w:rsidR="004A38B3" w:rsidRDefault="004A38B3" w:rsidP="00A04456">
      <w:pPr>
        <w:widowControl w:val="0"/>
        <w:tabs>
          <w:tab w:val="right" w:leader="underscore" w:pos="6120"/>
        </w:tabs>
      </w:pPr>
      <w:r>
        <w:tab/>
      </w:r>
    </w:p>
    <w:p w:rsidR="00131710" w:rsidRDefault="004A38B3" w:rsidP="00A04456">
      <w:pPr>
        <w:widowControl w:val="0"/>
      </w:pPr>
      <w:r>
        <w:t>J. PRESTION MASON, Secretary</w:t>
      </w:r>
    </w:p>
    <w:p w:rsidR="004A38B3" w:rsidRPr="0045404D" w:rsidRDefault="004A38B3" w:rsidP="00A04456">
      <w:pPr>
        <w:widowControl w:val="0"/>
      </w:pPr>
      <w:r>
        <w:t>KINGSLAND WATER SUPPLY CORPORATION</w:t>
      </w:r>
    </w:p>
    <w:p w:rsidR="004A38B3" w:rsidRDefault="004A38B3" w:rsidP="00A04456">
      <w:pPr>
        <w:pStyle w:val="StyleHeading1CenteredBefore0pt"/>
        <w:sectPr w:rsidR="004A38B3" w:rsidSect="00131710">
          <w:headerReference w:type="default" r:id="rId15"/>
          <w:footerReference w:type="default" r:id="rId16"/>
          <w:pgSz w:w="12240" w:h="15840" w:code="1"/>
          <w:pgMar w:top="720" w:right="1440" w:bottom="432" w:left="1440" w:header="720" w:footer="720" w:gutter="0"/>
          <w:pgNumType w:start="5"/>
          <w:cols w:space="720"/>
          <w:docGrid w:linePitch="360"/>
        </w:sectPr>
      </w:pPr>
    </w:p>
    <w:p w:rsidR="004A38B3" w:rsidRDefault="004A38B3" w:rsidP="00A04456">
      <w:pPr>
        <w:pStyle w:val="StyleHeading1CenteredBefore0pt"/>
      </w:pPr>
      <w:bookmarkStart w:id="2" w:name="SECTION_B_STATEMENTS"/>
      <w:bookmarkEnd w:id="2"/>
      <w:r>
        <w:lastRenderedPageBreak/>
        <w:t>SECTION B.</w:t>
      </w:r>
    </w:p>
    <w:p w:rsidR="004A38B3" w:rsidRPr="0094626D" w:rsidRDefault="004A38B3" w:rsidP="00A04456">
      <w:pPr>
        <w:pStyle w:val="StyleHeading1CenteredBefore0pt"/>
      </w:pPr>
      <w:r>
        <w:rPr>
          <w:u w:val="single"/>
        </w:rPr>
        <w:t>STATEMENTS</w:t>
      </w:r>
    </w:p>
    <w:p w:rsidR="004A38B3" w:rsidRDefault="004A38B3" w:rsidP="00A04456">
      <w:pPr>
        <w:widowControl w:val="0"/>
        <w:tabs>
          <w:tab w:val="center" w:pos="4680"/>
        </w:tabs>
        <w:jc w:val="center"/>
        <w:rPr>
          <w:u w:val="single"/>
        </w:rPr>
      </w:pPr>
    </w:p>
    <w:p w:rsidR="004A38B3" w:rsidRDefault="004A38B3" w:rsidP="00A04456">
      <w:pPr>
        <w:widowControl w:val="0"/>
      </w:pPr>
    </w:p>
    <w:p w:rsidR="004A38B3" w:rsidRDefault="004A38B3" w:rsidP="00A04456">
      <w:pPr>
        <w:widowControl w:val="0"/>
        <w:numPr>
          <w:ilvl w:val="0"/>
          <w:numId w:val="2"/>
        </w:numPr>
        <w:ind w:left="540" w:hanging="540"/>
        <w:jc w:val="both"/>
      </w:pPr>
      <w:r>
        <w:rPr>
          <w:b/>
          <w:i/>
        </w:rPr>
        <w:t>Organization</w:t>
      </w:r>
      <w:r>
        <w:rPr>
          <w:rStyle w:val="Heading3Char"/>
          <w:sz w:val="24"/>
        </w:rPr>
        <w:t xml:space="preserve"> –</w:t>
      </w:r>
      <w:r w:rsidR="00934028">
        <w:rPr>
          <w:rStyle w:val="Heading3Char"/>
          <w:sz w:val="24"/>
        </w:rPr>
        <w:t xml:space="preserve"> </w:t>
      </w:r>
      <w:r>
        <w:t>The Kingsland Water Supply Corporation (“Corporation”) is a member-owned, non-profit corporation incorporated pursuant to the Texas Water Code Chapter 67</w:t>
      </w:r>
      <w:r w:rsidRPr="00F857C4">
        <w:t>, and the provisions of the Texas Business Organiza</w:t>
      </w:r>
      <w:r>
        <w:t>tions Code applicable to member-owned, member-</w:t>
      </w:r>
      <w:r w:rsidRPr="00F857C4">
        <w:t>controlled</w:t>
      </w:r>
      <w:r>
        <w:t>,</w:t>
      </w:r>
      <w:r w:rsidRPr="00F857C4">
        <w:t xml:space="preserve"> non-profit corporations for the purpose of furnishing potable water </w:t>
      </w:r>
      <w:r w:rsidRPr="00995B82">
        <w:t xml:space="preserve">utility service.  </w:t>
      </w:r>
      <w:r>
        <w:t xml:space="preserve">By-laws governing operation of the Corporation are established by vote of the membership.  </w:t>
      </w:r>
      <w:r w:rsidRPr="00995B82">
        <w:t>Corporation operating policies, rates, and regulations are adopted by the Board of Directors elected by</w:t>
      </w:r>
      <w:r>
        <w:t xml:space="preserve"> the Members of the Corporation.</w:t>
      </w:r>
    </w:p>
    <w:p w:rsidR="004A38B3" w:rsidRDefault="004A38B3" w:rsidP="00A04456">
      <w:pPr>
        <w:widowControl w:val="0"/>
        <w:numPr>
          <w:ilvl w:val="12"/>
          <w:numId w:val="0"/>
        </w:numPr>
        <w:ind w:left="540" w:hanging="540"/>
        <w:jc w:val="both"/>
      </w:pPr>
    </w:p>
    <w:p w:rsidR="004A38B3" w:rsidRDefault="004A38B3" w:rsidP="00A04456">
      <w:pPr>
        <w:widowControl w:val="0"/>
        <w:numPr>
          <w:ilvl w:val="0"/>
          <w:numId w:val="2"/>
        </w:numPr>
        <w:ind w:left="540" w:hanging="540"/>
        <w:jc w:val="both"/>
      </w:pPr>
      <w:r>
        <w:rPr>
          <w:b/>
          <w:i/>
        </w:rPr>
        <w:t>Corporation Bylaws</w:t>
      </w:r>
      <w:r>
        <w:rPr>
          <w:rStyle w:val="Heading3Char"/>
          <w:sz w:val="24"/>
        </w:rPr>
        <w:t xml:space="preserve"> –</w:t>
      </w:r>
      <w:r>
        <w:t xml:space="preserve"> The Corporation Members have adopted bylaws which establish the make-up of the Board of Directors and other important regulations of the Corporation.  The bylaws are on file at the Corporation’s office.</w:t>
      </w:r>
      <w:r w:rsidR="001B2C85">
        <w:t xml:space="preserve">  </w:t>
      </w:r>
      <w:r>
        <w:rPr>
          <w:b/>
          <w:i/>
        </w:rPr>
        <w:t>Policy and Rule Application</w:t>
      </w:r>
      <w:r>
        <w:rPr>
          <w:rStyle w:val="Heading3Char"/>
          <w:sz w:val="24"/>
        </w:rPr>
        <w:t xml:space="preserve"> –</w:t>
      </w:r>
      <w:r>
        <w:t>These policies, rules, and regulations apply to the water services provided by the C</w:t>
      </w:r>
      <w:r w:rsidRPr="00CA55C0">
        <w:t>orporation</w:t>
      </w:r>
      <w:r>
        <w:t>, according to the Corporation’s By-Laws</w:t>
      </w:r>
      <w:r w:rsidRPr="00CA55C0">
        <w:t>.</w:t>
      </w:r>
      <w:r>
        <w:t xml:space="preserve"> Failure on the part of the Member, Consumer, or Applicant to observe these policies, rules and regulations gives the Corporation the authority to deny or discontinue service according to the terms of this Tariff as amended from time to time by the Board of Directors of the Corporation.</w:t>
      </w:r>
    </w:p>
    <w:p w:rsidR="004A38B3" w:rsidRDefault="004A38B3" w:rsidP="00A04456">
      <w:pPr>
        <w:widowControl w:val="0"/>
        <w:numPr>
          <w:ilvl w:val="12"/>
          <w:numId w:val="0"/>
        </w:numPr>
        <w:ind w:left="540" w:hanging="540"/>
        <w:jc w:val="both"/>
      </w:pPr>
    </w:p>
    <w:p w:rsidR="004A38B3" w:rsidRPr="001B2C85" w:rsidRDefault="004A38B3" w:rsidP="00673F0C">
      <w:pPr>
        <w:widowControl w:val="0"/>
        <w:numPr>
          <w:ilvl w:val="0"/>
          <w:numId w:val="2"/>
        </w:numPr>
        <w:ind w:left="540" w:hanging="540"/>
        <w:jc w:val="both"/>
        <w:rPr>
          <w:i/>
          <w:u w:val="single"/>
        </w:rPr>
      </w:pPr>
      <w:r>
        <w:rPr>
          <w:b/>
          <w:i/>
        </w:rPr>
        <w:t>Non-Discrimination Policy</w:t>
      </w:r>
      <w:r>
        <w:rPr>
          <w:rStyle w:val="Heading3Char"/>
          <w:sz w:val="24"/>
        </w:rPr>
        <w:t xml:space="preserve"> –</w:t>
      </w:r>
      <w:r>
        <w:t xml:space="preserve"> Membership in the Corporation and service is provided to all Applicants who comply with the provisions of this Tariff regardless of race, creed, color, national origin, sex, disability, or marital status.</w:t>
      </w:r>
    </w:p>
    <w:p w:rsidR="001B2C85" w:rsidRDefault="001B2C85" w:rsidP="001B2C85">
      <w:pPr>
        <w:widowControl w:val="0"/>
        <w:ind w:left="540"/>
        <w:jc w:val="both"/>
        <w:rPr>
          <w:i/>
          <w:u w:val="single"/>
        </w:rPr>
      </w:pPr>
    </w:p>
    <w:p w:rsidR="004A38B3" w:rsidRDefault="004A38B3" w:rsidP="00A04456">
      <w:pPr>
        <w:widowControl w:val="0"/>
        <w:numPr>
          <w:ilvl w:val="0"/>
          <w:numId w:val="2"/>
        </w:numPr>
        <w:ind w:left="540" w:hanging="540"/>
        <w:jc w:val="both"/>
      </w:pPr>
      <w:r>
        <w:rPr>
          <w:b/>
          <w:i/>
        </w:rPr>
        <w:t>Fire Protection Responsibility</w:t>
      </w:r>
      <w:r>
        <w:rPr>
          <w:rStyle w:val="Heading3Char"/>
          <w:sz w:val="24"/>
        </w:rPr>
        <w:t xml:space="preserve"> –</w:t>
      </w:r>
      <w:r w:rsidR="00934028">
        <w:rPr>
          <w:rStyle w:val="Heading3Char"/>
          <w:sz w:val="24"/>
        </w:rPr>
        <w:t xml:space="preserve"> </w:t>
      </w:r>
      <w:r>
        <w:t xml:space="preserve">The Corporation does not provide nor imply that fire protection is available on its water distribution system.  All hydrants or flush valves are for the operation and maintenance of the system and may be used by authorized fire departments </w:t>
      </w:r>
      <w:r w:rsidRPr="00690D81">
        <w:t>in accordance with a contract with the Corporation to supply water for use in fire suppression.</w:t>
      </w:r>
      <w:r>
        <w:t xml:space="preserve">  The Corporation reserves the right to remove any hydrant, due to improper use or detriment to the system as determined by the Corporation, at any time without notice, refund, or compensation to the contributors unless such hydrants are installed pursuant to the terms of a Non-Standard Service Contract as provided for in Section F, in which event the terms and conditions </w:t>
      </w:r>
      <w:r w:rsidRPr="008A4658">
        <w:rPr>
          <w:color w:val="1D1B11" w:themeColor="background2" w:themeShade="1A"/>
        </w:rPr>
        <w:t xml:space="preserve">of </w:t>
      </w:r>
      <w:r w:rsidR="00A43148" w:rsidRPr="008A4658">
        <w:rPr>
          <w:color w:val="1D1B11" w:themeColor="background2" w:themeShade="1A"/>
        </w:rPr>
        <w:t xml:space="preserve">that </w:t>
      </w:r>
      <w:r>
        <w:t>Contract shall apply.</w:t>
      </w:r>
    </w:p>
    <w:p w:rsidR="004A38B3" w:rsidRDefault="004A38B3" w:rsidP="00A04456">
      <w:pPr>
        <w:widowControl w:val="0"/>
        <w:numPr>
          <w:ilvl w:val="12"/>
          <w:numId w:val="0"/>
        </w:numPr>
        <w:ind w:left="540" w:hanging="540"/>
        <w:jc w:val="both"/>
      </w:pPr>
    </w:p>
    <w:p w:rsidR="004A38B3" w:rsidRDefault="004A38B3" w:rsidP="00A04456">
      <w:pPr>
        <w:widowControl w:val="0"/>
        <w:numPr>
          <w:ilvl w:val="0"/>
          <w:numId w:val="2"/>
        </w:numPr>
        <w:ind w:left="540" w:hanging="540"/>
        <w:jc w:val="both"/>
      </w:pPr>
      <w:r>
        <w:rPr>
          <w:b/>
          <w:i/>
        </w:rPr>
        <w:t>Damage Liability</w:t>
      </w:r>
      <w:r w:rsidR="00934028">
        <w:rPr>
          <w:rStyle w:val="Heading3Char"/>
          <w:sz w:val="24"/>
        </w:rPr>
        <w:t xml:space="preserve"> </w:t>
      </w:r>
      <w:r>
        <w:rPr>
          <w:rStyle w:val="Heading3Char"/>
          <w:sz w:val="24"/>
        </w:rPr>
        <w:t>–</w:t>
      </w:r>
      <w:r w:rsidR="00934028">
        <w:t xml:space="preserve"> T</w:t>
      </w:r>
      <w:r>
        <w:t>he Corporation is not liable for damages caused by se</w:t>
      </w:r>
      <w:r w:rsidR="00524047">
        <w:t xml:space="preserve">rvice interruptions.  The limit </w:t>
      </w:r>
      <w:r>
        <w:t>of</w:t>
      </w:r>
      <w:r w:rsidR="00524047">
        <w:t xml:space="preserve"> liability of the Corporation is</w:t>
      </w:r>
      <w:r>
        <w:t xml:space="preserve"> the extent of the cost of service provided.  By acceptance of Membership, Member consents to waiver of such liability.</w:t>
      </w:r>
    </w:p>
    <w:p w:rsidR="004A38B3" w:rsidRDefault="004A38B3" w:rsidP="00A04456">
      <w:pPr>
        <w:widowControl w:val="0"/>
        <w:numPr>
          <w:ilvl w:val="12"/>
          <w:numId w:val="0"/>
        </w:numPr>
        <w:ind w:left="540" w:hanging="540"/>
        <w:jc w:val="both"/>
      </w:pPr>
    </w:p>
    <w:p w:rsidR="004A38B3" w:rsidRDefault="004A38B3" w:rsidP="00A04456">
      <w:pPr>
        <w:widowControl w:val="0"/>
        <w:numPr>
          <w:ilvl w:val="0"/>
          <w:numId w:val="2"/>
        </w:numPr>
        <w:ind w:left="540" w:hanging="540"/>
        <w:jc w:val="both"/>
      </w:pPr>
      <w:r>
        <w:rPr>
          <w:b/>
          <w:i/>
        </w:rPr>
        <w:t>Information Disclosure</w:t>
      </w:r>
      <w:r>
        <w:rPr>
          <w:rStyle w:val="Heading3Char"/>
          <w:sz w:val="24"/>
        </w:rPr>
        <w:t xml:space="preserve"> –</w:t>
      </w:r>
      <w:r w:rsidR="00934028">
        <w:rPr>
          <w:rStyle w:val="Heading3Char"/>
          <w:sz w:val="24"/>
        </w:rPr>
        <w:t xml:space="preserve"> </w:t>
      </w:r>
      <w:r>
        <w:t xml:space="preserve">The records of the Corporation shall be kept in the Corporation office in Kingsland, Texas.  All information collected, assembled, or maintained by or for the Corporation shall be disclosed to the public in accordance with the </w:t>
      </w:r>
      <w:r w:rsidRPr="0073721B">
        <w:t>Texas Public Information Act</w:t>
      </w:r>
      <w:r w:rsidRPr="00F857C4">
        <w:t xml:space="preserve">. </w:t>
      </w:r>
      <w:r w:rsidRPr="00F857C4">
        <w:rPr>
          <w:b/>
        </w:rPr>
        <w:t>In no event and under no circumstances shall the Corporation disclose the Social Security Number of any member or customer to any perso</w:t>
      </w:r>
      <w:r>
        <w:rPr>
          <w:b/>
        </w:rPr>
        <w:t xml:space="preserve">n other than an employee of the </w:t>
      </w:r>
      <w:r w:rsidRPr="00F857C4">
        <w:rPr>
          <w:b/>
        </w:rPr>
        <w:t>Corporation.</w:t>
      </w:r>
      <w:r>
        <w:rPr>
          <w:b/>
        </w:rPr>
        <w:t xml:space="preserve">  </w:t>
      </w:r>
      <w:r w:rsidRPr="00F857C4">
        <w:t xml:space="preserve">An individual customer may request in writing that their address, telephone number, and account records be kept confidential.  Such confidentiality does not prohibit the utility from disclosing this information to an official or employee of the </w:t>
      </w:r>
      <w:r>
        <w:t>State</w:t>
      </w:r>
      <w:r w:rsidRPr="00F857C4">
        <w:t xml:space="preserve"> or a political subdivision of the </w:t>
      </w:r>
      <w:r>
        <w:t>State</w:t>
      </w:r>
      <w:r w:rsidRPr="00F857C4">
        <w:t xml:space="preserve"> acting in an official capacity</w:t>
      </w:r>
      <w:r>
        <w:t>,</w:t>
      </w:r>
      <w:r w:rsidRPr="00F857C4">
        <w:t xml:space="preserve"> or an employee of the Corporation acting in connection with the employee</w:t>
      </w:r>
      <w:r>
        <w:t>’</w:t>
      </w:r>
      <w:r w:rsidRPr="00F857C4">
        <w:t xml:space="preserve">s duties. Further, such confidentiality does not prohibit the Corporation from disclosing the name and </w:t>
      </w:r>
      <w:r w:rsidRPr="00F857C4">
        <w:lastRenderedPageBreak/>
        <w:t>address of each member entitled to vote on a list to be made available to the Corporation</w:t>
      </w:r>
      <w:r>
        <w:t>’</w:t>
      </w:r>
      <w:r w:rsidRPr="00F857C4">
        <w:t>s voting members, or their agents or attorneys, in connection with a meeting of the Corporation</w:t>
      </w:r>
      <w:r>
        <w:t>’</w:t>
      </w:r>
      <w:r w:rsidRPr="00F857C4">
        <w:t>s members. The Corporation shall give its applicants and customers notice of rights to confidentiality under this policy and all prevailing associated fees for such request.</w:t>
      </w:r>
    </w:p>
    <w:p w:rsidR="004A38B3" w:rsidRPr="00F857C4" w:rsidRDefault="004A38B3" w:rsidP="007F5951">
      <w:pPr>
        <w:widowControl w:val="0"/>
        <w:ind w:left="540"/>
        <w:jc w:val="both"/>
      </w:pPr>
    </w:p>
    <w:p w:rsidR="004A38B3" w:rsidRDefault="004A38B3" w:rsidP="00934028">
      <w:pPr>
        <w:widowControl w:val="0"/>
        <w:numPr>
          <w:ilvl w:val="0"/>
          <w:numId w:val="2"/>
        </w:numPr>
        <w:ind w:left="540" w:hanging="540"/>
        <w:jc w:val="both"/>
      </w:pPr>
      <w:r>
        <w:rPr>
          <w:b/>
          <w:i/>
        </w:rPr>
        <w:t>Customer Notice Provisions</w:t>
      </w:r>
      <w:r w:rsidR="00934028">
        <w:rPr>
          <w:rStyle w:val="Heading3Char"/>
          <w:sz w:val="24"/>
        </w:rPr>
        <w:t xml:space="preserve"> –</w:t>
      </w:r>
      <w:r w:rsidR="00934028" w:rsidRPr="00934028">
        <w:rPr>
          <w:rStyle w:val="Heading3Char"/>
          <w:sz w:val="24"/>
        </w:rPr>
        <w:t xml:space="preserve"> </w:t>
      </w:r>
      <w:r>
        <w:t>The Corporation shall give written notice of monthly rate changes by mail or hand delivery to all consumers at least 30 days prior to the effective date of the new rate.  The notice shall contain the old rates, new rates, effective date of the new rate, date of Board authorization, and the name and phone number of the Corporation’s contact person designated to address inquiries about the rate change.</w:t>
      </w:r>
    </w:p>
    <w:p w:rsidR="004A38B3" w:rsidRDefault="004A38B3" w:rsidP="00A04456">
      <w:pPr>
        <w:widowControl w:val="0"/>
        <w:numPr>
          <w:ilvl w:val="12"/>
          <w:numId w:val="0"/>
        </w:numPr>
        <w:ind w:left="540" w:hanging="540"/>
        <w:jc w:val="both"/>
      </w:pPr>
    </w:p>
    <w:p w:rsidR="004A38B3" w:rsidRDefault="004A38B3" w:rsidP="00A04456">
      <w:pPr>
        <w:widowControl w:val="0"/>
        <w:numPr>
          <w:ilvl w:val="0"/>
          <w:numId w:val="2"/>
        </w:numPr>
        <w:ind w:left="540" w:hanging="540"/>
        <w:jc w:val="both"/>
      </w:pPr>
      <w:r>
        <w:rPr>
          <w:b/>
          <w:i/>
        </w:rPr>
        <w:t>Grievance Procedures</w:t>
      </w:r>
      <w:r>
        <w:rPr>
          <w:rStyle w:val="Heading3Char"/>
          <w:sz w:val="24"/>
        </w:rPr>
        <w:t xml:space="preserve"> –</w:t>
      </w:r>
      <w:r w:rsidR="00A43148">
        <w:rPr>
          <w:rStyle w:val="Heading3Char"/>
          <w:sz w:val="24"/>
        </w:rPr>
        <w:t xml:space="preserve"> </w:t>
      </w:r>
      <w:r>
        <w:t>Any Member of the Corporation or individual demonstrating an interest</w:t>
      </w:r>
      <w:r w:rsidRPr="00AC0F69">
        <w:t xml:space="preserve"> </w:t>
      </w:r>
      <w:r w:rsidRPr="00A43148">
        <w:t>in becoming a Member of the Corporation</w:t>
      </w:r>
      <w:r>
        <w:t xml:space="preserve"> under the policies of this Tariff shall have an opportunity  to voice concerns or grievances to the Corporation by the following means and  procedures:</w:t>
      </w:r>
    </w:p>
    <w:p w:rsidR="004A38B3" w:rsidRDefault="004A38B3" w:rsidP="00A04456">
      <w:pPr>
        <w:widowControl w:val="0"/>
        <w:numPr>
          <w:ilvl w:val="0"/>
          <w:numId w:val="3"/>
        </w:numPr>
        <w:ind w:hanging="540"/>
        <w:jc w:val="both"/>
      </w:pPr>
      <w:r>
        <w:t>By presentation of concerns to the Corporation’s manager or authorized staff member.  If not resolved to the satisfaction of the aggrieved party then,</w:t>
      </w:r>
    </w:p>
    <w:p w:rsidR="000A7CF4" w:rsidRDefault="000A7CF4" w:rsidP="000A7CF4">
      <w:pPr>
        <w:widowControl w:val="0"/>
        <w:ind w:left="1080"/>
        <w:jc w:val="both"/>
      </w:pPr>
      <w:r>
        <w:t xml:space="preserve"> </w:t>
      </w:r>
    </w:p>
    <w:p w:rsidR="004A38B3" w:rsidRDefault="004A38B3" w:rsidP="00A04456">
      <w:pPr>
        <w:widowControl w:val="0"/>
        <w:numPr>
          <w:ilvl w:val="0"/>
          <w:numId w:val="3"/>
        </w:numPr>
        <w:ind w:hanging="540"/>
        <w:jc w:val="both"/>
      </w:pPr>
      <w:r>
        <w:t>By presenting a letter to the Board of Directors stating the individual’s grievance or concern and the desired result.</w:t>
      </w:r>
    </w:p>
    <w:p w:rsidR="004A38B3" w:rsidRDefault="004A38B3" w:rsidP="003E680E">
      <w:pPr>
        <w:widowControl w:val="0"/>
        <w:ind w:left="1080"/>
        <w:jc w:val="both"/>
      </w:pPr>
    </w:p>
    <w:p w:rsidR="004A38B3" w:rsidRDefault="004A38B3" w:rsidP="00A04456">
      <w:pPr>
        <w:widowControl w:val="0"/>
        <w:numPr>
          <w:ilvl w:val="0"/>
          <w:numId w:val="3"/>
        </w:numPr>
        <w:ind w:hanging="540"/>
        <w:jc w:val="both"/>
      </w:pPr>
      <w:r>
        <w:t>The Board of Directors shall respond to the complaint by communicating the Board’s decision in writing.</w:t>
      </w:r>
    </w:p>
    <w:p w:rsidR="004A38B3" w:rsidRDefault="004A38B3" w:rsidP="003E680E">
      <w:pPr>
        <w:widowControl w:val="0"/>
        <w:ind w:left="1080"/>
        <w:jc w:val="both"/>
      </w:pPr>
    </w:p>
    <w:p w:rsidR="004A38B3" w:rsidRDefault="004A38B3" w:rsidP="00A04456">
      <w:pPr>
        <w:widowControl w:val="0"/>
        <w:numPr>
          <w:ilvl w:val="0"/>
          <w:numId w:val="3"/>
        </w:numPr>
        <w:ind w:hanging="540"/>
        <w:jc w:val="both"/>
      </w:pPr>
      <w:r>
        <w:t>Any charges or fees contested as a part of the complaint in review by the Corporation under this policy shall be suspended until a satisfactory review and final decision has been made by the Board of Directors.</w:t>
      </w:r>
    </w:p>
    <w:p w:rsidR="004A38B3" w:rsidRPr="006831C3" w:rsidRDefault="004A38B3" w:rsidP="00A04456">
      <w:pPr>
        <w:widowControl w:val="0"/>
        <w:ind w:left="540" w:hanging="540"/>
        <w:jc w:val="both"/>
        <w:rPr>
          <w:color w:val="000000" w:themeColor="text1"/>
        </w:rPr>
      </w:pPr>
    </w:p>
    <w:p w:rsidR="006831C3" w:rsidRDefault="00E72FBE" w:rsidP="006831C3">
      <w:pPr>
        <w:widowControl w:val="0"/>
        <w:numPr>
          <w:ilvl w:val="12"/>
          <w:numId w:val="0"/>
        </w:numPr>
        <w:ind w:left="540" w:hanging="540"/>
        <w:jc w:val="both"/>
      </w:pPr>
      <w:r w:rsidRPr="00970044">
        <w:rPr>
          <w:b/>
          <w:i/>
        </w:rPr>
        <w:t>9.</w:t>
      </w:r>
      <w:r w:rsidRPr="00970044">
        <w:rPr>
          <w:b/>
          <w:i/>
        </w:rPr>
        <w:tab/>
      </w:r>
      <w:r w:rsidR="004A38B3">
        <w:rPr>
          <w:b/>
          <w:i/>
        </w:rPr>
        <w:t>Customer Service Inspections</w:t>
      </w:r>
      <w:r w:rsidR="004A38B3">
        <w:rPr>
          <w:rStyle w:val="Heading3Char"/>
          <w:sz w:val="24"/>
        </w:rPr>
        <w:t xml:space="preserve"> –</w:t>
      </w:r>
      <w:r w:rsidR="00303075">
        <w:rPr>
          <w:rStyle w:val="Heading3Char"/>
          <w:sz w:val="24"/>
        </w:rPr>
        <w:t xml:space="preserve"> </w:t>
      </w:r>
      <w:r w:rsidR="004A38B3">
        <w:t xml:space="preserve">The Corporation requires that a Customer Service Inspection certification be completed prior to providing continuous water service to new construction and for all new members as part of the activation of standard and some non-standard service.  Customer Service Inspections </w:t>
      </w:r>
      <w:r w:rsidR="004A38B3" w:rsidRPr="006831C3">
        <w:t>will also be performed</w:t>
      </w:r>
      <w:r w:rsidR="006831C3">
        <w:t>,</w:t>
      </w:r>
      <w:r w:rsidR="004A38B3" w:rsidRPr="006831C3">
        <w:t xml:space="preserve"> </w:t>
      </w:r>
      <w:r w:rsidR="006831C3" w:rsidRPr="006831C3">
        <w:t>as</w:t>
      </w:r>
      <w:r w:rsidR="006831C3">
        <w:t xml:space="preserve"> required by TCEQ and the Uniform Plumbing Code, </w:t>
      </w:r>
      <w:r w:rsidR="004A38B3">
        <w:t>on any existing service when the Corporation has reason to believe that cross-connections or other potential contaminant hazards exist, or after any material improvement, correction or addition to the members’ water distribution facilities.  This inspection is limited to the identification and prevention of cross connections, potential contaminant hazards and illegal lead materials.  (30 TAC 290.46(j)) (See Tariff Section G. 22</w:t>
      </w:r>
      <w:r w:rsidR="006831C3">
        <w:t xml:space="preserve"> “Rates and Service Fees.”</w:t>
      </w:r>
      <w:r w:rsidR="004A38B3" w:rsidRPr="00F857C4">
        <w:t>)</w:t>
      </w:r>
      <w:r w:rsidR="006831C3">
        <w:t xml:space="preserve">  </w:t>
      </w:r>
      <w:r w:rsidR="006831C3" w:rsidRPr="006831C3">
        <w:t>The member will be billed $</w:t>
      </w:r>
      <w:r w:rsidR="006831C3">
        <w:t>5</w:t>
      </w:r>
      <w:r w:rsidR="008232B8">
        <w:t>0</w:t>
      </w:r>
      <w:r w:rsidR="006831C3" w:rsidRPr="006831C3">
        <w:t xml:space="preserve"> for </w:t>
      </w:r>
      <w:r w:rsidR="006831C3">
        <w:t xml:space="preserve">the </w:t>
      </w:r>
      <w:r w:rsidR="006831C3" w:rsidRPr="006831C3">
        <w:t>init</w:t>
      </w:r>
      <w:r w:rsidR="006831C3">
        <w:t>ial Customer Service Inspection.</w:t>
      </w:r>
    </w:p>
    <w:p w:rsidR="004A38B3" w:rsidRDefault="004A38B3" w:rsidP="006831C3">
      <w:pPr>
        <w:ind w:left="540"/>
        <w:jc w:val="both"/>
      </w:pPr>
    </w:p>
    <w:p w:rsidR="004A38B3" w:rsidRPr="0073721B" w:rsidRDefault="004A38B3" w:rsidP="00A04456">
      <w:pPr>
        <w:widowControl w:val="0"/>
        <w:numPr>
          <w:ilvl w:val="0"/>
          <w:numId w:val="4"/>
        </w:numPr>
        <w:tabs>
          <w:tab w:val="clear" w:pos="360"/>
        </w:tabs>
        <w:ind w:left="540" w:hanging="540"/>
        <w:jc w:val="both"/>
      </w:pPr>
      <w:proofErr w:type="spellStart"/>
      <w:r>
        <w:rPr>
          <w:b/>
          <w:i/>
        </w:rPr>
        <w:t>Submetering</w:t>
      </w:r>
      <w:proofErr w:type="spellEnd"/>
      <w:r>
        <w:rPr>
          <w:b/>
          <w:i/>
        </w:rPr>
        <w:t xml:space="preserve"> Responsibility</w:t>
      </w:r>
      <w:r>
        <w:rPr>
          <w:rStyle w:val="Heading3Char"/>
          <w:sz w:val="24"/>
        </w:rPr>
        <w:t xml:space="preserve"> –</w:t>
      </w:r>
      <w:r w:rsidR="00303075">
        <w:rPr>
          <w:rStyle w:val="Heading3Char"/>
          <w:sz w:val="24"/>
        </w:rPr>
        <w:t xml:space="preserve"> </w:t>
      </w:r>
      <w:proofErr w:type="spellStart"/>
      <w:r>
        <w:t>Su</w:t>
      </w:r>
      <w:r w:rsidRPr="0073721B">
        <w:t>bmetering</w:t>
      </w:r>
      <w:proofErr w:type="spellEnd"/>
      <w:r w:rsidRPr="0073721B">
        <w:t xml:space="preserve"> and Non-</w:t>
      </w:r>
      <w:proofErr w:type="spellStart"/>
      <w:r w:rsidRPr="0073721B">
        <w:t>Submetering</w:t>
      </w:r>
      <w:proofErr w:type="spellEnd"/>
      <w:r w:rsidRPr="0073721B">
        <w:t xml:space="preserve"> by Master Metered Accounts may be allowed in the Corporation</w:t>
      </w:r>
      <w:r>
        <w:t>’</w:t>
      </w:r>
      <w:r w:rsidRPr="0073721B">
        <w:t>s water distribution system provided the Master Metered Account customer complies with the Texas Commission on Environmental Quality Chapter 291</w:t>
      </w:r>
      <w:r>
        <w:t>,</w:t>
      </w:r>
      <w:r w:rsidRPr="0073721B">
        <w:t xml:space="preserve"> Subchapter H rules pertaining to </w:t>
      </w:r>
      <w:proofErr w:type="spellStart"/>
      <w:r w:rsidR="00C71C88">
        <w:t>s</w:t>
      </w:r>
      <w:r w:rsidRPr="0073721B">
        <w:t>ubmetering</w:t>
      </w:r>
      <w:proofErr w:type="spellEnd"/>
      <w:r w:rsidRPr="0073721B">
        <w:t xml:space="preserve">.  The Corporation has no jurisdiction or responsibility to the tenants; tenants receiving water under a Master Metered Account are not considered customers of the Corporation.  Any interruption or impairment of water service to the tenants is the responsibility of the Master Metered Account Customer. Any complaints regarding </w:t>
      </w:r>
      <w:proofErr w:type="spellStart"/>
      <w:r w:rsidRPr="0073721B">
        <w:t>submetering</w:t>
      </w:r>
      <w:proofErr w:type="spellEnd"/>
      <w:r w:rsidRPr="0073721B">
        <w:t xml:space="preserve"> should be directed to the Texas Commission on Environmental Quality. </w:t>
      </w:r>
    </w:p>
    <w:p w:rsidR="004A38B3" w:rsidRDefault="004A38B3" w:rsidP="00A04456">
      <w:pPr>
        <w:widowControl w:val="0"/>
        <w:jc w:val="both"/>
        <w:rPr>
          <w:b/>
        </w:rPr>
      </w:pPr>
    </w:p>
    <w:p w:rsidR="004A38B3" w:rsidRDefault="004A38B3" w:rsidP="00A04456">
      <w:pPr>
        <w:widowControl w:val="0"/>
        <w:ind w:left="540"/>
        <w:jc w:val="both"/>
      </w:pPr>
      <w:r w:rsidRPr="00467540">
        <w:rPr>
          <w:b/>
          <w:i/>
        </w:rPr>
        <w:lastRenderedPageBreak/>
        <w:t>NOTE</w:t>
      </w:r>
      <w:r>
        <w:rPr>
          <w:b/>
        </w:rPr>
        <w:t xml:space="preserve">: </w:t>
      </w:r>
      <w:r>
        <w:t>The Corporation will</w:t>
      </w:r>
      <w:r w:rsidR="00A43148">
        <w:t xml:space="preserve"> </w:t>
      </w:r>
      <w:r>
        <w:t>check with the Master Metered Account Customer to:</w:t>
      </w:r>
    </w:p>
    <w:p w:rsidR="004A38B3" w:rsidRPr="0073721B" w:rsidRDefault="004A38B3" w:rsidP="00A04456">
      <w:pPr>
        <w:widowControl w:val="0"/>
        <w:ind w:left="540"/>
        <w:jc w:val="both"/>
      </w:pPr>
    </w:p>
    <w:p w:rsidR="004A38B3" w:rsidRDefault="004A38B3" w:rsidP="004C03FF">
      <w:pPr>
        <w:widowControl w:val="0"/>
        <w:ind w:left="900" w:hanging="360"/>
        <w:jc w:val="both"/>
      </w:pPr>
      <w:r>
        <w:t>a.</w:t>
      </w:r>
      <w:r>
        <w:tab/>
      </w:r>
      <w:r w:rsidRPr="0073721B">
        <w:t xml:space="preserve">See if they have registered with the </w:t>
      </w:r>
      <w:r>
        <w:t xml:space="preserve">TEXAS COMMISSION ON ENVIRONMENTAL QUALITY, </w:t>
      </w:r>
      <w:r w:rsidRPr="00F857C4">
        <w:t>(Section 13 Texas Water Code Subchapter M.)</w:t>
      </w:r>
    </w:p>
    <w:p w:rsidR="00BB7BDA" w:rsidRDefault="00BB7BDA" w:rsidP="004C03FF">
      <w:pPr>
        <w:jc w:val="both"/>
      </w:pPr>
    </w:p>
    <w:p w:rsidR="004A38B3" w:rsidRPr="00F857C4" w:rsidRDefault="004A38B3" w:rsidP="004C03FF">
      <w:pPr>
        <w:widowControl w:val="0"/>
        <w:ind w:left="900" w:hanging="360"/>
        <w:jc w:val="both"/>
      </w:pPr>
      <w:r>
        <w:t>b.</w:t>
      </w:r>
      <w:r>
        <w:tab/>
      </w:r>
      <w:r w:rsidRPr="00F857C4">
        <w:t>See that they do not charge their tenants more than the total amount of charges billed</w:t>
      </w:r>
      <w:r>
        <w:t xml:space="preserve"> by the Corporation</w:t>
      </w:r>
      <w:r w:rsidRPr="00F857C4">
        <w:t>.  If the aggregate bill is greater than the Corporation</w:t>
      </w:r>
      <w:r>
        <w:t>’</w:t>
      </w:r>
      <w:r w:rsidRPr="00F857C4">
        <w:t xml:space="preserve">s charge, the Master Metered Account Customer is considered by the </w:t>
      </w:r>
      <w:r>
        <w:t>TEXAS COMMISSION ON ENVIRONMENTAL QUALITY</w:t>
      </w:r>
      <w:r w:rsidRPr="00F857C4">
        <w:t xml:space="preserve"> to be a separate Public Water System and will be required to comply with all </w:t>
      </w:r>
      <w:r>
        <w:t>TEXAS COMMISSION ON ENVIRONMENTAL QUALITY</w:t>
      </w:r>
      <w:r w:rsidRPr="00F857C4">
        <w:t xml:space="preserve"> regulations.</w:t>
      </w:r>
    </w:p>
    <w:p w:rsidR="004A38B3" w:rsidRDefault="004A38B3" w:rsidP="004C03FF">
      <w:pPr>
        <w:widowControl w:val="0"/>
        <w:numPr>
          <w:ilvl w:val="12"/>
          <w:numId w:val="0"/>
        </w:numPr>
        <w:ind w:left="900" w:hanging="360"/>
        <w:jc w:val="both"/>
      </w:pPr>
    </w:p>
    <w:p w:rsidR="004A38B3" w:rsidRPr="00F857C4" w:rsidRDefault="004A38B3" w:rsidP="004C03FF">
      <w:pPr>
        <w:widowControl w:val="0"/>
        <w:ind w:left="900" w:hanging="360"/>
        <w:jc w:val="both"/>
      </w:pPr>
      <w:r>
        <w:t>c.</w:t>
      </w:r>
      <w:r>
        <w:tab/>
      </w:r>
      <w:r w:rsidRPr="00F857C4">
        <w:t xml:space="preserve">Protect the </w:t>
      </w:r>
      <w:r>
        <w:t>Corporation’s</w:t>
      </w:r>
      <w:r w:rsidRPr="00F857C4">
        <w:t xml:space="preserve"> CCN</w:t>
      </w:r>
      <w:r>
        <w:t xml:space="preserve"> 12217</w:t>
      </w:r>
      <w:r w:rsidRPr="00F857C4">
        <w:t xml:space="preserve">.  Should the Master Metered Account Customer continue to violate these or other State regulations, the Corporation will need to request a Cease and Desist Order from the </w:t>
      </w:r>
      <w:r>
        <w:t>TEXAS COMMISSION ON ENVIRONMENTAL QUALITY</w:t>
      </w:r>
      <w:r w:rsidRPr="00F857C4">
        <w:t>.  (Texas Water Code Section 13</w:t>
      </w:r>
      <w:r>
        <w:t>.252 and 30 TAC Section 291.118.</w:t>
      </w:r>
      <w:r w:rsidRPr="00F857C4">
        <w:t>)</w:t>
      </w:r>
    </w:p>
    <w:p w:rsidR="004A38B3" w:rsidRPr="00F857C4" w:rsidRDefault="004A38B3" w:rsidP="004C03FF">
      <w:pPr>
        <w:widowControl w:val="0"/>
        <w:tabs>
          <w:tab w:val="center" w:pos="4680"/>
        </w:tabs>
        <w:jc w:val="both"/>
      </w:pPr>
      <w:r w:rsidRPr="00F857C4">
        <w:tab/>
      </w:r>
    </w:p>
    <w:p w:rsidR="004A38B3" w:rsidRPr="00F857C4" w:rsidRDefault="004A38B3" w:rsidP="004C03FF">
      <w:pPr>
        <w:widowControl w:val="0"/>
        <w:ind w:left="540" w:hanging="540"/>
        <w:jc w:val="both"/>
      </w:pPr>
      <w:r w:rsidRPr="00970044">
        <w:rPr>
          <w:b/>
          <w:i/>
        </w:rPr>
        <w:t>1</w:t>
      </w:r>
      <w:r w:rsidR="00970044" w:rsidRPr="00970044">
        <w:rPr>
          <w:b/>
          <w:i/>
        </w:rPr>
        <w:t>1</w:t>
      </w:r>
      <w:r w:rsidRPr="00970044">
        <w:rPr>
          <w:b/>
          <w:i/>
        </w:rPr>
        <w:t>.</w:t>
      </w:r>
      <w:r w:rsidRPr="00970044">
        <w:rPr>
          <w:b/>
          <w:i/>
        </w:rPr>
        <w:tab/>
      </w:r>
      <w:r w:rsidRPr="00F857C4">
        <w:rPr>
          <w:b/>
          <w:i/>
        </w:rPr>
        <w:t>Voluntary Contributions Policy</w:t>
      </w:r>
      <w:r>
        <w:rPr>
          <w:rStyle w:val="Heading3Char"/>
          <w:sz w:val="24"/>
        </w:rPr>
        <w:t xml:space="preserve"> –</w:t>
      </w:r>
      <w:r w:rsidR="00303075">
        <w:t xml:space="preserve"> T</w:t>
      </w:r>
      <w:r w:rsidRPr="00F857C4">
        <w:t>he Corporation</w:t>
      </w:r>
      <w:r>
        <w:t>’</w:t>
      </w:r>
      <w:r w:rsidRPr="00F857C4">
        <w:t xml:space="preserve">s </w:t>
      </w:r>
      <w:r>
        <w:t>Board</w:t>
      </w:r>
      <w:r w:rsidRPr="00F857C4">
        <w:t xml:space="preserve"> has approved and set up guidelines for accepting Voluntary Contributions on Behalf of Emergency Service Providers in our service area. The policy adopted sets up the guidelines for collection, accounting, and distribution of funds to the respective local Emergency Service Response entities.  References Texas Water Code Section 13.143 &amp; Section 67.017 (See Voluntary Contribution Policy in Miscellaneous Section.)</w:t>
      </w:r>
    </w:p>
    <w:p w:rsidR="004A38B3" w:rsidRDefault="004A38B3" w:rsidP="004C03FF">
      <w:pPr>
        <w:widowControl w:val="0"/>
        <w:tabs>
          <w:tab w:val="left" w:pos="540"/>
        </w:tabs>
        <w:ind w:left="540" w:hanging="540"/>
        <w:jc w:val="both"/>
      </w:pPr>
    </w:p>
    <w:p w:rsidR="004A38B3" w:rsidRPr="00970044" w:rsidRDefault="00970044" w:rsidP="004C03FF">
      <w:pPr>
        <w:widowControl w:val="0"/>
        <w:tabs>
          <w:tab w:val="left" w:pos="540"/>
        </w:tabs>
        <w:ind w:left="540" w:hanging="540"/>
        <w:jc w:val="both"/>
        <w:rPr>
          <w:color w:val="000000"/>
        </w:rPr>
        <w:sectPr w:rsidR="004A38B3" w:rsidRPr="00970044" w:rsidSect="00131710">
          <w:headerReference w:type="default" r:id="rId17"/>
          <w:footerReference w:type="default" r:id="rId18"/>
          <w:pgSz w:w="12240" w:h="15840" w:code="1"/>
          <w:pgMar w:top="720" w:right="1440" w:bottom="720" w:left="1440" w:header="720" w:footer="720" w:gutter="0"/>
          <w:cols w:space="720"/>
          <w:docGrid w:linePitch="360"/>
        </w:sectPr>
      </w:pPr>
      <w:r w:rsidRPr="00970044">
        <w:rPr>
          <w:b/>
          <w:i/>
          <w:color w:val="000000"/>
        </w:rPr>
        <w:t>12.</w:t>
      </w:r>
      <w:r>
        <w:rPr>
          <w:b/>
          <w:i/>
          <w:color w:val="000000"/>
        </w:rPr>
        <w:tab/>
        <w:t>Plu</w:t>
      </w:r>
      <w:r w:rsidR="004A38B3" w:rsidRPr="00970044">
        <w:rPr>
          <w:b/>
          <w:i/>
          <w:color w:val="000000"/>
        </w:rPr>
        <w:t>mbing Standards</w:t>
      </w:r>
      <w:r w:rsidR="004A38B3" w:rsidRPr="00970044">
        <w:rPr>
          <w:color w:val="000000"/>
        </w:rPr>
        <w:t xml:space="preserve"> </w:t>
      </w:r>
      <w:r w:rsidR="00303075" w:rsidRPr="00970044">
        <w:rPr>
          <w:color w:val="000000"/>
        </w:rPr>
        <w:t>–</w:t>
      </w:r>
      <w:r w:rsidR="004A38B3" w:rsidRPr="00970044">
        <w:rPr>
          <w:color w:val="000000"/>
        </w:rPr>
        <w:t xml:space="preserve"> The Corporation adopts the 2010 Uniform Plumbing Code as guidance in the design, installation, and maintenance of plumbing systems and service facilities connecting or connected to the utilities water to the extent appropriate under the applicable statutes and regulations governing public water utility systems. Any member may be required to retrofit plumbing systems and service facilities as determined to be necessary by the Corporation for purposes of compliance with the 2010 Uniform Plumbing Code.</w:t>
      </w:r>
    </w:p>
    <w:p w:rsidR="004A38B3" w:rsidRDefault="004A38B3" w:rsidP="00A04456">
      <w:pPr>
        <w:pStyle w:val="StyleHeading1CenteredBefore0pt"/>
      </w:pPr>
      <w:bookmarkStart w:id="3" w:name="SECTION_C_DEFINITIONS"/>
      <w:bookmarkEnd w:id="3"/>
      <w:r w:rsidRPr="009B1DF3">
        <w:lastRenderedPageBreak/>
        <w:t>SECTION C.</w:t>
      </w:r>
    </w:p>
    <w:p w:rsidR="004A38B3" w:rsidRPr="009B1DF3" w:rsidRDefault="004A38B3" w:rsidP="00A04456">
      <w:pPr>
        <w:pStyle w:val="StyleHeading1CenteredBefore0pt"/>
      </w:pPr>
      <w:r w:rsidRPr="0094626D">
        <w:rPr>
          <w:u w:val="single"/>
        </w:rPr>
        <w:t>DEFINITIONS</w:t>
      </w:r>
    </w:p>
    <w:p w:rsidR="004A38B3" w:rsidRPr="009B1DF3" w:rsidRDefault="004A38B3" w:rsidP="00A04456">
      <w:pPr>
        <w:widowControl w:val="0"/>
        <w:tabs>
          <w:tab w:val="center" w:pos="4680"/>
        </w:tabs>
        <w:jc w:val="center"/>
        <w:rPr>
          <w:u w:val="single"/>
        </w:rPr>
      </w:pPr>
    </w:p>
    <w:p w:rsidR="004A38B3" w:rsidRPr="009B1DF3" w:rsidRDefault="004A38B3" w:rsidP="00A04456">
      <w:pPr>
        <w:widowControl w:val="0"/>
        <w:jc w:val="both"/>
      </w:pPr>
      <w:r w:rsidRPr="009B1DF3">
        <w:rPr>
          <w:b/>
        </w:rPr>
        <w:t>Active Service</w:t>
      </w:r>
      <w:r w:rsidRPr="009B1DF3">
        <w:t xml:space="preserve"> – The status of any Member receiving authorized service under the provisions of this Tariff.</w:t>
      </w:r>
    </w:p>
    <w:p w:rsidR="004A38B3" w:rsidRPr="00131710" w:rsidRDefault="004A38B3" w:rsidP="00A04456">
      <w:pPr>
        <w:widowControl w:val="0"/>
        <w:jc w:val="both"/>
        <w:rPr>
          <w:sz w:val="20"/>
        </w:rPr>
      </w:pPr>
    </w:p>
    <w:p w:rsidR="004A38B3" w:rsidRPr="009B1DF3" w:rsidRDefault="004A38B3" w:rsidP="00A04456">
      <w:pPr>
        <w:widowControl w:val="0"/>
        <w:jc w:val="both"/>
      </w:pPr>
      <w:r w:rsidRPr="009B1DF3">
        <w:rPr>
          <w:b/>
        </w:rPr>
        <w:t xml:space="preserve">Applicant </w:t>
      </w:r>
      <w:r w:rsidRPr="009B1DF3">
        <w:t xml:space="preserve">– A person, partnership, cooperative corporation, corporation, agency, public or private organization of any type applying for service with the </w:t>
      </w:r>
      <w:r>
        <w:t>Kingsland</w:t>
      </w:r>
      <w:r w:rsidRPr="009B1DF3">
        <w:t xml:space="preserve"> Water Supply Corporation.</w:t>
      </w:r>
    </w:p>
    <w:p w:rsidR="004A38B3" w:rsidRPr="00131710" w:rsidRDefault="004A38B3" w:rsidP="00A04456">
      <w:pPr>
        <w:widowControl w:val="0"/>
        <w:jc w:val="both"/>
        <w:rPr>
          <w:b/>
          <w:sz w:val="20"/>
          <w:u w:val="single"/>
        </w:rPr>
      </w:pPr>
    </w:p>
    <w:p w:rsidR="004A38B3" w:rsidRPr="00E7145E" w:rsidRDefault="004A38B3" w:rsidP="00A04456">
      <w:pPr>
        <w:widowControl w:val="0"/>
        <w:jc w:val="both"/>
      </w:pPr>
      <w:r w:rsidRPr="00AD6AE0">
        <w:rPr>
          <w:b/>
        </w:rPr>
        <w:t>Base Rate</w:t>
      </w:r>
      <w:r>
        <w:rPr>
          <w:b/>
        </w:rPr>
        <w:t xml:space="preserve"> – </w:t>
      </w:r>
      <w:r w:rsidRPr="00E7145E">
        <w:t>The monthly charge assessed each Member/Customer for the opportunity of receiving service.  The</w:t>
      </w:r>
      <w:r>
        <w:t xml:space="preserve"> Base Rate</w:t>
      </w:r>
      <w:r w:rsidRPr="00E7145E">
        <w:t xml:space="preserve"> is a fixed rate based upon the meter, service size, or equivalent dwelling unit(s).  </w:t>
      </w:r>
    </w:p>
    <w:p w:rsidR="004A38B3" w:rsidRPr="00131710" w:rsidRDefault="004A38B3" w:rsidP="00A04456">
      <w:pPr>
        <w:widowControl w:val="0"/>
        <w:jc w:val="both"/>
        <w:rPr>
          <w:sz w:val="20"/>
        </w:rPr>
      </w:pPr>
    </w:p>
    <w:p w:rsidR="004A38B3" w:rsidRPr="00E7145E" w:rsidRDefault="004A38B3" w:rsidP="00A04456">
      <w:pPr>
        <w:widowControl w:val="0"/>
        <w:jc w:val="both"/>
        <w:rPr>
          <w:i/>
        </w:rPr>
      </w:pPr>
      <w:r w:rsidRPr="009B1DF3">
        <w:rPr>
          <w:b/>
        </w:rPr>
        <w:t>Board of Directors</w:t>
      </w:r>
      <w:r w:rsidR="00303075">
        <w:rPr>
          <w:b/>
        </w:rPr>
        <w:t xml:space="preserve"> </w:t>
      </w:r>
      <w:r>
        <w:t>–</w:t>
      </w:r>
      <w:r w:rsidRPr="00E7145E">
        <w:t xml:space="preserve">The governing body elected by the Members of the </w:t>
      </w:r>
      <w:r>
        <w:t>Kingsland</w:t>
      </w:r>
      <w:r w:rsidRPr="00E7145E">
        <w:t xml:space="preserve"> Water Supply Corporation </w:t>
      </w:r>
      <w:r>
        <w:t xml:space="preserve">that is </w:t>
      </w:r>
      <w:r w:rsidRPr="00E7145E">
        <w:t>vested with the management of the affairs of the Corporation.  (Section 22.001(1), Business Organizations Code)</w:t>
      </w:r>
    </w:p>
    <w:p w:rsidR="004A38B3" w:rsidRPr="00131710" w:rsidRDefault="004A38B3" w:rsidP="00A04456">
      <w:pPr>
        <w:widowControl w:val="0"/>
        <w:jc w:val="both"/>
        <w:rPr>
          <w:i/>
          <w:sz w:val="20"/>
        </w:rPr>
      </w:pPr>
    </w:p>
    <w:p w:rsidR="004A38B3" w:rsidRPr="00E7145E" w:rsidRDefault="004A38B3" w:rsidP="00A04456">
      <w:pPr>
        <w:widowControl w:val="0"/>
        <w:jc w:val="both"/>
      </w:pPr>
      <w:r w:rsidRPr="00E7145E">
        <w:rPr>
          <w:b/>
        </w:rPr>
        <w:t>Bylaws</w:t>
      </w:r>
      <w:r w:rsidR="00303075">
        <w:rPr>
          <w:b/>
        </w:rPr>
        <w:t xml:space="preserve"> </w:t>
      </w:r>
      <w:r>
        <w:t>–</w:t>
      </w:r>
      <w:r w:rsidRPr="00E7145E">
        <w:t xml:space="preserve"> The rules pertaining to the governing of the </w:t>
      </w:r>
      <w:r>
        <w:t>Kingsland</w:t>
      </w:r>
      <w:r w:rsidRPr="00E7145E">
        <w:t xml:space="preserve"> Water Supply Corporation adopted by the Corporation Members.  (Section 22.001(2), Business Organizations Code)</w:t>
      </w:r>
      <w:r w:rsidR="001B2787">
        <w:t>.</w:t>
      </w:r>
    </w:p>
    <w:p w:rsidR="004A38B3" w:rsidRPr="00131710" w:rsidRDefault="004A38B3" w:rsidP="00A04456">
      <w:pPr>
        <w:widowControl w:val="0"/>
        <w:jc w:val="both"/>
        <w:rPr>
          <w:b/>
          <w:sz w:val="20"/>
        </w:rPr>
      </w:pPr>
    </w:p>
    <w:p w:rsidR="004A38B3" w:rsidRPr="00E7145E" w:rsidRDefault="004A38B3" w:rsidP="00A04456">
      <w:pPr>
        <w:widowControl w:val="0"/>
        <w:jc w:val="both"/>
      </w:pPr>
      <w:r w:rsidRPr="00E7145E">
        <w:rPr>
          <w:b/>
        </w:rPr>
        <w:t>Certificate of Convenience and Necessity (CCN)</w:t>
      </w:r>
      <w:r w:rsidR="00303075">
        <w:rPr>
          <w:b/>
        </w:rPr>
        <w:t xml:space="preserve"> </w:t>
      </w:r>
      <w:r>
        <w:t>–</w:t>
      </w:r>
      <w:r w:rsidRPr="00E7145E">
        <w:t xml:space="preserve"> The authorization granted under Chapter 13 Subchapter G of the Texas Water Code for </w:t>
      </w:r>
      <w:r>
        <w:t>Kingsland</w:t>
      </w:r>
      <w:r w:rsidRPr="00E7145E">
        <w:t xml:space="preserve"> Water Supply Corporation to provide water</w:t>
      </w:r>
      <w:r>
        <w:t xml:space="preserve"> </w:t>
      </w:r>
      <w:r w:rsidRPr="00E7145E">
        <w:t xml:space="preserve">utility service within a defined territory.  </w:t>
      </w:r>
      <w:r>
        <w:t>Kingsland</w:t>
      </w:r>
      <w:r w:rsidRPr="00E7145E">
        <w:t xml:space="preserve"> Water Supply Corporation has been issued Certificate Number </w:t>
      </w:r>
      <w:r>
        <w:t>12217.</w:t>
      </w:r>
      <w:r w:rsidRPr="00E7145E">
        <w:t xml:space="preserve">  Territory defined in the CCN</w:t>
      </w:r>
      <w:r>
        <w:t xml:space="preserve"> 12217</w:t>
      </w:r>
      <w:r w:rsidRPr="00E7145E">
        <w:t xml:space="preserve"> shall be the Certificated Service Area.  (See Tariff Section </w:t>
      </w:r>
      <w:r>
        <w:t xml:space="preserve">D.  </w:t>
      </w:r>
      <w:r w:rsidRPr="00E7145E">
        <w:t>Certificated Service Area Map</w:t>
      </w:r>
      <w:r w:rsidR="001B2787">
        <w:t>.</w:t>
      </w:r>
      <w:r w:rsidRPr="00E7145E">
        <w:t>)</w:t>
      </w:r>
    </w:p>
    <w:p w:rsidR="004A38B3" w:rsidRPr="00131710" w:rsidRDefault="004A38B3" w:rsidP="00A04456">
      <w:pPr>
        <w:widowControl w:val="0"/>
        <w:jc w:val="both"/>
        <w:rPr>
          <w:sz w:val="20"/>
        </w:rPr>
      </w:pPr>
    </w:p>
    <w:p w:rsidR="004A38B3" w:rsidRPr="00E7145E" w:rsidRDefault="004A38B3" w:rsidP="00A04456">
      <w:pPr>
        <w:widowControl w:val="0"/>
        <w:jc w:val="both"/>
        <w:outlineLvl w:val="0"/>
      </w:pPr>
      <w:r w:rsidRPr="00E7145E">
        <w:rPr>
          <w:b/>
        </w:rPr>
        <w:t>Corporation</w:t>
      </w:r>
      <w:r w:rsidR="00303075">
        <w:rPr>
          <w:b/>
        </w:rPr>
        <w:t xml:space="preserve"> </w:t>
      </w:r>
      <w:r>
        <w:t>–</w:t>
      </w:r>
      <w:r w:rsidRPr="00E7145E">
        <w:t xml:space="preserve"> The</w:t>
      </w:r>
      <w:r>
        <w:t xml:space="preserve"> Kingsland</w:t>
      </w:r>
      <w:r w:rsidRPr="00E7145E">
        <w:t xml:space="preserve"> Water S</w:t>
      </w:r>
      <w:r w:rsidR="0074756A">
        <w:t xml:space="preserve">upply Corporation.  (Section B. </w:t>
      </w:r>
      <w:r w:rsidRPr="00E7145E">
        <w:t>3 of this Tariff)</w:t>
      </w:r>
    </w:p>
    <w:p w:rsidR="004A38B3" w:rsidRPr="00131710" w:rsidRDefault="004A38B3" w:rsidP="00A04456">
      <w:pPr>
        <w:jc w:val="both"/>
        <w:rPr>
          <w:b/>
          <w:sz w:val="20"/>
        </w:rPr>
      </w:pPr>
    </w:p>
    <w:p w:rsidR="004A38B3" w:rsidRPr="00E7145E" w:rsidRDefault="004A38B3" w:rsidP="00A04456">
      <w:pPr>
        <w:jc w:val="both"/>
      </w:pPr>
      <w:r w:rsidRPr="00E7145E">
        <w:rPr>
          <w:b/>
        </w:rPr>
        <w:t xml:space="preserve">Developer </w:t>
      </w:r>
      <w:r w:rsidRPr="00E7145E">
        <w:t>– Any person, partnership, cooperative corporation, corporation, agency, or public or private organization who subdivides land or requests  two (2) or more water connections on a single contiguous tract of land [as defined in Section 13.2502 (e)(1) of the Water Code].</w:t>
      </w:r>
    </w:p>
    <w:p w:rsidR="004A38B3" w:rsidRPr="00131710" w:rsidRDefault="004A38B3" w:rsidP="00A04456">
      <w:pPr>
        <w:widowControl w:val="0"/>
        <w:jc w:val="both"/>
        <w:rPr>
          <w:sz w:val="20"/>
        </w:rPr>
      </w:pPr>
    </w:p>
    <w:p w:rsidR="004A38B3" w:rsidRPr="009B1DF3" w:rsidRDefault="004A38B3" w:rsidP="00A04456">
      <w:pPr>
        <w:widowControl w:val="0"/>
        <w:jc w:val="both"/>
        <w:rPr>
          <w:i/>
          <w:u w:val="single"/>
        </w:rPr>
      </w:pPr>
      <w:r w:rsidRPr="009B1DF3">
        <w:rPr>
          <w:b/>
        </w:rPr>
        <w:t>Disconnection of Service</w:t>
      </w:r>
      <w:r w:rsidR="00303075">
        <w:rPr>
          <w:b/>
        </w:rPr>
        <w:t xml:space="preserve"> </w:t>
      </w:r>
      <w:r>
        <w:t>–</w:t>
      </w:r>
      <w:r w:rsidRPr="009B1DF3">
        <w:t xml:space="preserve"> The discontinuance of water service by the Corporation to a Member/Customer.  </w:t>
      </w:r>
    </w:p>
    <w:p w:rsidR="004A38B3" w:rsidRPr="00131710" w:rsidRDefault="004A38B3" w:rsidP="00A04456">
      <w:pPr>
        <w:widowControl w:val="0"/>
        <w:jc w:val="both"/>
        <w:rPr>
          <w:sz w:val="20"/>
        </w:rPr>
      </w:pPr>
    </w:p>
    <w:p w:rsidR="004A38B3" w:rsidRPr="00E7145E" w:rsidRDefault="004A38B3" w:rsidP="00A04456">
      <w:pPr>
        <w:widowControl w:val="0"/>
        <w:jc w:val="both"/>
      </w:pPr>
      <w:r w:rsidRPr="009B1DF3">
        <w:rPr>
          <w:b/>
        </w:rPr>
        <w:t>Easement</w:t>
      </w:r>
      <w:r w:rsidR="00303075">
        <w:rPr>
          <w:b/>
        </w:rPr>
        <w:t xml:space="preserve"> </w:t>
      </w:r>
      <w:r>
        <w:t>–</w:t>
      </w:r>
      <w:r w:rsidRPr="009B1DF3">
        <w:t xml:space="preserve"> A private perpetual dedicated right-of-way for the installation of water pipelines and necessary facilities which allows access to property for future operation, maintenance, facility replacement, facility upgrades, and/or installation of additional pipelines (if applicable).  This may also include restrictions on the adjacent area to limit the </w:t>
      </w:r>
      <w:r w:rsidRPr="00995B82">
        <w:t>installation of sewer lines or other facilities that would restrict the use of any area of the easement. (See Sample Application Packet, Form</w:t>
      </w:r>
      <w:r>
        <w:t xml:space="preserve"> </w:t>
      </w:r>
      <w:r w:rsidRPr="00E7145E">
        <w:t>RUS-TX 442-8</w:t>
      </w:r>
      <w:r>
        <w:t xml:space="preserve"> (Rev. </w:t>
      </w:r>
      <w:r w:rsidRPr="00B92A9A">
        <w:t>6-06</w:t>
      </w:r>
      <w:r>
        <w:t xml:space="preserve">) or </w:t>
      </w:r>
      <w:r w:rsidRPr="00E7145E">
        <w:t>Form RUS-TX 442-9</w:t>
      </w:r>
      <w:r>
        <w:t xml:space="preserve"> (Rev. </w:t>
      </w:r>
      <w:r w:rsidRPr="00B92A9A">
        <w:t>6-06</w:t>
      </w:r>
      <w:r>
        <w:t>)</w:t>
      </w:r>
      <w:r w:rsidR="001B2787">
        <w:t>.</w:t>
      </w:r>
      <w:r w:rsidRPr="00E7145E">
        <w:t xml:space="preserve">) The easement will be filed in the real property records of the appropriate county or counties. </w:t>
      </w:r>
    </w:p>
    <w:p w:rsidR="004A38B3" w:rsidRPr="00131710" w:rsidRDefault="004A38B3" w:rsidP="00A04456">
      <w:pPr>
        <w:widowControl w:val="0"/>
        <w:jc w:val="both"/>
        <w:rPr>
          <w:sz w:val="20"/>
        </w:rPr>
      </w:pPr>
    </w:p>
    <w:p w:rsidR="004A38B3" w:rsidRPr="00E7145E" w:rsidRDefault="004A38B3" w:rsidP="00A04456">
      <w:pPr>
        <w:widowControl w:val="0"/>
        <w:jc w:val="both"/>
      </w:pPr>
      <w:r w:rsidRPr="00E7145E">
        <w:rPr>
          <w:b/>
        </w:rPr>
        <w:t xml:space="preserve">Equity Buy-In Fee </w:t>
      </w:r>
      <w:r>
        <w:rPr>
          <w:b/>
        </w:rPr>
        <w:t>–</w:t>
      </w:r>
      <w:r w:rsidRPr="00E7145E">
        <w:t xml:space="preserve"> Each Applicant shall be required to achieve parity with the contributions to the construction of the Corporations facilities capacity that have been made previously by existing Members. This fee shall be assessed prior to providing or reserving service on a per service unit basis for each property and shall be assigned and restricted to that property for which the service was originally req</w:t>
      </w:r>
      <w:r w:rsidR="00457446">
        <w:t>uested.  (Tariff Section G.</w:t>
      </w:r>
      <w:r w:rsidR="009050D2">
        <w:t>5</w:t>
      </w:r>
      <w:r w:rsidR="006831C3">
        <w:t xml:space="preserve"> “Rates and Service Fees</w:t>
      </w:r>
      <w:r w:rsidR="009050D2">
        <w:t>.</w:t>
      </w:r>
      <w:r w:rsidR="006831C3">
        <w:t>”</w:t>
      </w:r>
      <w:r w:rsidR="009050D2">
        <w:t xml:space="preserve"> </w:t>
      </w:r>
      <w:r w:rsidR="006831C3">
        <w:t xml:space="preserve"> </w:t>
      </w:r>
      <w:r w:rsidR="009050D2">
        <w:t>A</w:t>
      </w:r>
      <w:r w:rsidRPr="00E7145E">
        <w:t>lso see Miscellaneous</w:t>
      </w:r>
      <w:r w:rsidRPr="006831C3">
        <w:t>.) This fee is a one</w:t>
      </w:r>
      <w:r w:rsidR="00A43148" w:rsidRPr="006831C3">
        <w:t>-</w:t>
      </w:r>
      <w:r w:rsidRPr="006831C3">
        <w:t>time charge for each connection to the Corporation’s water system.</w:t>
      </w:r>
    </w:p>
    <w:p w:rsidR="004A38B3" w:rsidRPr="00E7145E" w:rsidRDefault="004A38B3" w:rsidP="00A04456">
      <w:pPr>
        <w:widowControl w:val="0"/>
        <w:jc w:val="both"/>
      </w:pPr>
      <w:r w:rsidRPr="00E7145E">
        <w:rPr>
          <w:b/>
        </w:rPr>
        <w:lastRenderedPageBreak/>
        <w:t>Final Plat</w:t>
      </w:r>
      <w:r w:rsidR="00303075">
        <w:rPr>
          <w:b/>
        </w:rPr>
        <w:t xml:space="preserve"> </w:t>
      </w:r>
      <w:r>
        <w:t>–</w:t>
      </w:r>
      <w:r w:rsidRPr="00E7145E">
        <w:t xml:space="preserve"> A complete plan for the subdivision of a tract of land referencing Local Tax Appraisal Maps, showing access to public road(s), number and size of lots, location of dedicated water</w:t>
      </w:r>
      <w:r>
        <w:t xml:space="preserve"> facilities</w:t>
      </w:r>
      <w:r w:rsidRPr="00E7145E">
        <w:t xml:space="preserve"> easements, and location(s) of lakes, streams, or rivers through the property.  The </w:t>
      </w:r>
      <w:r>
        <w:t>Kingsland</w:t>
      </w:r>
      <w:r w:rsidRPr="00E7145E">
        <w:t xml:space="preserve"> Water Supply Corporation shall determine if a plat submitted for the purpose of this Tariff shall qualify as a final plat. For purposes of evaluating Sub-Division service requests under Section F. the Corporation may accept preliminary plats or plats awaiting final approval pending execution of agreement for service by the Corporation. </w:t>
      </w:r>
    </w:p>
    <w:p w:rsidR="004A38B3" w:rsidRPr="009B1DF3" w:rsidRDefault="004A38B3" w:rsidP="00A04456">
      <w:pPr>
        <w:widowControl w:val="0"/>
        <w:tabs>
          <w:tab w:val="center" w:pos="4680"/>
        </w:tabs>
        <w:jc w:val="both"/>
      </w:pPr>
      <w:r w:rsidRPr="009B1DF3">
        <w:tab/>
      </w:r>
    </w:p>
    <w:p w:rsidR="004A38B3" w:rsidRDefault="004A38B3" w:rsidP="00A04456">
      <w:pPr>
        <w:widowControl w:val="0"/>
        <w:jc w:val="both"/>
      </w:pPr>
      <w:r w:rsidRPr="009B1DF3">
        <w:rPr>
          <w:b/>
        </w:rPr>
        <w:t>Hazardous Condition</w:t>
      </w:r>
      <w:r w:rsidR="00303075">
        <w:rPr>
          <w:b/>
        </w:rPr>
        <w:t xml:space="preserve"> </w:t>
      </w:r>
      <w:r>
        <w:t>–</w:t>
      </w:r>
      <w:r w:rsidRPr="009B1DF3">
        <w:t xml:space="preserve"> A condition that jeopardizes the health and welfare of the Members/Consumers of the Corporation as determined by the Corpo</w:t>
      </w:r>
      <w:r>
        <w:t>ration or regulatory authority.</w:t>
      </w:r>
    </w:p>
    <w:p w:rsidR="004A38B3" w:rsidRDefault="004A38B3" w:rsidP="00A04456">
      <w:pPr>
        <w:widowControl w:val="0"/>
        <w:jc w:val="both"/>
      </w:pPr>
    </w:p>
    <w:p w:rsidR="004A38B3" w:rsidRPr="00E7145E" w:rsidRDefault="004A38B3" w:rsidP="00A04456">
      <w:pPr>
        <w:widowControl w:val="0"/>
        <w:jc w:val="both"/>
      </w:pPr>
      <w:r w:rsidRPr="00E7145E">
        <w:rPr>
          <w:b/>
        </w:rPr>
        <w:t>Indication of Interest Fee</w:t>
      </w:r>
      <w:r w:rsidR="00303075">
        <w:rPr>
          <w:b/>
        </w:rPr>
        <w:t xml:space="preserve"> </w:t>
      </w:r>
      <w:r>
        <w:t>–</w:t>
      </w:r>
      <w:r w:rsidRPr="00E7145E">
        <w:t xml:space="preserve"> A fee paid by a potential Member of the Corporation for the purpose of determining the fe</w:t>
      </w:r>
      <w:r>
        <w:t>asibility of a construction and</w:t>
      </w:r>
      <w:r w:rsidRPr="00E7145E">
        <w:t>/or expansion project.  The Indication of Interest Fee may be converted to a Membership Fee upon determination that service to the Applicant is feasible and available.  This also applies to applicants applying for, or receiving, Temporar</w:t>
      </w:r>
      <w:r w:rsidR="001B2787">
        <w:t>y Service,</w:t>
      </w:r>
      <w:r>
        <w:t xml:space="preserve"> (Tariff Section E. </w:t>
      </w:r>
      <w:r w:rsidR="00D5394F">
        <w:t>8.</w:t>
      </w:r>
      <w:r w:rsidRPr="00E7145E">
        <w:t xml:space="preserve"> b., and Sample Application Packet - USDA RUS-TX Bulletin 1780-9 (Rev. </w:t>
      </w:r>
      <w:r>
        <w:t>01/09</w:t>
      </w:r>
      <w:r w:rsidRPr="00E7145E">
        <w:t>))</w:t>
      </w:r>
      <w:r w:rsidR="001B2787">
        <w:t>.</w:t>
      </w:r>
    </w:p>
    <w:p w:rsidR="004A38B3" w:rsidRPr="00E7145E" w:rsidRDefault="004A38B3" w:rsidP="00A04456">
      <w:pPr>
        <w:widowControl w:val="0"/>
        <w:jc w:val="both"/>
      </w:pPr>
    </w:p>
    <w:p w:rsidR="004A38B3" w:rsidRDefault="004A38B3" w:rsidP="00A04456">
      <w:pPr>
        <w:widowControl w:val="0"/>
        <w:jc w:val="both"/>
      </w:pPr>
      <w:r w:rsidRPr="00E7145E">
        <w:rPr>
          <w:b/>
        </w:rPr>
        <w:t>Liquidated Membership</w:t>
      </w:r>
      <w:r w:rsidR="00303075">
        <w:rPr>
          <w:b/>
        </w:rPr>
        <w:t xml:space="preserve"> </w:t>
      </w:r>
      <w:r>
        <w:t>–</w:t>
      </w:r>
      <w:r w:rsidRPr="00E7145E">
        <w:t xml:space="preserve"> A Membership that has been canceled due to delinquent charges exceeding the Membership Fee or for other reaso</w:t>
      </w:r>
      <w:r>
        <w:t>ns as specified in this Tariff.</w:t>
      </w:r>
    </w:p>
    <w:p w:rsidR="004A38B3" w:rsidRDefault="004A38B3" w:rsidP="00A04456">
      <w:pPr>
        <w:widowControl w:val="0"/>
        <w:jc w:val="both"/>
      </w:pPr>
    </w:p>
    <w:p w:rsidR="004A38B3" w:rsidRPr="006F5DFD" w:rsidRDefault="004A38B3" w:rsidP="00A04456">
      <w:pPr>
        <w:widowControl w:val="0"/>
        <w:jc w:val="both"/>
      </w:pPr>
      <w:r>
        <w:rPr>
          <w:b/>
        </w:rPr>
        <w:t xml:space="preserve">Manager – </w:t>
      </w:r>
      <w:r>
        <w:t>Person responsible for the overall daily operations and employee duties of the Kingsland Water Supply Corporation.</w:t>
      </w:r>
    </w:p>
    <w:p w:rsidR="004A38B3" w:rsidRPr="00E7145E" w:rsidRDefault="004A38B3" w:rsidP="00A04456">
      <w:pPr>
        <w:widowControl w:val="0"/>
        <w:jc w:val="both"/>
      </w:pPr>
    </w:p>
    <w:p w:rsidR="004A38B3" w:rsidRPr="00E7145E" w:rsidRDefault="004A38B3" w:rsidP="00A04456">
      <w:pPr>
        <w:widowControl w:val="0"/>
        <w:jc w:val="both"/>
      </w:pPr>
      <w:r w:rsidRPr="00E7145E">
        <w:rPr>
          <w:b/>
        </w:rPr>
        <w:t>Member</w:t>
      </w:r>
      <w:r w:rsidR="00303075">
        <w:rPr>
          <w:b/>
        </w:rPr>
        <w:t xml:space="preserve"> </w:t>
      </w:r>
      <w:r>
        <w:t>–</w:t>
      </w:r>
      <w:r w:rsidRPr="00E7145E">
        <w:t xml:space="preserve"> Any person, partnership, cooperative corporation, corporation, agency, or public or private organization who holds a membership in the Corporati</w:t>
      </w:r>
      <w:r>
        <w:t>on and who is a record owner of</w:t>
      </w:r>
      <w:r w:rsidRPr="00E7145E">
        <w:t xml:space="preserve"> the property served, that has qualified for service and been certified as a member in accordance with the Corporation</w:t>
      </w:r>
      <w:r>
        <w:t>’</w:t>
      </w:r>
      <w:r w:rsidR="001B2787">
        <w:t>s Tariff,</w:t>
      </w:r>
      <w:r w:rsidRPr="00E7145E">
        <w:t xml:space="preserve"> (TX Water Code Section 13.002(11), TX Water Code Section 67.016 </w:t>
      </w:r>
      <w:r>
        <w:t>(</w:t>
      </w:r>
      <w:r w:rsidRPr="00E7145E">
        <w:t>d)</w:t>
      </w:r>
      <w:r>
        <w:t>)</w:t>
      </w:r>
      <w:r w:rsidR="001B2787">
        <w:t>.</w:t>
      </w:r>
    </w:p>
    <w:p w:rsidR="004A38B3" w:rsidRPr="00E7145E" w:rsidRDefault="004A38B3" w:rsidP="00A04456">
      <w:pPr>
        <w:widowControl w:val="0"/>
        <w:jc w:val="both"/>
      </w:pPr>
    </w:p>
    <w:p w:rsidR="004A38B3" w:rsidRPr="00E7145E" w:rsidRDefault="004A38B3" w:rsidP="00A04456">
      <w:pPr>
        <w:widowControl w:val="0"/>
        <w:jc w:val="both"/>
        <w:rPr>
          <w:i/>
        </w:rPr>
      </w:pPr>
      <w:r w:rsidRPr="00E7145E">
        <w:rPr>
          <w:b/>
        </w:rPr>
        <w:t xml:space="preserve">Membership </w:t>
      </w:r>
      <w:r>
        <w:t>–</w:t>
      </w:r>
      <w:r w:rsidRPr="00E7145E">
        <w:t xml:space="preserve"> A non-interest bearing stock </w:t>
      </w:r>
      <w:r w:rsidRPr="004678F6">
        <w:t>or right of participation</w:t>
      </w:r>
      <w:r>
        <w:t xml:space="preserve"> </w:t>
      </w:r>
      <w:r w:rsidRPr="00E7145E">
        <w:t>purchased from the Corporation evidencing a Member</w:t>
      </w:r>
      <w:r>
        <w:t>’</w:t>
      </w:r>
      <w:r w:rsidRPr="00E7145E">
        <w:t xml:space="preserve">s interest in the Corporation.  (See Tariff Section E. </w:t>
      </w:r>
      <w:r w:rsidR="00D5394F">
        <w:t>8.</w:t>
      </w:r>
      <w:r w:rsidRPr="00E7145E">
        <w:t xml:space="preserve"> </w:t>
      </w:r>
      <w:r w:rsidR="00D5394F">
        <w:t>b.</w:t>
      </w:r>
      <w:r w:rsidRPr="00E7145E">
        <w:t xml:space="preserve"> and Business Organizations Code </w:t>
      </w:r>
      <w:r>
        <w:t>Sections 22.053, 22.151(c)</w:t>
      </w:r>
      <w:r w:rsidR="001B2787">
        <w:t>.</w:t>
      </w:r>
      <w:r>
        <w:t>)</w:t>
      </w:r>
    </w:p>
    <w:p w:rsidR="004A38B3" w:rsidRPr="009B1DF3" w:rsidRDefault="004A38B3" w:rsidP="00A04456">
      <w:pPr>
        <w:widowControl w:val="0"/>
        <w:jc w:val="both"/>
        <w:rPr>
          <w:i/>
          <w:u w:val="single"/>
        </w:rPr>
      </w:pPr>
    </w:p>
    <w:p w:rsidR="004A38B3" w:rsidRPr="00E7145E" w:rsidRDefault="004A38B3" w:rsidP="00A04456">
      <w:pPr>
        <w:widowControl w:val="0"/>
        <w:jc w:val="both"/>
      </w:pPr>
      <w:r w:rsidRPr="009B1DF3">
        <w:rPr>
          <w:b/>
        </w:rPr>
        <w:t>Membership Fee</w:t>
      </w:r>
      <w:r w:rsidR="00303075">
        <w:rPr>
          <w:b/>
        </w:rPr>
        <w:t xml:space="preserve"> </w:t>
      </w:r>
      <w:r>
        <w:t>–</w:t>
      </w:r>
      <w:r w:rsidRPr="009B1DF3">
        <w:t xml:space="preserve"> A fee qualified as such under the terms of the </w:t>
      </w:r>
      <w:r>
        <w:t>Tariff</w:t>
      </w:r>
      <w:r w:rsidRPr="009B1DF3">
        <w:t xml:space="preserve"> and the bylaws of the Corporation assigned to the real estate designated to receive service.  The membership fee shall be refundable upon termination of service a</w:t>
      </w:r>
      <w:r w:rsidR="001B2787">
        <w:t>nd surrendering the Membership,</w:t>
      </w:r>
      <w:r w:rsidRPr="009B1DF3">
        <w:t xml:space="preserve"> (30 TAC 291.3</w:t>
      </w:r>
      <w:r>
        <w:t>(25)</w:t>
      </w:r>
      <w:r w:rsidRPr="009B1DF3">
        <w:t xml:space="preserve"> Definitions, Texas Water </w:t>
      </w:r>
      <w:r w:rsidRPr="00E7145E">
        <w:t>Code Section 13.043(g))</w:t>
      </w:r>
      <w:r w:rsidR="001B2787">
        <w:t>.</w:t>
      </w:r>
    </w:p>
    <w:p w:rsidR="004A38B3" w:rsidRPr="00E7145E" w:rsidRDefault="004A38B3" w:rsidP="00A04456">
      <w:pPr>
        <w:widowControl w:val="0"/>
        <w:jc w:val="both"/>
      </w:pPr>
    </w:p>
    <w:p w:rsidR="004A38B3" w:rsidRDefault="004A38B3" w:rsidP="00A04456">
      <w:pPr>
        <w:widowControl w:val="0"/>
        <w:jc w:val="both"/>
      </w:pPr>
      <w:r w:rsidRPr="00E7145E">
        <w:rPr>
          <w:b/>
        </w:rPr>
        <w:t>Proof of Ownership</w:t>
      </w:r>
      <w:r w:rsidR="00303075">
        <w:rPr>
          <w:b/>
        </w:rPr>
        <w:t xml:space="preserve"> </w:t>
      </w:r>
      <w:r>
        <w:t>–</w:t>
      </w:r>
      <w:r w:rsidRPr="00E7145E">
        <w:t xml:space="preserve"> For the purpose of this </w:t>
      </w:r>
      <w:r>
        <w:t>Tariff</w:t>
      </w:r>
      <w:r w:rsidRPr="00E7145E">
        <w:t>, applicants for service and membership shall provide proof of ownership</w:t>
      </w:r>
      <w:r>
        <w:t xml:space="preserve"> </w:t>
      </w:r>
      <w:r w:rsidRPr="00B92A9A">
        <w:t xml:space="preserve">of the real estate to be served </w:t>
      </w:r>
      <w:r w:rsidRPr="00E7145E">
        <w:t xml:space="preserve">by deed of trust, warranty deed, or other </w:t>
      </w:r>
      <w:r w:rsidRPr="00B92A9A">
        <w:t>recorded</w:t>
      </w:r>
      <w:r>
        <w:t xml:space="preserve"> </w:t>
      </w:r>
      <w:r w:rsidRPr="006E73A9">
        <w:t>documentation</w:t>
      </w:r>
      <w:r w:rsidR="001B2787">
        <w:t>,</w:t>
      </w:r>
      <w:r w:rsidRPr="00E7145E">
        <w:t xml:space="preserve"> (Texas Water Code Section 67.016 (d))</w:t>
      </w:r>
      <w:r w:rsidR="001B2787">
        <w:t>.</w:t>
      </w:r>
    </w:p>
    <w:p w:rsidR="00626E2F" w:rsidRDefault="00626E2F" w:rsidP="00A04456">
      <w:pPr>
        <w:widowControl w:val="0"/>
        <w:jc w:val="both"/>
      </w:pPr>
    </w:p>
    <w:p w:rsidR="00626E2F" w:rsidRPr="009B1DF3" w:rsidRDefault="00626E2F" w:rsidP="00626E2F">
      <w:pPr>
        <w:widowControl w:val="0"/>
        <w:jc w:val="both"/>
      </w:pPr>
      <w:r>
        <w:rPr>
          <w:b/>
        </w:rPr>
        <w:t>Public Utilities Commission</w:t>
      </w:r>
      <w:r w:rsidRPr="009B1DF3">
        <w:rPr>
          <w:b/>
        </w:rPr>
        <w:t xml:space="preserve"> (</w:t>
      </w:r>
      <w:r>
        <w:rPr>
          <w:b/>
        </w:rPr>
        <w:t>PUC</w:t>
      </w:r>
      <w:r w:rsidRPr="009B1DF3">
        <w:rPr>
          <w:b/>
        </w:rPr>
        <w:t>)</w:t>
      </w:r>
      <w:r>
        <w:rPr>
          <w:b/>
        </w:rPr>
        <w:t xml:space="preserve"> </w:t>
      </w:r>
      <w:r>
        <w:t>–</w:t>
      </w:r>
      <w:r w:rsidRPr="009B1DF3">
        <w:t xml:space="preserve"> State regulatory agency having jurisdiction of water service utilities and appellate jurisdiction over the rates and fees charged by </w:t>
      </w:r>
      <w:r>
        <w:t>n</w:t>
      </w:r>
      <w:r w:rsidRPr="009B1DF3">
        <w:t>on-</w:t>
      </w:r>
      <w:r>
        <w:t>p</w:t>
      </w:r>
      <w:r w:rsidRPr="009B1DF3">
        <w:t xml:space="preserve">rofit </w:t>
      </w:r>
      <w:r>
        <w:t>w</w:t>
      </w:r>
      <w:r w:rsidRPr="009B1DF3">
        <w:t xml:space="preserve">ater and </w:t>
      </w:r>
      <w:r>
        <w:t>s</w:t>
      </w:r>
      <w:r w:rsidRPr="009B1DF3">
        <w:t xml:space="preserve">ewer </w:t>
      </w:r>
      <w:r>
        <w:t>s</w:t>
      </w:r>
      <w:r w:rsidRPr="009B1DF3">
        <w:t xml:space="preserve">ervice </w:t>
      </w:r>
      <w:r>
        <w:t>c</w:t>
      </w:r>
      <w:r w:rsidRPr="009B1DF3">
        <w:t xml:space="preserve">orporations.  </w:t>
      </w:r>
      <w:r w:rsidR="00D5394F">
        <w:t>The authority includes water utility ratemaking; Certificates of Convenience and Necessity (CCN); certain financial, managerial and technical practices; reporting requirements; and consumer assistance and complaints and sales, transfers and mergers.</w:t>
      </w:r>
    </w:p>
    <w:p w:rsidR="004A38B3" w:rsidRDefault="004A38B3" w:rsidP="00A04456">
      <w:pPr>
        <w:widowControl w:val="0"/>
        <w:jc w:val="both"/>
      </w:pPr>
      <w:r w:rsidRPr="00E7145E">
        <w:rPr>
          <w:b/>
        </w:rPr>
        <w:lastRenderedPageBreak/>
        <w:t xml:space="preserve">Renter </w:t>
      </w:r>
      <w:r>
        <w:t>–</w:t>
      </w:r>
      <w:r w:rsidRPr="00E7145E">
        <w:t xml:space="preserve"> A consumer who rents or leases property from a Member or who may otherwise be termed a t</w:t>
      </w:r>
      <w:r>
        <w:t>enant.  (See Tariff Section E. 10.)</w:t>
      </w:r>
    </w:p>
    <w:p w:rsidR="004A38B3" w:rsidRPr="00E7145E" w:rsidRDefault="004A38B3" w:rsidP="00A04456">
      <w:pPr>
        <w:widowControl w:val="0"/>
        <w:jc w:val="both"/>
      </w:pPr>
    </w:p>
    <w:p w:rsidR="004A38B3" w:rsidRPr="00E7145E" w:rsidRDefault="004A38B3" w:rsidP="00A04456">
      <w:pPr>
        <w:widowControl w:val="0"/>
        <w:jc w:val="both"/>
      </w:pPr>
      <w:r w:rsidRPr="00EC5ADC">
        <w:rPr>
          <w:b/>
        </w:rPr>
        <w:t>Re-Service</w:t>
      </w:r>
      <w:r w:rsidR="00303075">
        <w:rPr>
          <w:b/>
        </w:rPr>
        <w:t xml:space="preserve"> </w:t>
      </w:r>
      <w:r>
        <w:t>–</w:t>
      </w:r>
      <w:r w:rsidRPr="00E7145E">
        <w:t xml:space="preserve"> Providing service to an Applicant at a location for whic</w:t>
      </w:r>
      <w:r>
        <w:t xml:space="preserve">h service previously existed.  </w:t>
      </w:r>
      <w:r w:rsidRPr="00E7145E">
        <w:t>Costs of such re-servicing shall be based on justifiable expenses.  (</w:t>
      </w:r>
      <w:r>
        <w:t xml:space="preserve">See Tariff Section E. </w:t>
      </w:r>
      <w:r w:rsidR="009F6CCA">
        <w:t>5</w:t>
      </w:r>
      <w:r w:rsidR="001B2787">
        <w:t>. b.</w:t>
      </w:r>
      <w:r w:rsidRPr="00E7145E">
        <w:t xml:space="preserve"> and Miscellaneous</w:t>
      </w:r>
      <w:r w:rsidR="001B2787">
        <w:t>.</w:t>
      </w:r>
      <w:r w:rsidRPr="00E7145E">
        <w:t>)</w:t>
      </w:r>
    </w:p>
    <w:p w:rsidR="004A38B3" w:rsidRDefault="004A38B3" w:rsidP="00A04456">
      <w:pPr>
        <w:widowControl w:val="0"/>
      </w:pPr>
    </w:p>
    <w:p w:rsidR="004A38B3" w:rsidRDefault="004A38B3" w:rsidP="00A04456">
      <w:pPr>
        <w:widowControl w:val="0"/>
        <w:jc w:val="both"/>
      </w:pPr>
      <w:r w:rsidRPr="009B1DF3">
        <w:rPr>
          <w:b/>
        </w:rPr>
        <w:t>Reserved Service Charge</w:t>
      </w:r>
      <w:r w:rsidR="00303075">
        <w:rPr>
          <w:b/>
        </w:rPr>
        <w:t xml:space="preserve"> </w:t>
      </w:r>
      <w:r>
        <w:t>–</w:t>
      </w:r>
      <w:r w:rsidR="00303075">
        <w:t xml:space="preserve"> </w:t>
      </w:r>
      <w:r>
        <w:t>A</w:t>
      </w:r>
      <w:r w:rsidRPr="0045070B">
        <w:t xml:space="preserve"> monthly charge for each active account at a specific location for which a meter has not been installed but for which the Corporation and the Applicant have entered into agree</w:t>
      </w:r>
      <w:r>
        <w:t>ment and/or contract for reserving</w:t>
      </w:r>
      <w:r w:rsidRPr="0045070B">
        <w:t xml:space="preserve"> service. This monthly charge shall be based on the Corporation</w:t>
      </w:r>
      <w:r>
        <w:t>’</w:t>
      </w:r>
      <w:r w:rsidRPr="0045070B">
        <w:t>s fixe</w:t>
      </w:r>
      <w:r>
        <w:t>d costs to service the Applicant’</w:t>
      </w:r>
      <w:r w:rsidRPr="0045070B">
        <w:t>s dedicated facilities on a per Service Unit basis.  This charge reserves service to the Applicant</w:t>
      </w:r>
      <w:r>
        <w:t>’</w:t>
      </w:r>
      <w:r w:rsidRPr="0045070B">
        <w:t>s property designated to receive service. T</w:t>
      </w:r>
      <w:r w:rsidR="00820045">
        <w:t>his fee is determined on a case-by-</w:t>
      </w:r>
      <w:r w:rsidRPr="0045070B">
        <w:t>case basis</w:t>
      </w:r>
      <w:r w:rsidR="00820045">
        <w:t>,</w:t>
      </w:r>
      <w:r w:rsidRPr="0045070B">
        <w:t xml:space="preserve"> but shall never exceed the</w:t>
      </w:r>
      <w:r>
        <w:t xml:space="preserve"> </w:t>
      </w:r>
      <w:r w:rsidRPr="00B92A9A">
        <w:t>Base Rate</w:t>
      </w:r>
      <w:r w:rsidRPr="0045070B">
        <w:t xml:space="preserve"> for Metered Service on a per Service Unit basis.</w:t>
      </w:r>
      <w:r w:rsidR="007F0B15">
        <w:t xml:space="preserve"> </w:t>
      </w:r>
      <w:r w:rsidRPr="009B1DF3">
        <w:t xml:space="preserve">(See Tariff Section F. </w:t>
      </w:r>
      <w:r w:rsidR="00B4706A">
        <w:t>5</w:t>
      </w:r>
      <w:r w:rsidRPr="009B1DF3">
        <w:t>. d., e)</w:t>
      </w:r>
    </w:p>
    <w:p w:rsidR="004A38B3" w:rsidRDefault="004A38B3" w:rsidP="00A04456">
      <w:pPr>
        <w:widowControl w:val="0"/>
        <w:jc w:val="both"/>
      </w:pPr>
    </w:p>
    <w:p w:rsidR="004A38B3" w:rsidRPr="00E7145E" w:rsidRDefault="004A38B3" w:rsidP="00A04456">
      <w:pPr>
        <w:widowControl w:val="0"/>
        <w:jc w:val="both"/>
      </w:pPr>
      <w:r w:rsidRPr="00E7145E">
        <w:rPr>
          <w:b/>
        </w:rPr>
        <w:t>Seasonal Reconnect Fee –</w:t>
      </w:r>
      <w:r w:rsidRPr="00E7145E">
        <w:t xml:space="preserve"> The fee charged for resumption of service at a location where the member has voluntarily suspended service, in a written request, for a period of time not exceeding nine months within a twelve month period.  The fee based on the total months for which service is suspended multiplied by the amount of the monthly minimum fee the Corporation charges active customers.</w:t>
      </w:r>
    </w:p>
    <w:p w:rsidR="004A38B3" w:rsidRPr="00E7145E" w:rsidRDefault="004A38B3" w:rsidP="00A04456">
      <w:pPr>
        <w:widowControl w:val="0"/>
        <w:jc w:val="both"/>
      </w:pPr>
    </w:p>
    <w:p w:rsidR="004A38B3" w:rsidRPr="00E7145E" w:rsidRDefault="004A38B3" w:rsidP="00A04456">
      <w:pPr>
        <w:widowControl w:val="0"/>
        <w:jc w:val="both"/>
      </w:pPr>
      <w:r w:rsidRPr="00E7145E">
        <w:rPr>
          <w:b/>
        </w:rPr>
        <w:t>Service Application and Agreement</w:t>
      </w:r>
      <w:r w:rsidR="00303075">
        <w:rPr>
          <w:b/>
        </w:rPr>
        <w:t xml:space="preserve"> </w:t>
      </w:r>
      <w:r>
        <w:t>–</w:t>
      </w:r>
      <w:r w:rsidRPr="00E7145E">
        <w:t xml:space="preserve"> A written agreement between the Member/Applicant and the Corporation defining the specific type of service requirements requested </w:t>
      </w:r>
      <w:r>
        <w:t>i</w:t>
      </w:r>
      <w:r w:rsidRPr="00E7145E">
        <w:t xml:space="preserve">n the current </w:t>
      </w:r>
      <w:r>
        <w:t>S</w:t>
      </w:r>
      <w:r w:rsidRPr="00E7145E">
        <w:t xml:space="preserve">ervice </w:t>
      </w:r>
      <w:r>
        <w:t>A</w:t>
      </w:r>
      <w:r w:rsidRPr="00E7145E">
        <w:t xml:space="preserve">pplication and </w:t>
      </w:r>
      <w:r>
        <w:t>Agreement Packet</w:t>
      </w:r>
      <w:r w:rsidRPr="00E7145E">
        <w:t xml:space="preserve">, and the responsibilities of each party required before service is furnished.  (See Sample Application Packet RUS-TX Bulletin 1780-9 (Rev. </w:t>
      </w:r>
      <w:r w:rsidRPr="00B92A9A">
        <w:t>01/09</w:t>
      </w:r>
      <w:r w:rsidRPr="00E7145E">
        <w:t>) or Non-Standard Service Contract</w:t>
      </w:r>
      <w:r>
        <w:t>.</w:t>
      </w:r>
      <w:r w:rsidRPr="00E7145E">
        <w:t>)</w:t>
      </w:r>
    </w:p>
    <w:p w:rsidR="004A38B3" w:rsidRPr="00E7145E" w:rsidRDefault="004A38B3" w:rsidP="00A04456">
      <w:pPr>
        <w:widowControl w:val="0"/>
        <w:jc w:val="both"/>
      </w:pPr>
    </w:p>
    <w:p w:rsidR="004A38B3" w:rsidRPr="00E7145E" w:rsidRDefault="004A38B3" w:rsidP="00A04456">
      <w:pPr>
        <w:widowControl w:val="0"/>
        <w:jc w:val="both"/>
      </w:pPr>
      <w:r w:rsidRPr="00E7145E">
        <w:rPr>
          <w:b/>
        </w:rPr>
        <w:t xml:space="preserve">Service Investigation Fee – </w:t>
      </w:r>
      <w:r w:rsidRPr="00E7145E">
        <w:t>A fee for costs associated with determining if service is available and determining cost of service. (See Tariff Section G. 1.)</w:t>
      </w:r>
    </w:p>
    <w:p w:rsidR="004A38B3" w:rsidRPr="009B1DF3" w:rsidRDefault="004A38B3" w:rsidP="00A04456">
      <w:pPr>
        <w:widowControl w:val="0"/>
        <w:jc w:val="both"/>
      </w:pPr>
    </w:p>
    <w:p w:rsidR="004A38B3" w:rsidRPr="009B1DF3" w:rsidRDefault="004A38B3" w:rsidP="00A04456">
      <w:pPr>
        <w:widowControl w:val="0"/>
        <w:jc w:val="both"/>
      </w:pPr>
      <w:r w:rsidRPr="009B1DF3">
        <w:rPr>
          <w:b/>
        </w:rPr>
        <w:t>Service Unit</w:t>
      </w:r>
      <w:r w:rsidR="00303075">
        <w:rPr>
          <w:b/>
        </w:rPr>
        <w:t xml:space="preserve"> </w:t>
      </w:r>
      <w:r>
        <w:t>–</w:t>
      </w:r>
      <w:r w:rsidRPr="009B1DF3">
        <w:t xml:space="preserve"> The base unit of service used in facilities design and rate making.  For the purpose of this Tariff, a service unit is a 5/8</w:t>
      </w:r>
      <w:r>
        <w:t>”</w:t>
      </w:r>
      <w:r w:rsidRPr="009B1DF3">
        <w:t xml:space="preserve"> X 3/4</w:t>
      </w:r>
      <w:r>
        <w:t>” water meter.  (See Tariff Section G. 6. a</w:t>
      </w:r>
      <w:r w:rsidRPr="009B1DF3">
        <w:t>, Miscellaneous</w:t>
      </w:r>
      <w:r>
        <w:t>.</w:t>
      </w:r>
      <w:r w:rsidRPr="009B1DF3">
        <w:t xml:space="preserve">) </w:t>
      </w:r>
    </w:p>
    <w:p w:rsidR="004A38B3" w:rsidRPr="009B1DF3" w:rsidRDefault="004A38B3" w:rsidP="00A04456">
      <w:pPr>
        <w:widowControl w:val="0"/>
        <w:jc w:val="both"/>
      </w:pPr>
    </w:p>
    <w:p w:rsidR="004A38B3" w:rsidRPr="00E7145E" w:rsidRDefault="004A38B3" w:rsidP="00A04456">
      <w:pPr>
        <w:jc w:val="both"/>
      </w:pPr>
      <w:r w:rsidRPr="009B1DF3">
        <w:rPr>
          <w:b/>
        </w:rPr>
        <w:t xml:space="preserve">Subdivide </w:t>
      </w:r>
      <w:r>
        <w:t>–</w:t>
      </w:r>
      <w:r w:rsidRPr="009B1DF3">
        <w:t xml:space="preserve"> To divide the </w:t>
      </w:r>
      <w:r w:rsidRPr="00E7145E">
        <w:t>surface area of land into lots or tracts.  (Local Government Code Section 232.021</w:t>
      </w:r>
      <w:r>
        <w:t>(11)</w:t>
      </w:r>
      <w:r w:rsidRPr="00E7145E">
        <w:t xml:space="preserve"> Definitions</w:t>
      </w:r>
      <w:r w:rsidRPr="00E7145E">
        <w:rPr>
          <w:b/>
        </w:rPr>
        <w:t xml:space="preserve">, </w:t>
      </w:r>
      <w:r w:rsidRPr="00E7145E">
        <w:t>Texas Wa</w:t>
      </w:r>
      <w:r w:rsidR="00777A82">
        <w:t>ter Code Section 13.2502 (e)(1)</w:t>
      </w:r>
    </w:p>
    <w:p w:rsidR="004A38B3" w:rsidRPr="00E7145E" w:rsidRDefault="004A38B3" w:rsidP="00A04456">
      <w:pPr>
        <w:ind w:left="720"/>
        <w:jc w:val="both"/>
      </w:pPr>
    </w:p>
    <w:p w:rsidR="004A38B3" w:rsidRPr="00E7145E" w:rsidRDefault="004A38B3" w:rsidP="00A04456">
      <w:pPr>
        <w:jc w:val="both"/>
      </w:pPr>
      <w:proofErr w:type="spellStart"/>
      <w:r w:rsidRPr="00E7145E">
        <w:rPr>
          <w:b/>
        </w:rPr>
        <w:t>Subdivider</w:t>
      </w:r>
      <w:proofErr w:type="spellEnd"/>
      <w:r w:rsidRPr="00E7145E">
        <w:t xml:space="preserve"> – An individual, firm, corporation, or other legal entity that owns any interest in land and that directly or indirectly subdivides land into lots as a part of a common promotional plan in the ordinary course of business.  (Local Government Code Section 232.021</w:t>
      </w:r>
      <w:r>
        <w:t>(12)</w:t>
      </w:r>
      <w:r w:rsidRPr="00E7145E">
        <w:t xml:space="preserve"> Definitions)</w:t>
      </w:r>
    </w:p>
    <w:p w:rsidR="004A38B3" w:rsidRPr="00E7145E" w:rsidRDefault="004A38B3" w:rsidP="00A04456">
      <w:pPr>
        <w:ind w:left="720"/>
        <w:jc w:val="both"/>
      </w:pPr>
    </w:p>
    <w:p w:rsidR="004A38B3" w:rsidRPr="00E7145E" w:rsidRDefault="004A38B3" w:rsidP="00A04456">
      <w:pPr>
        <w:jc w:val="both"/>
      </w:pPr>
      <w:r w:rsidRPr="00E7145E">
        <w:rPr>
          <w:b/>
        </w:rPr>
        <w:t xml:space="preserve">Subdivision </w:t>
      </w:r>
      <w:r w:rsidRPr="00E7145E">
        <w:t>– An area of land that has been subdivided into lots or tracts.  (Local Government Code Section 232.021</w:t>
      </w:r>
      <w:r>
        <w:t>(13)</w:t>
      </w:r>
      <w:r w:rsidRPr="00E7145E">
        <w:t xml:space="preserve"> Definitions)</w:t>
      </w:r>
    </w:p>
    <w:p w:rsidR="004A38B3" w:rsidRPr="00E7145E" w:rsidRDefault="004A38B3" w:rsidP="00A04456">
      <w:pPr>
        <w:widowControl w:val="0"/>
        <w:jc w:val="both"/>
      </w:pPr>
    </w:p>
    <w:p w:rsidR="004A38B3" w:rsidRPr="00E7145E" w:rsidRDefault="004A38B3" w:rsidP="00A04456">
      <w:pPr>
        <w:widowControl w:val="0"/>
        <w:jc w:val="both"/>
      </w:pPr>
      <w:r w:rsidRPr="00E7145E">
        <w:rPr>
          <w:b/>
        </w:rPr>
        <w:t xml:space="preserve">Tariff </w:t>
      </w:r>
      <w:r>
        <w:t>–</w:t>
      </w:r>
      <w:r w:rsidRPr="00E7145E">
        <w:t xml:space="preserve"> The operating policies, service rules, service extension policy, service rates, rationing policies, sample application packet, and miscellaneous transaction forms adopted by the Board of Directors.  A copy of this Board approved </w:t>
      </w:r>
      <w:r>
        <w:t>Tariff</w:t>
      </w:r>
      <w:r w:rsidRPr="00E7145E">
        <w:t xml:space="preserve"> is on file at the Corporation office and</w:t>
      </w:r>
      <w:r w:rsidR="00820045">
        <w:t>,</w:t>
      </w:r>
      <w:r w:rsidRPr="00E7145E">
        <w:t xml:space="preserve"> as required </w:t>
      </w:r>
      <w:r w:rsidR="00B4706A">
        <w:t xml:space="preserve">from </w:t>
      </w:r>
      <w:r>
        <w:t>1990</w:t>
      </w:r>
      <w:r w:rsidR="00B4706A">
        <w:t xml:space="preserve"> - 2014</w:t>
      </w:r>
      <w:r w:rsidR="00820045">
        <w:t>,</w:t>
      </w:r>
      <w:r w:rsidRPr="00E7145E">
        <w:t xml:space="preserve"> at the State office of the </w:t>
      </w:r>
      <w:r w:rsidR="00B4706A">
        <w:t>Texas Commission on Environmental Quality</w:t>
      </w:r>
      <w:r w:rsidR="007D443C">
        <w:t>.</w:t>
      </w:r>
      <w:r w:rsidR="00B4706A">
        <w:t xml:space="preserve">  Since 2015, at the Texas Public Utility Commission (PUC).</w:t>
      </w:r>
    </w:p>
    <w:p w:rsidR="004A38B3" w:rsidRPr="00E7145E" w:rsidRDefault="004A38B3" w:rsidP="00A04456">
      <w:pPr>
        <w:widowControl w:val="0"/>
        <w:jc w:val="both"/>
      </w:pPr>
    </w:p>
    <w:p w:rsidR="004A38B3" w:rsidRPr="00E7145E" w:rsidRDefault="004A38B3" w:rsidP="00A04456">
      <w:pPr>
        <w:widowControl w:val="0"/>
        <w:jc w:val="both"/>
      </w:pPr>
      <w:r w:rsidRPr="00E7145E">
        <w:rPr>
          <w:b/>
        </w:rPr>
        <w:lastRenderedPageBreak/>
        <w:t>Temporary Service</w:t>
      </w:r>
      <w:r w:rsidR="00303075">
        <w:rPr>
          <w:b/>
        </w:rPr>
        <w:t xml:space="preserve"> </w:t>
      </w:r>
      <w:r>
        <w:t>–</w:t>
      </w:r>
      <w:r w:rsidRPr="00E7145E">
        <w:t xml:space="preserve"> The classification assigned an applicant that is in the process of construction.  This could also apply to service for uses other than permanent (agricultural, road construction, drilling, livestock, etc.).  The Board will set the length of time associated with this classification.  This classification will change to permanent service after requirements in Tariff Section</w:t>
      </w:r>
      <w:r>
        <w:t>s</w:t>
      </w:r>
      <w:r w:rsidRPr="00E7145E">
        <w:t xml:space="preserve"> E. 1, E. 2, E. 3, and E. 5 are met. Applicant must have paid an Indication of Interest Fee.</w:t>
      </w:r>
    </w:p>
    <w:p w:rsidR="004A38B3" w:rsidRPr="009B1DF3" w:rsidRDefault="004A38B3" w:rsidP="00A04456">
      <w:pPr>
        <w:widowControl w:val="0"/>
        <w:jc w:val="both"/>
      </w:pPr>
    </w:p>
    <w:p w:rsidR="004A38B3" w:rsidRPr="00E7145E" w:rsidRDefault="004A38B3" w:rsidP="00A04456">
      <w:pPr>
        <w:widowControl w:val="0"/>
        <w:jc w:val="both"/>
      </w:pPr>
      <w:r w:rsidRPr="009B1DF3">
        <w:rPr>
          <w:b/>
        </w:rPr>
        <w:t>Transferee</w:t>
      </w:r>
      <w:r w:rsidR="00303075">
        <w:rPr>
          <w:b/>
        </w:rPr>
        <w:t xml:space="preserve"> </w:t>
      </w:r>
      <w:r>
        <w:t>–</w:t>
      </w:r>
      <w:r w:rsidRPr="00E7145E">
        <w:t xml:space="preserve"> An Applicant receiving a </w:t>
      </w:r>
      <w:r>
        <w:t>KINGSLAND WATER SUPPLY CORP.</w:t>
      </w:r>
      <w:r w:rsidRPr="00E7145E">
        <w:t xml:space="preserve"> Membership by legal means from a person or entity desiring to forfeit and transfer current rights of Membership to another person or e</w:t>
      </w:r>
      <w:r>
        <w:t xml:space="preserve">ntity.  (See Tariff Section E. </w:t>
      </w:r>
      <w:r w:rsidR="00825504">
        <w:t>8</w:t>
      </w:r>
      <w:r w:rsidRPr="00E7145E">
        <w:t xml:space="preserve"> c., Miscellaneous Transaction Forms, Texas Water Code Section 67.016)</w:t>
      </w:r>
      <w:r>
        <w:t>.</w:t>
      </w:r>
    </w:p>
    <w:p w:rsidR="004A38B3" w:rsidRPr="00E7145E" w:rsidRDefault="004A38B3" w:rsidP="00A04456">
      <w:pPr>
        <w:widowControl w:val="0"/>
        <w:jc w:val="both"/>
      </w:pPr>
    </w:p>
    <w:p w:rsidR="004A38B3" w:rsidRDefault="004A38B3" w:rsidP="00A04456">
      <w:pPr>
        <w:widowControl w:val="0"/>
        <w:jc w:val="both"/>
      </w:pPr>
      <w:r w:rsidRPr="00E7145E">
        <w:rPr>
          <w:b/>
        </w:rPr>
        <w:t xml:space="preserve">Transferor </w:t>
      </w:r>
      <w:r>
        <w:t>–</w:t>
      </w:r>
      <w:r w:rsidRPr="00E7145E">
        <w:t xml:space="preserve"> A Member who transfers Membership by legal means to another person or entity desiring to qualify for service at a property for which the Membership is currently issued or to the Corporation.  (Texas Water Code, Section 67.016)</w:t>
      </w:r>
      <w:r>
        <w:t>.</w:t>
      </w:r>
    </w:p>
    <w:p w:rsidR="004A38B3" w:rsidRPr="00E7145E" w:rsidRDefault="004A38B3" w:rsidP="00A04456">
      <w:pPr>
        <w:widowControl w:val="0"/>
        <w:jc w:val="both"/>
      </w:pPr>
    </w:p>
    <w:p w:rsidR="004050B5" w:rsidRDefault="004A38B3" w:rsidP="00A04456">
      <w:pPr>
        <w:widowControl w:val="0"/>
        <w:jc w:val="both"/>
      </w:pPr>
      <w:r w:rsidRPr="00E7145E">
        <w:rPr>
          <w:b/>
        </w:rPr>
        <w:t>Water Conservation Penalty</w:t>
      </w:r>
      <w:r w:rsidRPr="00E7145E">
        <w:t xml:space="preserve"> – A penalty that may be assessed under Section H of this Tariff to enfor</w:t>
      </w:r>
      <w:r>
        <w:t>ce customer/</w:t>
      </w:r>
      <w:r w:rsidRPr="00E7145E">
        <w:t>member water conservation practices during drought contingency or emergency water demand circumstances. (Texas Water Code Section 67.011 (b</w:t>
      </w:r>
      <w:r w:rsidR="00457446">
        <w:t>)</w:t>
      </w:r>
      <w:r w:rsidRPr="002325D1">
        <w:t>.</w:t>
      </w:r>
      <w:r w:rsidR="00457446">
        <w:t>)</w:t>
      </w:r>
    </w:p>
    <w:p w:rsidR="004050B5" w:rsidRDefault="004050B5" w:rsidP="00A04456">
      <w:pPr>
        <w:widowControl w:val="0"/>
        <w:jc w:val="both"/>
        <w:sectPr w:rsidR="004050B5" w:rsidSect="00131710">
          <w:headerReference w:type="default" r:id="rId19"/>
          <w:pgSz w:w="12240" w:h="15840" w:code="1"/>
          <w:pgMar w:top="720" w:right="1440" w:bottom="720" w:left="1440" w:header="720" w:footer="720" w:gutter="0"/>
          <w:cols w:space="720"/>
          <w:docGrid w:linePitch="360"/>
        </w:sectPr>
      </w:pPr>
    </w:p>
    <w:p w:rsidR="004A38B3" w:rsidRDefault="004A38B3" w:rsidP="00A04456">
      <w:pPr>
        <w:pStyle w:val="StyleHeading1CenteredBefore0pt"/>
      </w:pPr>
      <w:bookmarkStart w:id="4" w:name="SECTION_D_GEOGRAPHIC_AREA_SERVED"/>
      <w:bookmarkEnd w:id="4"/>
      <w:r>
        <w:lastRenderedPageBreak/>
        <w:t>SECTION D.</w:t>
      </w:r>
    </w:p>
    <w:p w:rsidR="004A38B3" w:rsidRPr="0094626D" w:rsidRDefault="00E33501" w:rsidP="00A04456">
      <w:pPr>
        <w:pStyle w:val="StyleHeading1CenteredBefore0pt"/>
      </w:pPr>
      <w:r>
        <w:rPr>
          <w:noProof/>
        </w:rPr>
        <w:drawing>
          <wp:anchor distT="0" distB="0" distL="114300" distR="114300" simplePos="0" relativeHeight="251697152" behindDoc="0" locked="0" layoutInCell="1" allowOverlap="1" wp14:anchorId="1CBE8B8C" wp14:editId="54FC362D">
            <wp:simplePos x="0" y="0"/>
            <wp:positionH relativeFrom="column">
              <wp:posOffset>283845</wp:posOffset>
            </wp:positionH>
            <wp:positionV relativeFrom="paragraph">
              <wp:posOffset>231775</wp:posOffset>
            </wp:positionV>
            <wp:extent cx="6327140" cy="8029575"/>
            <wp:effectExtent l="0" t="0" r="0" b="9525"/>
            <wp:wrapSquare wrapText="bothSides"/>
            <wp:docPr id="2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7140" cy="8029575"/>
                    </a:xfrm>
                    <a:prstGeom prst="rect">
                      <a:avLst/>
                    </a:prstGeom>
                    <a:noFill/>
                  </pic:spPr>
                </pic:pic>
              </a:graphicData>
            </a:graphic>
            <wp14:sizeRelH relativeFrom="page">
              <wp14:pctWidth>0</wp14:pctWidth>
            </wp14:sizeRelH>
            <wp14:sizeRelV relativeFrom="page">
              <wp14:pctHeight>0</wp14:pctHeight>
            </wp14:sizeRelV>
          </wp:anchor>
        </w:drawing>
      </w:r>
      <w:r w:rsidR="004A38B3" w:rsidRPr="00A279E7">
        <w:rPr>
          <w:u w:val="single"/>
        </w:rPr>
        <w:t>GEOGRAPHIC AREA SERVED</w:t>
      </w:r>
    </w:p>
    <w:p w:rsidR="004A38B3" w:rsidRDefault="004A38B3" w:rsidP="00A04456">
      <w:pPr>
        <w:jc w:val="center"/>
        <w:outlineLvl w:val="0"/>
      </w:pPr>
    </w:p>
    <w:p w:rsidR="004A38B3" w:rsidRDefault="00E33501" w:rsidP="007F5951">
      <w:pPr>
        <w:rPr>
          <w:rFonts w:ascii="Arial" w:hAnsi="Arial" w:cs="Arial"/>
          <w:b/>
          <w:sz w:val="28"/>
          <w:szCs w:val="28"/>
        </w:rPr>
      </w:pPr>
      <w:r>
        <w:rPr>
          <w:rFonts w:ascii="Arial" w:hAnsi="Arial" w:cs="Arial"/>
          <w:b/>
          <w:noProof/>
          <w:sz w:val="28"/>
          <w:szCs w:val="28"/>
        </w:rPr>
        <w:lastRenderedPageBreak/>
        <w:drawing>
          <wp:inline distT="0" distB="0" distL="0" distR="0" wp14:anchorId="6AB73EA7" wp14:editId="12EB7280">
            <wp:extent cx="6858000" cy="8572500"/>
            <wp:effectExtent l="0" t="0" r="0" b="0"/>
            <wp:docPr id="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8572500"/>
                    </a:xfrm>
                    <a:prstGeom prst="rect">
                      <a:avLst/>
                    </a:prstGeom>
                    <a:noFill/>
                    <a:ln>
                      <a:noFill/>
                    </a:ln>
                  </pic:spPr>
                </pic:pic>
              </a:graphicData>
            </a:graphic>
          </wp:inline>
        </w:drawing>
      </w:r>
      <w:r w:rsidR="004A38B3">
        <w:rPr>
          <w:rFonts w:ascii="Arial" w:hAnsi="Arial" w:cs="Arial"/>
          <w:b/>
          <w:sz w:val="28"/>
          <w:szCs w:val="28"/>
        </w:rPr>
        <w:t>MAP OF</w:t>
      </w:r>
      <w:r w:rsidR="004A38B3" w:rsidRPr="0094626D">
        <w:rPr>
          <w:rFonts w:ascii="Arial" w:hAnsi="Arial" w:cs="Arial"/>
          <w:b/>
          <w:sz w:val="28"/>
          <w:szCs w:val="28"/>
        </w:rPr>
        <w:t xml:space="preserve"> CCN</w:t>
      </w:r>
      <w:r w:rsidR="004A38B3">
        <w:rPr>
          <w:rFonts w:ascii="Arial" w:hAnsi="Arial" w:cs="Arial"/>
          <w:b/>
          <w:sz w:val="28"/>
          <w:szCs w:val="28"/>
        </w:rPr>
        <w:t xml:space="preserve"> 12217</w:t>
      </w:r>
      <w:r w:rsidR="004A38B3" w:rsidRPr="0094626D">
        <w:rPr>
          <w:rFonts w:ascii="Arial" w:hAnsi="Arial" w:cs="Arial"/>
          <w:b/>
          <w:sz w:val="28"/>
          <w:szCs w:val="28"/>
        </w:rPr>
        <w:t xml:space="preserve"> AREA</w:t>
      </w:r>
    </w:p>
    <w:p w:rsidR="00053881" w:rsidRPr="007F5951" w:rsidRDefault="00053881" w:rsidP="00053881">
      <w:pPr>
        <w:widowControl w:val="0"/>
        <w:tabs>
          <w:tab w:val="center" w:pos="4680"/>
        </w:tabs>
        <w:jc w:val="center"/>
        <w:rPr>
          <w:color w:val="000000"/>
          <w:u w:val="single"/>
        </w:rPr>
      </w:pPr>
      <w:r w:rsidRPr="007F5951">
        <w:rPr>
          <w:rFonts w:ascii="Arial" w:hAnsi="Arial" w:cs="Arial"/>
          <w:b/>
          <w:color w:val="000000"/>
          <w:sz w:val="28"/>
          <w:szCs w:val="28"/>
          <w:u w:val="single"/>
        </w:rPr>
        <w:lastRenderedPageBreak/>
        <w:t>MAP OF CCN 12217 AREA</w:t>
      </w:r>
    </w:p>
    <w:p w:rsidR="00053881" w:rsidRDefault="00053881" w:rsidP="00053881">
      <w:pPr>
        <w:widowControl w:val="0"/>
        <w:tabs>
          <w:tab w:val="center" w:pos="4680"/>
        </w:tabs>
        <w:jc w:val="center"/>
      </w:pPr>
    </w:p>
    <w:p w:rsidR="00053881" w:rsidRDefault="00053881" w:rsidP="00053881">
      <w:pPr>
        <w:widowControl w:val="0"/>
        <w:tabs>
          <w:tab w:val="center" w:pos="4680"/>
        </w:tabs>
        <w:jc w:val="center"/>
      </w:pPr>
      <w:r>
        <w:t>FOR</w:t>
      </w:r>
    </w:p>
    <w:p w:rsidR="00053881" w:rsidRDefault="00053881" w:rsidP="00053881">
      <w:pPr>
        <w:widowControl w:val="0"/>
        <w:tabs>
          <w:tab w:val="center" w:pos="4680"/>
        </w:tabs>
        <w:jc w:val="center"/>
      </w:pPr>
    </w:p>
    <w:p w:rsidR="00053881" w:rsidRDefault="00053881" w:rsidP="00053881">
      <w:pPr>
        <w:widowControl w:val="0"/>
        <w:tabs>
          <w:tab w:val="center" w:pos="4680"/>
        </w:tabs>
        <w:jc w:val="center"/>
      </w:pPr>
      <w:r w:rsidRPr="0078399A">
        <w:rPr>
          <w:rFonts w:ascii="Arial" w:hAnsi="Arial" w:cs="Arial"/>
          <w:b/>
          <w:sz w:val="36"/>
          <w:szCs w:val="36"/>
        </w:rPr>
        <w:t>KINGSLAND WATER SUPPLY CORPORATION</w:t>
      </w:r>
    </w:p>
    <w:p w:rsidR="00053881" w:rsidRDefault="00571E8D" w:rsidP="007F5951">
      <w:pPr>
        <w:rPr>
          <w:rFonts w:ascii="Arial" w:hAnsi="Arial" w:cs="Arial"/>
          <w:b/>
          <w:sz w:val="28"/>
          <w:szCs w:val="28"/>
        </w:rPr>
      </w:pPr>
      <w:r>
        <w:rPr>
          <w:noProof/>
        </w:rPr>
        <w:drawing>
          <wp:anchor distT="0" distB="0" distL="114300" distR="114300" simplePos="0" relativeHeight="251698176" behindDoc="1" locked="0" layoutInCell="1" allowOverlap="1" wp14:anchorId="6D944634" wp14:editId="6C563173">
            <wp:simplePos x="0" y="0"/>
            <wp:positionH relativeFrom="column">
              <wp:posOffset>825500</wp:posOffset>
            </wp:positionH>
            <wp:positionV relativeFrom="paragraph">
              <wp:posOffset>11430</wp:posOffset>
            </wp:positionV>
            <wp:extent cx="4933950" cy="6877050"/>
            <wp:effectExtent l="0" t="0" r="0" b="0"/>
            <wp:wrapNone/>
            <wp:docPr id="257" name="Picture 257" descr="C:\Users\front desk\Documents\Sca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ont desk\Documents\Scan00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3950" cy="687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4050B5" w:rsidRDefault="004050B5"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CE0E21" w:rsidRDefault="00CE0E21" w:rsidP="007F5951">
      <w:pPr>
        <w:rPr>
          <w:rFonts w:ascii="Arial" w:hAnsi="Arial" w:cs="Arial"/>
          <w:b/>
          <w:sz w:val="28"/>
          <w:szCs w:val="28"/>
        </w:rPr>
      </w:pPr>
    </w:p>
    <w:p w:rsidR="00CE0E21" w:rsidRDefault="00CE0E21" w:rsidP="007F5951">
      <w:pPr>
        <w:rPr>
          <w:rFonts w:ascii="Arial" w:hAnsi="Arial" w:cs="Arial"/>
          <w:b/>
          <w:sz w:val="28"/>
          <w:szCs w:val="28"/>
        </w:rPr>
      </w:pPr>
    </w:p>
    <w:p w:rsidR="00CE0E21" w:rsidRDefault="00CE0E21" w:rsidP="007F5951">
      <w:pPr>
        <w:rPr>
          <w:rFonts w:ascii="Arial" w:hAnsi="Arial" w:cs="Arial"/>
          <w:b/>
          <w:sz w:val="28"/>
          <w:szCs w:val="28"/>
        </w:rPr>
      </w:pPr>
    </w:p>
    <w:p w:rsidR="00CE0E21" w:rsidRDefault="00CE0E21" w:rsidP="007F5951">
      <w:pPr>
        <w:rPr>
          <w:rFonts w:ascii="Arial" w:hAnsi="Arial" w:cs="Arial"/>
          <w:b/>
          <w:sz w:val="28"/>
          <w:szCs w:val="28"/>
        </w:rPr>
      </w:pPr>
    </w:p>
    <w:p w:rsidR="00CE0E21" w:rsidRDefault="00CE0E21" w:rsidP="007F5951">
      <w:pPr>
        <w:rPr>
          <w:rFonts w:ascii="Arial" w:hAnsi="Arial" w:cs="Arial"/>
          <w:b/>
          <w:sz w:val="28"/>
          <w:szCs w:val="28"/>
        </w:rPr>
      </w:pPr>
    </w:p>
    <w:p w:rsidR="00CE0E21" w:rsidRDefault="00CE0E21" w:rsidP="007F5951">
      <w:pPr>
        <w:rPr>
          <w:rFonts w:ascii="Arial" w:hAnsi="Arial" w:cs="Arial"/>
          <w:b/>
          <w:sz w:val="28"/>
          <w:szCs w:val="28"/>
        </w:rPr>
      </w:pPr>
    </w:p>
    <w:p w:rsidR="00CE0E21" w:rsidRDefault="00CE0E21" w:rsidP="007F5951">
      <w:pPr>
        <w:rPr>
          <w:rFonts w:ascii="Arial" w:hAnsi="Arial" w:cs="Arial"/>
          <w:b/>
          <w:sz w:val="28"/>
          <w:szCs w:val="28"/>
        </w:rPr>
      </w:pPr>
    </w:p>
    <w:p w:rsidR="00CE0E21" w:rsidRDefault="00CE0E21" w:rsidP="007F5951">
      <w:pPr>
        <w:rPr>
          <w:rFonts w:ascii="Arial" w:hAnsi="Arial" w:cs="Arial"/>
          <w:b/>
          <w:sz w:val="28"/>
          <w:szCs w:val="28"/>
        </w:rPr>
      </w:pPr>
    </w:p>
    <w:p w:rsidR="00CE0E21" w:rsidRDefault="00CE0E21" w:rsidP="007F5951">
      <w:pPr>
        <w:rPr>
          <w:rFonts w:ascii="Arial" w:hAnsi="Arial" w:cs="Arial"/>
          <w:b/>
          <w:sz w:val="28"/>
          <w:szCs w:val="28"/>
        </w:rPr>
      </w:pPr>
    </w:p>
    <w:p w:rsidR="00CE0E21" w:rsidRDefault="00CE0E21"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rsidP="007F5951">
      <w:pPr>
        <w:rPr>
          <w:rFonts w:ascii="Arial" w:hAnsi="Arial" w:cs="Arial"/>
          <w:b/>
          <w:sz w:val="28"/>
          <w:szCs w:val="28"/>
        </w:rPr>
      </w:pPr>
    </w:p>
    <w:p w:rsidR="00571E8D" w:rsidRDefault="00571E8D">
      <w:pPr>
        <w:rPr>
          <w:rFonts w:ascii="Arial" w:hAnsi="Arial" w:cs="Arial"/>
          <w:b/>
          <w:sz w:val="28"/>
          <w:szCs w:val="28"/>
        </w:rPr>
      </w:pPr>
    </w:p>
    <w:p w:rsidR="00505B60" w:rsidRDefault="00505B60">
      <w:pPr>
        <w:rPr>
          <w:rFonts w:ascii="Arial" w:hAnsi="Arial" w:cs="Arial"/>
          <w:b/>
          <w:sz w:val="28"/>
          <w:szCs w:val="28"/>
        </w:rPr>
      </w:pPr>
    </w:p>
    <w:p w:rsidR="00505B60" w:rsidRDefault="00505B60">
      <w:pPr>
        <w:rPr>
          <w:rFonts w:ascii="Arial" w:hAnsi="Arial" w:cs="Arial"/>
          <w:b/>
          <w:sz w:val="28"/>
          <w:szCs w:val="28"/>
        </w:rPr>
      </w:pPr>
    </w:p>
    <w:p w:rsidR="008B706E" w:rsidRDefault="008B706E">
      <w:pPr>
        <w:rPr>
          <w:rFonts w:ascii="Arial" w:hAnsi="Arial" w:cs="Arial"/>
          <w:b/>
          <w:sz w:val="28"/>
          <w:szCs w:val="28"/>
        </w:rPr>
        <w:sectPr w:rsidR="008B706E" w:rsidSect="001577D8">
          <w:headerReference w:type="default" r:id="rId23"/>
          <w:pgSz w:w="12240" w:h="15840" w:code="1"/>
          <w:pgMar w:top="720" w:right="720" w:bottom="720" w:left="720" w:header="720" w:footer="720" w:gutter="0"/>
          <w:cols w:space="720"/>
          <w:docGrid w:linePitch="360"/>
        </w:sectPr>
      </w:pPr>
    </w:p>
    <w:p w:rsidR="004A38B3" w:rsidRPr="007F5951" w:rsidRDefault="004F6115" w:rsidP="005C6D92">
      <w:pPr>
        <w:jc w:val="center"/>
        <w:rPr>
          <w:rFonts w:cs="Arial"/>
          <w:szCs w:val="28"/>
        </w:rPr>
      </w:pPr>
      <w:r>
        <w:rPr>
          <w:rFonts w:ascii="Arial" w:hAnsi="Arial" w:cs="Arial"/>
          <w:b/>
          <w:sz w:val="28"/>
          <w:szCs w:val="28"/>
        </w:rPr>
        <w:lastRenderedPageBreak/>
        <w:t>S</w:t>
      </w:r>
      <w:r w:rsidR="004A38B3" w:rsidRPr="007F5951">
        <w:rPr>
          <w:rFonts w:ascii="Arial" w:hAnsi="Arial" w:cs="Arial"/>
          <w:b/>
          <w:sz w:val="28"/>
          <w:szCs w:val="28"/>
        </w:rPr>
        <w:t>ECTION E</w:t>
      </w:r>
      <w:r w:rsidR="00053881">
        <w:rPr>
          <w:rFonts w:ascii="Arial" w:hAnsi="Arial" w:cs="Arial"/>
          <w:b/>
          <w:sz w:val="28"/>
          <w:szCs w:val="28"/>
        </w:rPr>
        <w:t>.</w:t>
      </w:r>
    </w:p>
    <w:p w:rsidR="004A38B3" w:rsidRPr="0073591B" w:rsidRDefault="004A38B3" w:rsidP="00A04456">
      <w:pPr>
        <w:pStyle w:val="StyleHeading1CenteredBefore0pt"/>
      </w:pPr>
      <w:r w:rsidRPr="00D37ED7">
        <w:rPr>
          <w:u w:val="single"/>
        </w:rPr>
        <w:t>SERVICE</w:t>
      </w:r>
      <w:r w:rsidR="00E74401">
        <w:rPr>
          <w:u w:val="single"/>
        </w:rPr>
        <w:t xml:space="preserve"> </w:t>
      </w:r>
      <w:r w:rsidRPr="0094626D">
        <w:rPr>
          <w:u w:val="single"/>
        </w:rPr>
        <w:t>RULES AND REGULATIONS</w:t>
      </w:r>
      <w:bookmarkStart w:id="5" w:name="SECTION_E_SVC_RULES_AND_REG"/>
      <w:bookmarkEnd w:id="5"/>
    </w:p>
    <w:p w:rsidR="004A38B3" w:rsidRPr="0073591B" w:rsidRDefault="004A38B3" w:rsidP="00A04456">
      <w:pPr>
        <w:widowControl w:val="0"/>
      </w:pPr>
    </w:p>
    <w:p w:rsidR="004A38B3" w:rsidRPr="0073591B" w:rsidRDefault="004A38B3" w:rsidP="00A04456">
      <w:pPr>
        <w:widowControl w:val="0"/>
      </w:pPr>
    </w:p>
    <w:p w:rsidR="004A38B3" w:rsidRPr="0073591B" w:rsidRDefault="004A38B3" w:rsidP="006E285C">
      <w:pPr>
        <w:widowControl w:val="0"/>
        <w:numPr>
          <w:ilvl w:val="0"/>
          <w:numId w:val="8"/>
        </w:numPr>
        <w:ind w:left="540" w:hanging="540"/>
        <w:jc w:val="both"/>
        <w:outlineLvl w:val="0"/>
      </w:pPr>
      <w:bookmarkStart w:id="6" w:name="SECTION_E_SVC_ENTITLEMENT"/>
      <w:bookmarkEnd w:id="6"/>
      <w:r w:rsidRPr="00753A76">
        <w:rPr>
          <w:rStyle w:val="Heading3Char"/>
          <w:sz w:val="24"/>
        </w:rPr>
        <w:t>Service Entitlement</w:t>
      </w:r>
      <w:r>
        <w:rPr>
          <w:rStyle w:val="Heading3Char"/>
          <w:sz w:val="24"/>
        </w:rPr>
        <w:t xml:space="preserve"> –</w:t>
      </w:r>
      <w:r w:rsidRPr="0073591B">
        <w:t>The Applicant(s) shall be considered qualified and entitled to water utility service when proper application has been made, terms and conditions of Service and Membership have been met and continue to be met, and all fees have been paid as prescribed.  (30 TAC  291.85 (a))</w:t>
      </w:r>
    </w:p>
    <w:p w:rsidR="004A38B3" w:rsidRPr="0073591B" w:rsidRDefault="004A38B3" w:rsidP="006E285C">
      <w:pPr>
        <w:widowControl w:val="0"/>
        <w:numPr>
          <w:ilvl w:val="12"/>
          <w:numId w:val="0"/>
        </w:numPr>
        <w:ind w:left="540" w:hanging="540"/>
        <w:jc w:val="both"/>
      </w:pPr>
    </w:p>
    <w:p w:rsidR="004A38B3" w:rsidRPr="0073591B" w:rsidRDefault="004A38B3" w:rsidP="006E285C">
      <w:pPr>
        <w:widowControl w:val="0"/>
        <w:numPr>
          <w:ilvl w:val="0"/>
          <w:numId w:val="8"/>
        </w:numPr>
        <w:ind w:left="540" w:hanging="540"/>
        <w:jc w:val="both"/>
        <w:outlineLvl w:val="0"/>
      </w:pPr>
      <w:bookmarkStart w:id="7" w:name="SECTION_E_SVC_LOCATION"/>
      <w:bookmarkEnd w:id="7"/>
      <w:r w:rsidRPr="00753A76">
        <w:rPr>
          <w:rStyle w:val="Heading3Char"/>
          <w:sz w:val="24"/>
        </w:rPr>
        <w:t>Service Location and Classification</w:t>
      </w:r>
      <w:r>
        <w:rPr>
          <w:rStyle w:val="Heading3Char"/>
          <w:sz w:val="24"/>
        </w:rPr>
        <w:t xml:space="preserve"> –</w:t>
      </w:r>
      <w:r w:rsidR="00303075">
        <w:rPr>
          <w:rStyle w:val="Heading3Char"/>
          <w:sz w:val="24"/>
        </w:rPr>
        <w:t xml:space="preserve"> </w:t>
      </w:r>
      <w:r w:rsidRPr="0073591B">
        <w:t>For the purposes of this Tariff, service requested by the Applicant(s) shall be for real estate designated to receive the service provided by the Corporation.  Service shall be through a meter located on that designated real estate unless oth</w:t>
      </w:r>
      <w:r>
        <w:t xml:space="preserve">erwise approved by the Board.  </w:t>
      </w:r>
      <w:r w:rsidRPr="0073591B">
        <w:t>Service shall be divided into the following two classes:</w:t>
      </w:r>
    </w:p>
    <w:p w:rsidR="004A38B3" w:rsidRDefault="004A38B3" w:rsidP="006E285C">
      <w:pPr>
        <w:widowControl w:val="0"/>
        <w:ind w:left="1080" w:hanging="540"/>
        <w:jc w:val="both"/>
      </w:pPr>
      <w:r w:rsidRPr="00771867">
        <w:t>a.</w:t>
      </w:r>
      <w:r w:rsidRPr="00771867">
        <w:tab/>
      </w:r>
      <w:r w:rsidRPr="006C16EA">
        <w:rPr>
          <w:b/>
        </w:rPr>
        <w:t>Standard Service</w:t>
      </w:r>
      <w:r w:rsidRPr="0073591B">
        <w:t xml:space="preserve"> is defined as service on an existing pipeline where pipeline or service facility extensions are not required and special design and/or engineering considerations are not necessary.  Typically, this would include 5/8" X 3/4" or 3/4" sized water meter services set on existing pipelines</w:t>
      </w:r>
      <w:r>
        <w:t>.</w:t>
      </w:r>
    </w:p>
    <w:p w:rsidR="004A38B3" w:rsidRDefault="004A38B3" w:rsidP="006E285C">
      <w:pPr>
        <w:widowControl w:val="0"/>
        <w:ind w:left="1080" w:hanging="540"/>
        <w:jc w:val="both"/>
      </w:pPr>
    </w:p>
    <w:p w:rsidR="004A38B3" w:rsidRPr="0073591B" w:rsidRDefault="004A38B3" w:rsidP="006E285C">
      <w:pPr>
        <w:widowControl w:val="0"/>
        <w:ind w:left="1080" w:hanging="540"/>
        <w:jc w:val="both"/>
      </w:pPr>
      <w:r w:rsidRPr="00771867">
        <w:t>b.</w:t>
      </w:r>
      <w:r w:rsidRPr="00771867">
        <w:tab/>
      </w:r>
      <w:r w:rsidRPr="006C16EA">
        <w:rPr>
          <w:b/>
        </w:rPr>
        <w:t>Non-Standard Service</w:t>
      </w:r>
      <w:r w:rsidRPr="0073591B">
        <w:t xml:space="preserve"> is defined as any service request which requires a larger meter service, service to </w:t>
      </w:r>
      <w:r>
        <w:t>a Master Metered Account (see E2</w:t>
      </w:r>
      <w:r w:rsidR="00825504">
        <w:t>5</w:t>
      </w:r>
      <w:r>
        <w:t xml:space="preserve"> </w:t>
      </w:r>
      <w:r w:rsidRPr="0073591B">
        <w:t xml:space="preserve">of this section), or an addition to the supply, storage and/or distribution system.  The service requirements as prescribed by Section F of this Tariff shall be required of the Non-Standard Service Applicant prior to providing service.  </w:t>
      </w:r>
    </w:p>
    <w:p w:rsidR="004A38B3" w:rsidRPr="0073591B" w:rsidRDefault="004A38B3" w:rsidP="001F107D">
      <w:pPr>
        <w:widowControl w:val="0"/>
        <w:jc w:val="both"/>
        <w:rPr>
          <w:b/>
        </w:rPr>
      </w:pPr>
    </w:p>
    <w:p w:rsidR="004A38B3" w:rsidRPr="006616DA" w:rsidRDefault="004A38B3" w:rsidP="006E285C">
      <w:pPr>
        <w:widowControl w:val="0"/>
        <w:ind w:left="540" w:hanging="540"/>
        <w:jc w:val="both"/>
      </w:pPr>
      <w:r w:rsidRPr="00970044">
        <w:rPr>
          <w:b/>
          <w:i/>
        </w:rPr>
        <w:t>3.</w:t>
      </w:r>
      <w:r w:rsidRPr="0073591B">
        <w:rPr>
          <w:b/>
        </w:rPr>
        <w:t xml:space="preserve">  </w:t>
      </w:r>
      <w:r w:rsidRPr="0073591B">
        <w:rPr>
          <w:b/>
        </w:rPr>
        <w:tab/>
      </w:r>
      <w:bookmarkStart w:id="8" w:name="SECTION_E_SVC_REQUIREMENTS"/>
      <w:bookmarkEnd w:id="8"/>
      <w:r w:rsidRPr="00753A76">
        <w:rPr>
          <w:rStyle w:val="Heading3Char"/>
          <w:sz w:val="24"/>
        </w:rPr>
        <w:t>Service Requirements</w:t>
      </w:r>
      <w:r>
        <w:rPr>
          <w:rStyle w:val="Heading3Char"/>
          <w:sz w:val="24"/>
        </w:rPr>
        <w:t xml:space="preserve"> –</w:t>
      </w:r>
      <w:r w:rsidR="00303075">
        <w:rPr>
          <w:rStyle w:val="Heading3Char"/>
          <w:sz w:val="24"/>
        </w:rPr>
        <w:t xml:space="preserve"> </w:t>
      </w:r>
      <w:r w:rsidRPr="0073591B">
        <w:t>The Corporation</w:t>
      </w:r>
      <w:r>
        <w:t>’</w:t>
      </w:r>
      <w:r w:rsidRPr="0073591B">
        <w:t xml:space="preserve">s Service Application and Agreement </w:t>
      </w:r>
      <w:r>
        <w:t>Packet</w:t>
      </w:r>
      <w:r w:rsidRPr="0073591B">
        <w:t xml:space="preserve"> shall be completed in full and signed by the Applicant(s). Where applicable</w:t>
      </w:r>
      <w:r w:rsidR="00624DCF">
        <w:t>,</w:t>
      </w:r>
      <w:r w:rsidRPr="0073591B">
        <w:t xml:space="preserve"> in addition to the applicant</w:t>
      </w:r>
      <w:r w:rsidR="00624DCF">
        <w:t>,</w:t>
      </w:r>
      <w:r w:rsidRPr="0073591B">
        <w:t xml:space="preserve"> any other person sharing an ownership interest in and receiving service at that property shall sign the Service</w:t>
      </w:r>
      <w:r>
        <w:t xml:space="preserve"> Application and Agreement Packet</w:t>
      </w:r>
      <w:r w:rsidRPr="002E4B20">
        <w:t>;</w:t>
      </w:r>
      <w:r w:rsidR="00A43148">
        <w:t xml:space="preserve"> </w:t>
      </w:r>
      <w:r w:rsidRPr="002E4B20">
        <w:t xml:space="preserve">however, even if the spouse or other person sharing an ownership interest does not sign the Service Application and Agreement </w:t>
      </w:r>
      <w:r>
        <w:t>Packet</w:t>
      </w:r>
      <w:r w:rsidRPr="002E4B20">
        <w:t>, they are still responsible for all terms set forth therein, and for any debt obligation related to the account.</w:t>
      </w:r>
      <w:r w:rsidRPr="0073591B">
        <w:t xml:space="preserve"> (See Sample Application RUS-TX Bulletin 1780-9 (Rev. </w:t>
      </w:r>
      <w:r w:rsidRPr="00B92A9A">
        <w:t>01/09</w:t>
      </w:r>
      <w:r w:rsidRPr="006616DA">
        <w:t>)</w:t>
      </w:r>
      <w:r>
        <w:t>)</w:t>
      </w:r>
    </w:p>
    <w:p w:rsidR="004A38B3" w:rsidRDefault="004A38B3" w:rsidP="006E285C">
      <w:pPr>
        <w:widowControl w:val="0"/>
        <w:numPr>
          <w:ilvl w:val="0"/>
          <w:numId w:val="37"/>
        </w:numPr>
        <w:tabs>
          <w:tab w:val="left" w:pos="1080"/>
        </w:tabs>
        <w:ind w:hanging="540"/>
        <w:jc w:val="both"/>
      </w:pPr>
      <w:r w:rsidRPr="006616DA">
        <w:t xml:space="preserve">A Right-of-Way Easement Form, Sanitary Control Easement, or other such easement form, required by the Corporation, must be completed by the Applicant for the purpose of allowing future facility additions.  (See Sample Application - RUS-TX Bulletin 1780-9 (Rev. </w:t>
      </w:r>
      <w:r w:rsidRPr="00B92A9A">
        <w:t>01/09</w:t>
      </w:r>
      <w:r w:rsidRPr="006616DA">
        <w:t>),</w:t>
      </w:r>
      <w:r w:rsidRPr="0073591B">
        <w:t xml:space="preserve"> 30 TAC 290.47 Appendix C.)  </w:t>
      </w:r>
      <w:r w:rsidRPr="0073591B">
        <w:rPr>
          <w:b/>
          <w:i/>
        </w:rPr>
        <w:t xml:space="preserve">NOTE:  </w:t>
      </w:r>
      <w:r w:rsidRPr="0073591B">
        <w:t>This requirement may be delayed for Non-Standard Service requests.</w:t>
      </w:r>
    </w:p>
    <w:p w:rsidR="004A38B3" w:rsidRPr="0073591B" w:rsidRDefault="004A38B3" w:rsidP="006E285C">
      <w:pPr>
        <w:widowControl w:val="0"/>
        <w:tabs>
          <w:tab w:val="left" w:pos="1080"/>
        </w:tabs>
        <w:ind w:left="1080" w:hanging="540"/>
        <w:jc w:val="both"/>
      </w:pPr>
    </w:p>
    <w:p w:rsidR="004A38B3" w:rsidRDefault="004A38B3" w:rsidP="006E285C">
      <w:pPr>
        <w:widowControl w:val="0"/>
        <w:numPr>
          <w:ilvl w:val="0"/>
          <w:numId w:val="37"/>
        </w:numPr>
        <w:tabs>
          <w:tab w:val="left" w:pos="1080"/>
        </w:tabs>
        <w:ind w:hanging="540"/>
        <w:jc w:val="both"/>
      </w:pPr>
      <w:r w:rsidRPr="0073591B">
        <w:t xml:space="preserve">The Applicant shall provide proof of ownership to property for which service has been requested in a manner acceptable to the Corporation.  Proof of ownership shall consist of warranty deed, deed of trust or other recordable documentation of title to the real </w:t>
      </w:r>
      <w:r w:rsidRPr="005D1C3D">
        <w:t xml:space="preserve">estate designated to receive service.  (Texas Water Code </w:t>
      </w:r>
      <w:r>
        <w:t xml:space="preserve">Sections </w:t>
      </w:r>
      <w:r w:rsidRPr="005D1C3D">
        <w:t>67.016 (e), and 13.002 (11)</w:t>
      </w:r>
      <w:r>
        <w:t>)</w:t>
      </w:r>
      <w:r w:rsidRPr="005D1C3D">
        <w:t>.</w:t>
      </w:r>
    </w:p>
    <w:p w:rsidR="004A38B3" w:rsidRDefault="004A38B3" w:rsidP="006E285C">
      <w:pPr>
        <w:widowControl w:val="0"/>
        <w:tabs>
          <w:tab w:val="left" w:pos="1080"/>
        </w:tabs>
        <w:ind w:left="1080" w:hanging="540"/>
        <w:jc w:val="both"/>
      </w:pPr>
    </w:p>
    <w:p w:rsidR="004A38B3" w:rsidRPr="0006404A" w:rsidRDefault="004A38B3" w:rsidP="006E285C">
      <w:pPr>
        <w:widowControl w:val="0"/>
        <w:numPr>
          <w:ilvl w:val="0"/>
          <w:numId w:val="37"/>
        </w:numPr>
        <w:tabs>
          <w:tab w:val="left" w:pos="1080"/>
        </w:tabs>
        <w:ind w:hanging="540"/>
        <w:jc w:val="both"/>
        <w:rPr>
          <w:strike/>
          <w:color w:val="FF0000"/>
        </w:rPr>
      </w:pPr>
      <w:r w:rsidRPr="005D1C3D">
        <w:t>On the request by the property owner or owner</w:t>
      </w:r>
      <w:r>
        <w:t>’</w:t>
      </w:r>
      <w:r w:rsidRPr="005D1C3D">
        <w:t>s authorized agent, the Corporation shall</w:t>
      </w:r>
      <w:r w:rsidRPr="0073591B">
        <w:t xml:space="preserve"> install individual meters owned by the Corporation in an apartment house, manufactured home rental community, multiple use facility, or condominium on which construction beg</w:t>
      </w:r>
      <w:r>
        <w:t>a</w:t>
      </w:r>
      <w:r w:rsidRPr="0073591B">
        <w:t>n after January 1, 20</w:t>
      </w:r>
      <w:r>
        <w:t>1</w:t>
      </w:r>
      <w:r w:rsidRPr="0073591B">
        <w:t>3, unless the Corporation determines that insta</w:t>
      </w:r>
      <w:r>
        <w:t xml:space="preserve">llation of individual meters </w:t>
      </w:r>
      <w:r w:rsidRPr="002E4B20">
        <w:t>is</w:t>
      </w:r>
      <w:r w:rsidRPr="0073591B">
        <w:t xml:space="preserve"> not feasible.  If the Corporation determines that installation of meters is not feasible, the property owner or manager shall install a </w:t>
      </w:r>
      <w:r w:rsidRPr="0073591B">
        <w:lastRenderedPageBreak/>
        <w:t xml:space="preserve">plumbing system that is compatible with the installation of </w:t>
      </w:r>
      <w:proofErr w:type="spellStart"/>
      <w:r w:rsidRPr="0073591B">
        <w:t>submeters</w:t>
      </w:r>
      <w:proofErr w:type="spellEnd"/>
      <w:r w:rsidRPr="0073591B">
        <w:t xml:space="preserve"> or individual meters.  The Corporation shall be entitled to the payment of costs, including the costs of individual meter installat</w:t>
      </w:r>
      <w:r>
        <w:t>ions, as provided in Section F 3</w:t>
      </w:r>
      <w:r w:rsidRPr="0073591B">
        <w:t xml:space="preserve">.  The cost of individual meter installation shall be prepaid by the property owner as well as the cost of any additional facilities or supply occasioned by the total water service demand represented by full occupancy of the property, as determined under applicable provisions of Section F. It shall be the responsibility of the property owner to obtain the </w:t>
      </w:r>
      <w:r>
        <w:t>M</w:t>
      </w:r>
      <w:r w:rsidRPr="0073591B">
        <w:t>emberships requir</w:t>
      </w:r>
      <w:r>
        <w:t>ed for each individual meter.</w:t>
      </w:r>
    </w:p>
    <w:p w:rsidR="0006404A" w:rsidRPr="001B2C85" w:rsidRDefault="0006404A" w:rsidP="0006404A">
      <w:pPr>
        <w:widowControl w:val="0"/>
        <w:tabs>
          <w:tab w:val="left" w:pos="1080"/>
        </w:tabs>
        <w:ind w:left="1080"/>
        <w:jc w:val="both"/>
        <w:rPr>
          <w:strike/>
          <w:color w:val="FF0000"/>
        </w:rPr>
      </w:pPr>
    </w:p>
    <w:p w:rsidR="004A38B3" w:rsidRDefault="004A38B3" w:rsidP="006E285C">
      <w:pPr>
        <w:widowControl w:val="0"/>
        <w:numPr>
          <w:ilvl w:val="0"/>
          <w:numId w:val="37"/>
        </w:numPr>
        <w:tabs>
          <w:tab w:val="left" w:pos="1080"/>
        </w:tabs>
        <w:ind w:hanging="540"/>
        <w:jc w:val="both"/>
      </w:pPr>
      <w:r w:rsidRPr="0073591B">
        <w:t>Notice of application approval and costs of service determined by the Corporation shall be presented to the Applicant in writing and shall remain in effect for a period not to exceed thirty (30) days.  After that time the Applic</w:t>
      </w:r>
      <w:r>
        <w:t xml:space="preserve">ant must re-apply for service. </w:t>
      </w:r>
      <w:r w:rsidRPr="0073591B">
        <w:t>(30 TAC 291.81 (a) (1)</w:t>
      </w:r>
      <w:r>
        <w:t>.</w:t>
      </w:r>
    </w:p>
    <w:p w:rsidR="004A38B3" w:rsidRPr="0073591B" w:rsidRDefault="004A38B3" w:rsidP="006E285C">
      <w:pPr>
        <w:widowControl w:val="0"/>
        <w:tabs>
          <w:tab w:val="left" w:pos="1080"/>
        </w:tabs>
        <w:ind w:left="1080" w:hanging="540"/>
        <w:jc w:val="both"/>
      </w:pPr>
    </w:p>
    <w:p w:rsidR="004A38B3" w:rsidRDefault="004A38B3" w:rsidP="006E285C">
      <w:pPr>
        <w:widowControl w:val="0"/>
        <w:numPr>
          <w:ilvl w:val="0"/>
          <w:numId w:val="37"/>
        </w:numPr>
        <w:tabs>
          <w:tab w:val="left" w:pos="1080"/>
        </w:tabs>
        <w:ind w:hanging="540"/>
        <w:jc w:val="both"/>
      </w:pPr>
      <w:r w:rsidRPr="0073591B">
        <w:t>If the water main has been located in the public right-of-way and is adjacent to Applicant</w:t>
      </w:r>
      <w:r>
        <w:t>’</w:t>
      </w:r>
      <w:r w:rsidRPr="0073591B">
        <w:t>s property due to the current or previous landowner</w:t>
      </w:r>
      <w:r>
        <w:t>’</w:t>
      </w:r>
      <w:r w:rsidRPr="0073591B">
        <w:t>s refusal to grant easement to the Corporation for the purpose of installing the water main and appurtenances, and the Corporation has documentation of such refusal,  the Applicant, prior to receiving the requested service, shall grant easement required under this Tariff and in addition to the normally required fees for new customer service, shall pay such sums as are reasonably necessary to cap the existing line in the ROW and  construct the appropriate line or lines within that easement for the Corporation</w:t>
      </w:r>
      <w:r>
        <w:t>’s system-wide service. (S</w:t>
      </w:r>
      <w:r w:rsidRPr="0073591B">
        <w:t>ee Mis</w:t>
      </w:r>
      <w:r>
        <w:t>cellaneous Transaction Forms.)</w:t>
      </w:r>
    </w:p>
    <w:p w:rsidR="004A38B3" w:rsidRDefault="004A38B3" w:rsidP="001F107D">
      <w:pPr>
        <w:widowControl w:val="0"/>
        <w:ind w:left="720"/>
        <w:jc w:val="both"/>
      </w:pPr>
    </w:p>
    <w:p w:rsidR="004A38B3" w:rsidRDefault="004A38B3" w:rsidP="006E285C">
      <w:pPr>
        <w:widowControl w:val="0"/>
        <w:numPr>
          <w:ilvl w:val="0"/>
          <w:numId w:val="36"/>
        </w:numPr>
        <w:tabs>
          <w:tab w:val="clear" w:pos="720"/>
          <w:tab w:val="num" w:pos="540"/>
        </w:tabs>
        <w:ind w:left="540" w:hanging="540"/>
        <w:jc w:val="both"/>
        <w:outlineLvl w:val="0"/>
      </w:pPr>
      <w:bookmarkStart w:id="9" w:name="SECTION_E_OWNERSHIP_OF_EQUIP"/>
      <w:bookmarkEnd w:id="9"/>
      <w:r>
        <w:rPr>
          <w:rStyle w:val="Heading3Char"/>
          <w:sz w:val="24"/>
        </w:rPr>
        <w:t>Ownership of E</w:t>
      </w:r>
      <w:r w:rsidRPr="00753A76">
        <w:rPr>
          <w:rStyle w:val="Heading3Char"/>
          <w:sz w:val="24"/>
        </w:rPr>
        <w:t>quipment</w:t>
      </w:r>
      <w:r>
        <w:rPr>
          <w:rStyle w:val="Heading3Char"/>
          <w:sz w:val="24"/>
        </w:rPr>
        <w:t xml:space="preserve"> –</w:t>
      </w:r>
      <w:r w:rsidR="00303075">
        <w:rPr>
          <w:rStyle w:val="Heading3Char"/>
          <w:sz w:val="24"/>
        </w:rPr>
        <w:t xml:space="preserve"> </w:t>
      </w:r>
      <w:r w:rsidRPr="00B92A9A">
        <w:t xml:space="preserve">All water meters and equipment and materials required to provide water service to the point of </w:t>
      </w:r>
      <w:r>
        <w:t xml:space="preserve">customer </w:t>
      </w:r>
      <w:r w:rsidRPr="00B92A9A">
        <w:t xml:space="preserve">connection; </w:t>
      </w:r>
      <w:r>
        <w:t>the water meter</w:t>
      </w:r>
      <w:r w:rsidRPr="00B92A9A">
        <w:t xml:space="preserve"> is the property of the Corporation upon installation, and shall be maintained by the </w:t>
      </w:r>
      <w:r>
        <w:t>Corporation or its designated representative</w:t>
      </w:r>
      <w:r w:rsidRPr="00B92A9A">
        <w:t>.</w:t>
      </w:r>
    </w:p>
    <w:p w:rsidR="004A38B3" w:rsidRPr="001331BA" w:rsidRDefault="004A38B3" w:rsidP="006E285C">
      <w:pPr>
        <w:widowControl w:val="0"/>
        <w:tabs>
          <w:tab w:val="num" w:pos="540"/>
        </w:tabs>
        <w:ind w:left="540" w:hanging="540"/>
        <w:jc w:val="both"/>
        <w:outlineLvl w:val="0"/>
      </w:pPr>
    </w:p>
    <w:p w:rsidR="004A38B3" w:rsidRPr="00753A76" w:rsidRDefault="004A38B3" w:rsidP="006E285C">
      <w:pPr>
        <w:pStyle w:val="Heading3"/>
        <w:numPr>
          <w:ilvl w:val="0"/>
          <w:numId w:val="36"/>
        </w:numPr>
        <w:tabs>
          <w:tab w:val="clear" w:pos="720"/>
          <w:tab w:val="num" w:pos="540"/>
        </w:tabs>
        <w:ind w:left="540" w:hanging="540"/>
        <w:jc w:val="both"/>
        <w:rPr>
          <w:rStyle w:val="Heading2Char"/>
          <w:sz w:val="24"/>
        </w:rPr>
      </w:pPr>
      <w:bookmarkStart w:id="10" w:name="SECTION_E_ACTIV_OF_STANDARD_SVC"/>
      <w:bookmarkEnd w:id="10"/>
      <w:r w:rsidRPr="00753A76">
        <w:t>Activation of Standard Service</w:t>
      </w:r>
    </w:p>
    <w:p w:rsidR="004A38B3" w:rsidRDefault="004A38B3" w:rsidP="006E285C">
      <w:pPr>
        <w:widowControl w:val="0"/>
        <w:numPr>
          <w:ilvl w:val="0"/>
          <w:numId w:val="10"/>
        </w:numPr>
        <w:tabs>
          <w:tab w:val="left" w:pos="1080"/>
        </w:tabs>
        <w:ind w:hanging="540"/>
        <w:jc w:val="both"/>
      </w:pPr>
      <w:r w:rsidRPr="0073591B">
        <w:rPr>
          <w:b/>
        </w:rPr>
        <w:t>New Tap</w:t>
      </w:r>
      <w:r w:rsidR="00A43148">
        <w:rPr>
          <w:b/>
        </w:rPr>
        <w:t xml:space="preserve"> </w:t>
      </w:r>
      <w:r>
        <w:t>–</w:t>
      </w:r>
      <w:r w:rsidRPr="0073591B">
        <w:t xml:space="preserve"> The Corporation shall charge a non-refundable service installation fee as required under Section G of this </w:t>
      </w:r>
      <w:r>
        <w:t>Tariff</w:t>
      </w:r>
      <w:r w:rsidRPr="0073591B">
        <w:t xml:space="preserve">.  The service installation fee shall be </w:t>
      </w:r>
      <w:r w:rsidRPr="002B667E">
        <w:t>quoted</w:t>
      </w:r>
      <w:r w:rsidRPr="0073591B">
        <w:t xml:space="preserve"> in writing to the Applicant.  All fees shall be paid or a deferred payment contract signed in advance of installation.  (30 TAC 291.86 (a)</w:t>
      </w:r>
      <w:r w:rsidR="004C7839">
        <w:t xml:space="preserve"> </w:t>
      </w:r>
      <w:r w:rsidRPr="0073591B">
        <w:t>(1)</w:t>
      </w:r>
      <w:r w:rsidR="004C7839">
        <w:t xml:space="preserve"> </w:t>
      </w:r>
      <w:r w:rsidRPr="0073591B">
        <w:t>(A))</w:t>
      </w:r>
    </w:p>
    <w:p w:rsidR="004A38B3" w:rsidRPr="0073591B" w:rsidRDefault="004A38B3" w:rsidP="006E285C">
      <w:pPr>
        <w:widowControl w:val="0"/>
        <w:tabs>
          <w:tab w:val="left" w:pos="1080"/>
        </w:tabs>
        <w:ind w:left="1080" w:hanging="540"/>
        <w:jc w:val="both"/>
      </w:pPr>
    </w:p>
    <w:p w:rsidR="004A38B3" w:rsidRDefault="004A38B3" w:rsidP="006E285C">
      <w:pPr>
        <w:widowControl w:val="0"/>
        <w:numPr>
          <w:ilvl w:val="0"/>
          <w:numId w:val="10"/>
        </w:numPr>
        <w:tabs>
          <w:tab w:val="left" w:pos="1080"/>
        </w:tabs>
        <w:ind w:hanging="540"/>
        <w:jc w:val="both"/>
      </w:pPr>
      <w:r w:rsidRPr="0073591B">
        <w:rPr>
          <w:b/>
        </w:rPr>
        <w:t>Re-Service</w:t>
      </w:r>
      <w:r w:rsidR="00A43148">
        <w:rPr>
          <w:b/>
        </w:rPr>
        <w:t xml:space="preserve"> </w:t>
      </w:r>
      <w:r>
        <w:t>–</w:t>
      </w:r>
      <w:r w:rsidRPr="0073591B">
        <w:t xml:space="preserve"> On property where service previously existed, the Corporation shall charge the Membership Fee (where the Membership Fee has been </w:t>
      </w:r>
      <w:r w:rsidRPr="00E74401">
        <w:t>liquidated or</w:t>
      </w:r>
      <w:r w:rsidR="00A43148" w:rsidRPr="00E74401">
        <w:t xml:space="preserve"> </w:t>
      </w:r>
      <w:r w:rsidRPr="00E74401">
        <w:t>non-refunded</w:t>
      </w:r>
      <w:r>
        <w:t>), reconnection costs</w:t>
      </w:r>
      <w:r w:rsidRPr="006616DA">
        <w:t>, any delinquent charges if the applicant is the person that previously incurred those charges, seasonal reconnect fee as appropriate, and</w:t>
      </w:r>
      <w:r w:rsidRPr="0073591B">
        <w:t xml:space="preserve"> other applicable costs</w:t>
      </w:r>
      <w:r>
        <w:t xml:space="preserve"> necessary to restore service.</w:t>
      </w:r>
    </w:p>
    <w:p w:rsidR="004A38B3" w:rsidRPr="0073591B" w:rsidRDefault="004A38B3" w:rsidP="006E285C">
      <w:pPr>
        <w:widowControl w:val="0"/>
        <w:tabs>
          <w:tab w:val="left" w:pos="1080"/>
        </w:tabs>
        <w:ind w:left="1080" w:hanging="540"/>
        <w:jc w:val="both"/>
      </w:pPr>
    </w:p>
    <w:p w:rsidR="004A38B3" w:rsidRDefault="004A38B3" w:rsidP="006E285C">
      <w:pPr>
        <w:widowControl w:val="0"/>
        <w:numPr>
          <w:ilvl w:val="0"/>
          <w:numId w:val="10"/>
        </w:numPr>
        <w:tabs>
          <w:tab w:val="left" w:pos="1080"/>
        </w:tabs>
        <w:ind w:hanging="540"/>
        <w:jc w:val="both"/>
      </w:pPr>
      <w:r w:rsidRPr="0073591B">
        <w:rPr>
          <w:b/>
        </w:rPr>
        <w:t>Performance of Work</w:t>
      </w:r>
      <w:r w:rsidR="00A43148">
        <w:rPr>
          <w:b/>
        </w:rPr>
        <w:t xml:space="preserve"> </w:t>
      </w:r>
      <w:r>
        <w:t>–</w:t>
      </w:r>
      <w:r w:rsidRPr="0073591B">
        <w:t xml:space="preserve"> All tap and equipment installations specified by the Corporation shall be completed by the Corporation staff or designated representative after all application requirements have been met.  The tap for a standard service request shall be completed within five (5)</w:t>
      </w:r>
      <w:r w:rsidR="00F5668E">
        <w:t xml:space="preserve"> </w:t>
      </w:r>
      <w:r w:rsidRPr="0073591B">
        <w:t>working days whenever practicable, but not later than 10 working days.  This time may be extended for installation of equipment for N</w:t>
      </w:r>
      <w:r>
        <w:t>on-Standard Service Request.  (S</w:t>
      </w:r>
      <w:r w:rsidRPr="0073591B">
        <w:t>ee Section F</w:t>
      </w:r>
      <w:r>
        <w:t>.</w:t>
      </w:r>
      <w:r w:rsidRPr="0073591B">
        <w:t>)</w:t>
      </w:r>
    </w:p>
    <w:p w:rsidR="004A38B3" w:rsidRPr="0073591B" w:rsidRDefault="004A38B3" w:rsidP="006E285C">
      <w:pPr>
        <w:widowControl w:val="0"/>
        <w:tabs>
          <w:tab w:val="left" w:pos="1080"/>
        </w:tabs>
        <w:ind w:left="1080" w:hanging="540"/>
        <w:jc w:val="both"/>
      </w:pPr>
    </w:p>
    <w:p w:rsidR="0006404A" w:rsidRDefault="0006404A">
      <w:pPr>
        <w:rPr>
          <w:b/>
        </w:rPr>
      </w:pPr>
      <w:r>
        <w:rPr>
          <w:b/>
        </w:rPr>
        <w:br w:type="page"/>
      </w:r>
    </w:p>
    <w:p w:rsidR="004A38B3" w:rsidRPr="0073591B" w:rsidRDefault="004A38B3" w:rsidP="006E285C">
      <w:pPr>
        <w:widowControl w:val="0"/>
        <w:numPr>
          <w:ilvl w:val="0"/>
          <w:numId w:val="10"/>
        </w:numPr>
        <w:tabs>
          <w:tab w:val="left" w:pos="1080"/>
        </w:tabs>
        <w:ind w:hanging="540"/>
        <w:jc w:val="both"/>
      </w:pPr>
      <w:r w:rsidRPr="0073591B">
        <w:rPr>
          <w:b/>
        </w:rPr>
        <w:lastRenderedPageBreak/>
        <w:t>Inspection of Customer Service Facilities</w:t>
      </w:r>
      <w:r w:rsidR="00A43148">
        <w:rPr>
          <w:b/>
        </w:rPr>
        <w:t xml:space="preserve"> </w:t>
      </w:r>
      <w:r>
        <w:t>–</w:t>
      </w:r>
      <w:r w:rsidRPr="0073591B">
        <w:t xml:space="preserve"> The property of the </w:t>
      </w:r>
      <w:r w:rsidRPr="00AD6AE0">
        <w:t>Applicant/Member</w:t>
      </w:r>
      <w:r w:rsidRPr="0073591B">
        <w:t xml:space="preserve"> shall be</w:t>
      </w:r>
      <w:r w:rsidR="001B2C85">
        <w:t xml:space="preserve"> </w:t>
      </w:r>
      <w:r w:rsidRPr="0073591B">
        <w:t xml:space="preserve">inspected to insure compliance with </w:t>
      </w:r>
      <w:r>
        <w:t>State</w:t>
      </w:r>
      <w:r w:rsidRPr="0073591B">
        <w:t xml:space="preserve"> required Minimum Acceptable Operating Practices </w:t>
      </w:r>
      <w:r>
        <w:t>f</w:t>
      </w:r>
      <w:r w:rsidRPr="0073591B">
        <w:t>or Public Drinking Water Systems as promulgated by the Texas Commission on Environmental Quality or successor agency.  The customer</w:t>
      </w:r>
      <w:r>
        <w:t>s</w:t>
      </w:r>
      <w:r w:rsidRPr="0073591B">
        <w:t xml:space="preserve"> must, at </w:t>
      </w:r>
      <w:r>
        <w:t xml:space="preserve">their </w:t>
      </w:r>
      <w:r w:rsidR="00A43148">
        <w:t>expense,</w:t>
      </w:r>
      <w:r w:rsidRPr="0073591B">
        <w:t xml:space="preserve"> properly install, inspect, test, maintain and provide all required documentation of any approved backflow prevention device required by the Corporation. (30 TAC 290.46(j); Ser</w:t>
      </w:r>
      <w:r>
        <w:t>vice Application and Agreement Packet)</w:t>
      </w:r>
    </w:p>
    <w:p w:rsidR="004A38B3" w:rsidRPr="0073591B" w:rsidRDefault="004A38B3" w:rsidP="001F107D">
      <w:pPr>
        <w:widowControl w:val="0"/>
        <w:tabs>
          <w:tab w:val="left" w:pos="3330"/>
        </w:tabs>
        <w:jc w:val="both"/>
      </w:pPr>
    </w:p>
    <w:p w:rsidR="004A38B3" w:rsidRDefault="004A38B3" w:rsidP="006E285C">
      <w:pPr>
        <w:widowControl w:val="0"/>
        <w:tabs>
          <w:tab w:val="left" w:pos="540"/>
        </w:tabs>
        <w:ind w:left="540" w:hanging="540"/>
        <w:jc w:val="both"/>
      </w:pPr>
      <w:r>
        <w:rPr>
          <w:rStyle w:val="Heading3Char"/>
          <w:sz w:val="24"/>
        </w:rPr>
        <w:t>6.</w:t>
      </w:r>
      <w:r>
        <w:rPr>
          <w:rStyle w:val="Heading3Char"/>
          <w:sz w:val="24"/>
        </w:rPr>
        <w:tab/>
      </w:r>
      <w:bookmarkStart w:id="11" w:name="SECTION_E_ACTIV_OF_NONSTANDARD_SVC"/>
      <w:bookmarkEnd w:id="11"/>
      <w:r w:rsidRPr="007D4583">
        <w:rPr>
          <w:rStyle w:val="Heading3Char"/>
          <w:sz w:val="24"/>
        </w:rPr>
        <w:t>Activation of Non-Standard Service</w:t>
      </w:r>
      <w:r>
        <w:rPr>
          <w:rStyle w:val="Heading3Char"/>
          <w:sz w:val="24"/>
        </w:rPr>
        <w:t xml:space="preserve"> –</w:t>
      </w:r>
      <w:r w:rsidR="00A43148">
        <w:rPr>
          <w:rStyle w:val="Heading3Char"/>
          <w:sz w:val="24"/>
        </w:rPr>
        <w:t xml:space="preserve"> </w:t>
      </w:r>
      <w:r w:rsidRPr="006616DA">
        <w:t>Activation of Non-Standard Service shall be conducted as prescribed by terms of Section F of this Tariff.</w:t>
      </w:r>
      <w:r w:rsidRPr="006616DA">
        <w:tab/>
      </w:r>
    </w:p>
    <w:p w:rsidR="004A38B3" w:rsidRPr="006616DA" w:rsidRDefault="004A38B3" w:rsidP="006E285C">
      <w:pPr>
        <w:widowControl w:val="0"/>
        <w:tabs>
          <w:tab w:val="left" w:pos="540"/>
        </w:tabs>
        <w:ind w:left="540" w:hanging="540"/>
        <w:jc w:val="both"/>
      </w:pPr>
      <w:r w:rsidRPr="006616DA">
        <w:tab/>
      </w:r>
      <w:r w:rsidRPr="006616DA">
        <w:tab/>
      </w:r>
      <w:r w:rsidRPr="006616DA">
        <w:tab/>
      </w:r>
    </w:p>
    <w:p w:rsidR="004A38B3" w:rsidRDefault="004A38B3" w:rsidP="006E285C">
      <w:pPr>
        <w:widowControl w:val="0"/>
        <w:tabs>
          <w:tab w:val="left" w:pos="540"/>
        </w:tabs>
        <w:ind w:left="540" w:hanging="540"/>
        <w:jc w:val="both"/>
      </w:pPr>
      <w:r>
        <w:rPr>
          <w:rStyle w:val="Heading3Char"/>
          <w:sz w:val="24"/>
        </w:rPr>
        <w:t>7.</w:t>
      </w:r>
      <w:r>
        <w:rPr>
          <w:rStyle w:val="Heading3Char"/>
          <w:sz w:val="24"/>
        </w:rPr>
        <w:tab/>
      </w:r>
      <w:bookmarkStart w:id="12" w:name="SECTION_E_CHGS_IN_SVC_CLASSIF"/>
      <w:bookmarkEnd w:id="12"/>
      <w:r w:rsidRPr="00753A76">
        <w:rPr>
          <w:rStyle w:val="Heading3Char"/>
          <w:sz w:val="24"/>
        </w:rPr>
        <w:t>Changes in Service Classification</w:t>
      </w:r>
      <w:r>
        <w:rPr>
          <w:rStyle w:val="Heading3Char"/>
          <w:sz w:val="24"/>
        </w:rPr>
        <w:t xml:space="preserve"> –</w:t>
      </w:r>
      <w:r w:rsidR="00A43148">
        <w:rPr>
          <w:rStyle w:val="Heading3Char"/>
          <w:sz w:val="24"/>
        </w:rPr>
        <w:t xml:space="preserve"> </w:t>
      </w:r>
      <w:r w:rsidRPr="006616DA">
        <w:t xml:space="preserve">If at any time the Corporation determines that the customer service needs changed from those originally applied for to a different service classification and the Corporation determines that additional or different facilities are necessary to provide adequate service, the Corporation shall require the </w:t>
      </w:r>
      <w:r w:rsidRPr="00AD6AE0">
        <w:t>Applicant/Member</w:t>
      </w:r>
      <w:r w:rsidRPr="006616DA">
        <w:t xml:space="preserve"> to re-apply for service under the terms and conditions of this Tariff.  </w:t>
      </w:r>
      <w:r w:rsidRPr="00AD6AE0">
        <w:t>Applicant/Members</w:t>
      </w:r>
      <w:r w:rsidRPr="006616DA">
        <w:t xml:space="preserve"> failing to comply with this provision shall be subject to the Disconnection with Notice Provi</w:t>
      </w:r>
      <w:r>
        <w:t>sions of this Tariff, Section E 1</w:t>
      </w:r>
      <w:r w:rsidR="00825504">
        <w:t>6</w:t>
      </w:r>
      <w:r w:rsidRPr="0053154F">
        <w:t>.</w:t>
      </w:r>
    </w:p>
    <w:p w:rsidR="0006404A" w:rsidRDefault="0006404A" w:rsidP="006E285C">
      <w:pPr>
        <w:widowControl w:val="0"/>
        <w:tabs>
          <w:tab w:val="left" w:pos="540"/>
        </w:tabs>
        <w:ind w:left="540" w:hanging="540"/>
        <w:jc w:val="both"/>
      </w:pPr>
    </w:p>
    <w:p w:rsidR="004A38B3" w:rsidRPr="0073591B" w:rsidRDefault="004A38B3" w:rsidP="006E285C">
      <w:pPr>
        <w:widowControl w:val="0"/>
        <w:tabs>
          <w:tab w:val="left" w:pos="540"/>
        </w:tabs>
        <w:ind w:left="540" w:hanging="540"/>
        <w:jc w:val="both"/>
        <w:rPr>
          <w:i/>
        </w:rPr>
      </w:pPr>
      <w:r>
        <w:rPr>
          <w:rStyle w:val="Heading3Char"/>
          <w:sz w:val="24"/>
        </w:rPr>
        <w:t>8</w:t>
      </w:r>
      <w:r w:rsidRPr="00753A76">
        <w:rPr>
          <w:rStyle w:val="Heading3Char"/>
          <w:sz w:val="24"/>
        </w:rPr>
        <w:t>.</w:t>
      </w:r>
      <w:r w:rsidRPr="00753A76">
        <w:rPr>
          <w:rStyle w:val="Heading3Char"/>
          <w:sz w:val="24"/>
        </w:rPr>
        <w:tab/>
      </w:r>
      <w:bookmarkStart w:id="13" w:name="SECTION_E_MEMBERSHIP"/>
      <w:bookmarkEnd w:id="13"/>
      <w:r w:rsidRPr="00753A76">
        <w:rPr>
          <w:rStyle w:val="Heading3Char"/>
          <w:sz w:val="24"/>
        </w:rPr>
        <w:t>Membership</w:t>
      </w:r>
    </w:p>
    <w:p w:rsidR="004A38B3" w:rsidRPr="0073591B" w:rsidRDefault="004A38B3" w:rsidP="006E285C">
      <w:pPr>
        <w:widowControl w:val="0"/>
        <w:numPr>
          <w:ilvl w:val="0"/>
          <w:numId w:val="11"/>
        </w:numPr>
        <w:tabs>
          <w:tab w:val="left" w:pos="1080"/>
        </w:tabs>
        <w:ind w:hanging="540"/>
        <w:jc w:val="both"/>
      </w:pPr>
      <w:r w:rsidRPr="0073591B">
        <w:rPr>
          <w:b/>
        </w:rPr>
        <w:t xml:space="preserve">Eligibility </w:t>
      </w:r>
      <w:r>
        <w:t xml:space="preserve">– </w:t>
      </w:r>
      <w:r w:rsidRPr="0073591B">
        <w:t>Eligibility for Membership shall not guarantee service to the Applicant or Transferee; however, qualification for service is a prerequisite to Membership eligibility for new Applicants or continued Membership for Transferees.</w:t>
      </w:r>
    </w:p>
    <w:p w:rsidR="004A38B3" w:rsidRPr="00E37F5E" w:rsidRDefault="004A38B3" w:rsidP="006E285C">
      <w:pPr>
        <w:widowControl w:val="0"/>
        <w:tabs>
          <w:tab w:val="left" w:pos="1080"/>
        </w:tabs>
        <w:ind w:left="1080" w:hanging="540"/>
        <w:jc w:val="both"/>
      </w:pPr>
    </w:p>
    <w:p w:rsidR="004A38B3" w:rsidRDefault="004A38B3" w:rsidP="006E285C">
      <w:pPr>
        <w:widowControl w:val="0"/>
        <w:numPr>
          <w:ilvl w:val="0"/>
          <w:numId w:val="11"/>
        </w:numPr>
        <w:tabs>
          <w:tab w:val="left" w:pos="1080"/>
        </w:tabs>
        <w:ind w:hanging="540"/>
        <w:jc w:val="both"/>
      </w:pPr>
      <w:r w:rsidRPr="0073591B">
        <w:rPr>
          <w:b/>
        </w:rPr>
        <w:t>Membership</w:t>
      </w:r>
      <w:r>
        <w:rPr>
          <w:rStyle w:val="Heading3Char"/>
          <w:sz w:val="24"/>
        </w:rPr>
        <w:t xml:space="preserve"> –</w:t>
      </w:r>
      <w:r w:rsidR="000D00C3">
        <w:rPr>
          <w:rStyle w:val="Heading3Char"/>
          <w:sz w:val="24"/>
        </w:rPr>
        <w:t xml:space="preserve"> </w:t>
      </w:r>
      <w:r w:rsidRPr="0073591B">
        <w:t>Upon qualification for service</w:t>
      </w:r>
      <w:r>
        <w:t xml:space="preserve">, qualification for Membership, </w:t>
      </w:r>
      <w:r w:rsidRPr="0073591B">
        <w:t xml:space="preserve">payment of the required fees, </w:t>
      </w:r>
      <w:r w:rsidRPr="0053154F">
        <w:t>and any debt owed to the Corporation,</w:t>
      </w:r>
      <w:r w:rsidR="00A43148">
        <w:t xml:space="preserve"> </w:t>
      </w:r>
      <w:r w:rsidRPr="0073591B">
        <w:t>the Corporation shall certify the Applicant as a Member.  The Membership shall entitle the Member to one (1) connection to the Corporation</w:t>
      </w:r>
      <w:r>
        <w:t>’</w:t>
      </w:r>
      <w:r w:rsidRPr="0073591B">
        <w:t xml:space="preserve">s water utility service and one (1) share of Corporation Stock.  The Membership entitles the Member to one (1) vote in the election </w:t>
      </w:r>
      <w:r>
        <w:t>of Directors</w:t>
      </w:r>
      <w:r w:rsidRPr="0073591B">
        <w:t xml:space="preserve"> and in such other matters requiring the approval of the Corporation</w:t>
      </w:r>
      <w:r>
        <w:t>’</w:t>
      </w:r>
      <w:r w:rsidRPr="0073591B">
        <w:t xml:space="preserve">s Members at any Annual or Special Membership Meeting of the Corporation as prescribed by the Corporation Bylaws.  Ownership of more than one (1) Membership shall not authorize the Member to cast more than one (1) vote at any </w:t>
      </w:r>
      <w:r>
        <w:t>A</w:t>
      </w:r>
      <w:r w:rsidRPr="0073591B">
        <w:t xml:space="preserve">nnual or </w:t>
      </w:r>
      <w:r>
        <w:t>S</w:t>
      </w:r>
      <w:r w:rsidRPr="0073591B">
        <w:t xml:space="preserve">pecial meeting.  Each Membership and Stock thereby represented may be assigned to the specified parcel of land originally designated to receive service at the time of application.  (Texas Water Code </w:t>
      </w:r>
      <w:r>
        <w:t>Section 67.016)</w:t>
      </w:r>
    </w:p>
    <w:p w:rsidR="004A38B3" w:rsidRDefault="004A38B3" w:rsidP="0005180A">
      <w:pPr>
        <w:pStyle w:val="ListParagraph"/>
        <w:rPr>
          <w:b/>
          <w:i/>
        </w:rPr>
      </w:pPr>
    </w:p>
    <w:p w:rsidR="004A38B3" w:rsidRDefault="004A38B3" w:rsidP="0005180A">
      <w:pPr>
        <w:widowControl w:val="0"/>
        <w:tabs>
          <w:tab w:val="left" w:pos="1080"/>
        </w:tabs>
        <w:ind w:left="1080"/>
        <w:jc w:val="both"/>
      </w:pPr>
      <w:r w:rsidRPr="0073591B">
        <w:rPr>
          <w:b/>
          <w:i/>
        </w:rPr>
        <w:t>NOTE</w:t>
      </w:r>
      <w:r>
        <w:rPr>
          <w:b/>
          <w:i/>
        </w:rPr>
        <w:t>:</w:t>
      </w:r>
      <w:r w:rsidRPr="0073591B">
        <w:rPr>
          <w:b/>
          <w:i/>
        </w:rPr>
        <w:t xml:space="preserve">  (1):</w:t>
      </w:r>
      <w:r w:rsidRPr="0073591B">
        <w:t xml:space="preserve"> In the event that the Corporation is conducting a potential Members survey for indications of interest in future service for the purpose of determining the feasibility of an initial construction or expansion </w:t>
      </w:r>
      <w:r w:rsidRPr="00E74401">
        <w:t>project to be financed under</w:t>
      </w:r>
      <w:r w:rsidRPr="0073591B">
        <w:t xml:space="preserve"> </w:t>
      </w:r>
      <w:r w:rsidR="00E74401" w:rsidRPr="0073591B">
        <w:t xml:space="preserve">Rural Utilities Service </w:t>
      </w:r>
      <w:r w:rsidR="00E74401">
        <w:t>(</w:t>
      </w:r>
      <w:r w:rsidRPr="0073591B">
        <w:t>RUS</w:t>
      </w:r>
      <w:r w:rsidR="00E74401">
        <w:t>)</w:t>
      </w:r>
      <w:r w:rsidRPr="0073591B">
        <w:t xml:space="preserve"> guidelines</w:t>
      </w:r>
      <w:r>
        <w:t xml:space="preserve"> (see Sample Application Packet</w:t>
      </w:r>
      <w:r w:rsidRPr="0073591B">
        <w:t xml:space="preserve">), regular application procedures may be modified. An Indication of Interest Fee may be required prior to qualifications for receipt of service by the Applicant but shall only be used or applied as a Membership Fee for Membership purposes (upon issuance of a Membership) if service is ultimately received or reserved by the Applicant as a result of the planned project facilities.  If service is not provided within the scope of this project, Indication of Interest Fees shall be refunded, less expenses, within sixty (60) days of the loan closing with the Rural Utilities Service.  </w:t>
      </w:r>
      <w:r w:rsidRPr="0073591B">
        <w:rPr>
          <w:b/>
          <w:i/>
        </w:rPr>
        <w:t>NOTE (2):</w:t>
      </w:r>
      <w:r w:rsidRPr="0073591B">
        <w:t xml:space="preserve"> In the event the applicant is in the process of construction the Membership will be considered TEMPORARY until such time as the final Customer Service Inspection is completed </w:t>
      </w:r>
      <w:r w:rsidRPr="0073591B">
        <w:lastRenderedPageBreak/>
        <w:t>and the forms are return</w:t>
      </w:r>
      <w:r>
        <w:t>ed as required.  (See Section C, Section E</w:t>
      </w:r>
      <w:r w:rsidRPr="0073591B">
        <w:t xml:space="preserve"> Sub-Section 1.  Service Entitlement</w:t>
      </w:r>
      <w:r>
        <w:t>.</w:t>
      </w:r>
      <w:r w:rsidRPr="0073591B">
        <w:t>)</w:t>
      </w:r>
    </w:p>
    <w:p w:rsidR="001B2C85" w:rsidRPr="0073591B" w:rsidRDefault="001B2C85" w:rsidP="006E285C">
      <w:pPr>
        <w:widowControl w:val="0"/>
        <w:tabs>
          <w:tab w:val="left" w:pos="1080"/>
        </w:tabs>
        <w:ind w:left="1080" w:hanging="540"/>
        <w:jc w:val="both"/>
      </w:pPr>
    </w:p>
    <w:p w:rsidR="004A38B3" w:rsidRPr="0073591B" w:rsidRDefault="004A38B3" w:rsidP="006E285C">
      <w:pPr>
        <w:widowControl w:val="0"/>
        <w:numPr>
          <w:ilvl w:val="0"/>
          <w:numId w:val="11"/>
        </w:numPr>
        <w:tabs>
          <w:tab w:val="left" w:pos="1080"/>
        </w:tabs>
        <w:ind w:hanging="540"/>
        <w:jc w:val="both"/>
      </w:pPr>
      <w:r w:rsidRPr="0073591B">
        <w:rPr>
          <w:b/>
        </w:rPr>
        <w:t>Transfers of Membership</w:t>
      </w:r>
      <w:r w:rsidR="000D00C3">
        <w:rPr>
          <w:b/>
        </w:rPr>
        <w:t xml:space="preserve"> </w:t>
      </w:r>
      <w:r>
        <w:t>–</w:t>
      </w:r>
      <w:r w:rsidRPr="0073591B">
        <w:t xml:space="preserve"> (Texas Water Code </w:t>
      </w:r>
      <w:r>
        <w:t xml:space="preserve">Section </w:t>
      </w:r>
      <w:r w:rsidRPr="0073591B">
        <w:t>67.016)</w:t>
      </w:r>
    </w:p>
    <w:p w:rsidR="004A38B3" w:rsidRPr="0073591B" w:rsidRDefault="004A38B3" w:rsidP="006E285C">
      <w:pPr>
        <w:widowControl w:val="0"/>
        <w:numPr>
          <w:ilvl w:val="0"/>
          <w:numId w:val="12"/>
        </w:numPr>
        <w:tabs>
          <w:tab w:val="left" w:pos="1620"/>
        </w:tabs>
        <w:ind w:left="1620" w:hanging="540"/>
        <w:jc w:val="both"/>
      </w:pPr>
      <w:r w:rsidRPr="0073591B">
        <w:t>A Member is entitled to transfer Membership in the Corporation only under the following circumstances:</w:t>
      </w:r>
    </w:p>
    <w:p w:rsidR="004A38B3" w:rsidRDefault="004A38B3" w:rsidP="006E285C">
      <w:pPr>
        <w:widowControl w:val="0"/>
        <w:numPr>
          <w:ilvl w:val="0"/>
          <w:numId w:val="13"/>
        </w:numPr>
        <w:ind w:left="2160" w:hanging="540"/>
        <w:jc w:val="both"/>
      </w:pPr>
      <w:r w:rsidRPr="0073591B">
        <w:t>The Membership is transferred by will to a person related to the Transferor within the second degree by consanguinity; or</w:t>
      </w:r>
    </w:p>
    <w:p w:rsidR="004A38B3" w:rsidRPr="0073591B" w:rsidRDefault="004A38B3" w:rsidP="006E285C">
      <w:pPr>
        <w:widowControl w:val="0"/>
        <w:ind w:left="2160" w:hanging="540"/>
        <w:jc w:val="both"/>
      </w:pPr>
    </w:p>
    <w:p w:rsidR="004A38B3" w:rsidRDefault="004A38B3" w:rsidP="006E285C">
      <w:pPr>
        <w:widowControl w:val="0"/>
        <w:numPr>
          <w:ilvl w:val="0"/>
          <w:numId w:val="13"/>
        </w:numPr>
        <w:ind w:left="2160" w:hanging="540"/>
        <w:jc w:val="both"/>
      </w:pPr>
      <w:r w:rsidRPr="0073591B">
        <w:t>The Membership is transferred without compensation to a person related to the Transferor within the second degree by consanguinity; or</w:t>
      </w:r>
    </w:p>
    <w:p w:rsidR="004A38B3" w:rsidRPr="0073591B" w:rsidRDefault="004A38B3" w:rsidP="006E285C">
      <w:pPr>
        <w:widowControl w:val="0"/>
        <w:ind w:left="2160" w:hanging="540"/>
        <w:jc w:val="both"/>
      </w:pPr>
    </w:p>
    <w:p w:rsidR="004A38B3" w:rsidRDefault="004A38B3" w:rsidP="006E285C">
      <w:pPr>
        <w:widowControl w:val="0"/>
        <w:numPr>
          <w:ilvl w:val="0"/>
          <w:numId w:val="13"/>
        </w:numPr>
        <w:ind w:left="2160" w:hanging="540"/>
        <w:jc w:val="both"/>
      </w:pPr>
      <w:r w:rsidRPr="0073591B">
        <w:t>The Membership is transferred without compensation or by sale to the Corporation; or</w:t>
      </w:r>
    </w:p>
    <w:p w:rsidR="004A38B3" w:rsidRPr="0073591B" w:rsidRDefault="004A38B3" w:rsidP="006E285C">
      <w:pPr>
        <w:widowControl w:val="0"/>
        <w:ind w:left="2160" w:hanging="540"/>
        <w:jc w:val="both"/>
      </w:pPr>
    </w:p>
    <w:p w:rsidR="004A38B3" w:rsidRDefault="004A38B3" w:rsidP="006E285C">
      <w:pPr>
        <w:widowControl w:val="0"/>
        <w:numPr>
          <w:ilvl w:val="0"/>
          <w:numId w:val="13"/>
        </w:numPr>
        <w:ind w:left="2160" w:hanging="540"/>
        <w:jc w:val="both"/>
      </w:pPr>
      <w:r w:rsidRPr="0073591B">
        <w:t>The Membership is transferred as a part of the conveyance of real estate from which the Membership arose.</w:t>
      </w:r>
    </w:p>
    <w:p w:rsidR="001B2C85" w:rsidRPr="0073591B" w:rsidRDefault="001B2C85" w:rsidP="001B2C85">
      <w:pPr>
        <w:widowControl w:val="0"/>
        <w:ind w:left="2160"/>
        <w:jc w:val="both"/>
      </w:pPr>
    </w:p>
    <w:p w:rsidR="004A38B3" w:rsidRDefault="004A38B3" w:rsidP="006E285C">
      <w:pPr>
        <w:widowControl w:val="0"/>
        <w:numPr>
          <w:ilvl w:val="0"/>
          <w:numId w:val="14"/>
        </w:numPr>
        <w:ind w:left="1620" w:hanging="540"/>
        <w:jc w:val="both"/>
      </w:pPr>
      <w:r w:rsidRPr="0073591B">
        <w:t>In the event that Membership is transferred pu</w:t>
      </w:r>
      <w:r>
        <w:t xml:space="preserve">rsuant to the provisions of Subsection 8 </w:t>
      </w:r>
      <w:r w:rsidRPr="006616DA">
        <w:t xml:space="preserve">c. (1) </w:t>
      </w:r>
      <w:r>
        <w:t xml:space="preserve">of this Section, </w:t>
      </w:r>
      <w:r w:rsidRPr="006616DA">
        <w:t xml:space="preserve">such transfer shall not be completed or recorded on the books and records of the Corporation until such time as the transferor has provided satisfactory evidence to the Corporation of such transfer.  A transfer of Membership </w:t>
      </w:r>
      <w:r w:rsidRPr="001E15EA">
        <w:t>shall be considered a new application for service and is not</w:t>
      </w:r>
      <w:r>
        <w:t xml:space="preserve"> </w:t>
      </w:r>
      <w:r w:rsidRPr="006616DA">
        <w:t>binding on the Corporation until such transfer has be</w:t>
      </w:r>
      <w:r>
        <w:t xml:space="preserve">en approved as provided by Subsection 8 c. </w:t>
      </w:r>
      <w:r w:rsidRPr="006616DA">
        <w:t>(3)</w:t>
      </w:r>
      <w:r>
        <w:t xml:space="preserve"> of this Section</w:t>
      </w:r>
      <w:r w:rsidRPr="006616DA">
        <w:t>.</w:t>
      </w:r>
    </w:p>
    <w:p w:rsidR="004A38B3" w:rsidRPr="0073591B" w:rsidRDefault="004A38B3" w:rsidP="006E285C">
      <w:pPr>
        <w:widowControl w:val="0"/>
        <w:numPr>
          <w:ilvl w:val="0"/>
          <w:numId w:val="15"/>
        </w:numPr>
        <w:ind w:left="1620" w:hanging="540"/>
        <w:jc w:val="both"/>
      </w:pPr>
      <w:r w:rsidRPr="006616DA">
        <w:t xml:space="preserve">Qualifications for service upon transfer </w:t>
      </w:r>
      <w:r>
        <w:t xml:space="preserve">of Membership set forth in Subsection 8 </w:t>
      </w:r>
      <w:r w:rsidRPr="006616DA">
        <w:t>c.(</w:t>
      </w:r>
      <w:r w:rsidRPr="0073591B">
        <w:t xml:space="preserve">1) </w:t>
      </w:r>
      <w:r>
        <w:t xml:space="preserve">of this </w:t>
      </w:r>
      <w:r w:rsidRPr="0073591B">
        <w:t xml:space="preserve">and </w:t>
      </w:r>
      <w:r>
        <w:t xml:space="preserve">8 c. </w:t>
      </w:r>
      <w:r w:rsidRPr="0073591B">
        <w:t xml:space="preserve">(2) </w:t>
      </w:r>
      <w:r>
        <w:t xml:space="preserve">of this Section </w:t>
      </w:r>
      <w:r w:rsidRPr="0073591B">
        <w:t>shall be subject to approval of the Corporation and shall be recorded on the books and records of the Corporation only upon the following terms and conditions:</w:t>
      </w:r>
    </w:p>
    <w:p w:rsidR="004A38B3" w:rsidRDefault="004A38B3" w:rsidP="005D1EC0">
      <w:pPr>
        <w:widowControl w:val="0"/>
        <w:numPr>
          <w:ilvl w:val="0"/>
          <w:numId w:val="16"/>
        </w:numPr>
        <w:ind w:left="2160" w:hanging="540"/>
        <w:jc w:val="both"/>
      </w:pPr>
      <w:r w:rsidRPr="0073591B">
        <w:t>The Transferee has completed the required Application Packet</w:t>
      </w:r>
      <w:r>
        <w:t xml:space="preserve"> </w:t>
      </w:r>
      <w:r w:rsidRPr="001E15EA">
        <w:t>including granting the Corporation with a private utility easement on the form provided by the Corporation;</w:t>
      </w:r>
    </w:p>
    <w:p w:rsidR="004A38B3" w:rsidRPr="0073591B" w:rsidRDefault="004A38B3" w:rsidP="005D1EC0">
      <w:pPr>
        <w:widowControl w:val="0"/>
        <w:ind w:left="2160" w:hanging="540"/>
        <w:jc w:val="both"/>
      </w:pPr>
    </w:p>
    <w:p w:rsidR="004A38B3" w:rsidRPr="00C539FE" w:rsidRDefault="004A38B3" w:rsidP="005D1EC0">
      <w:pPr>
        <w:widowControl w:val="0"/>
        <w:numPr>
          <w:ilvl w:val="0"/>
          <w:numId w:val="16"/>
        </w:numPr>
        <w:ind w:left="2160" w:hanging="540"/>
        <w:jc w:val="both"/>
      </w:pPr>
      <w:r w:rsidRPr="005E1244">
        <w:t>The Transferee has paid the balance of the Transferor’s membership fee to the face value of the Transferor’s membership fee, to the extent that it was partially liquidated</w:t>
      </w:r>
      <w:r w:rsidRPr="0073591B">
        <w:t>; and</w:t>
      </w:r>
    </w:p>
    <w:p w:rsidR="004A38B3" w:rsidRPr="0073591B" w:rsidRDefault="004A38B3" w:rsidP="005D1EC0">
      <w:pPr>
        <w:widowControl w:val="0"/>
        <w:ind w:left="2160" w:hanging="540"/>
        <w:jc w:val="both"/>
      </w:pPr>
    </w:p>
    <w:p w:rsidR="004A38B3" w:rsidRDefault="004A38B3" w:rsidP="005D1EC0">
      <w:pPr>
        <w:widowControl w:val="0"/>
        <w:numPr>
          <w:ilvl w:val="0"/>
          <w:numId w:val="16"/>
        </w:numPr>
        <w:ind w:left="2160" w:hanging="540"/>
        <w:jc w:val="both"/>
      </w:pPr>
      <w:r w:rsidRPr="0073591B">
        <w:t>The Transferee demonstrates satisfactory evidence of ownership of the property designated to receive service and from which the Membership originally arose.</w:t>
      </w:r>
    </w:p>
    <w:p w:rsidR="004A38B3" w:rsidRPr="0073591B" w:rsidRDefault="004A38B3" w:rsidP="00C539FE">
      <w:pPr>
        <w:widowControl w:val="0"/>
        <w:ind w:left="1620"/>
        <w:jc w:val="both"/>
      </w:pPr>
    </w:p>
    <w:p w:rsidR="004A38B3" w:rsidRDefault="004A38B3" w:rsidP="005D1EC0">
      <w:pPr>
        <w:pStyle w:val="ListParagraph"/>
        <w:widowControl w:val="0"/>
        <w:numPr>
          <w:ilvl w:val="0"/>
          <w:numId w:val="15"/>
        </w:numPr>
        <w:ind w:left="1620" w:hanging="540"/>
        <w:jc w:val="both"/>
      </w:pPr>
      <w:r w:rsidRPr="0073591B">
        <w:t xml:space="preserve">If the application packet and other information is not completed on the day transfer </w:t>
      </w:r>
      <w:r>
        <w:t>of membership is requested, the C</w:t>
      </w:r>
      <w:r w:rsidRPr="0073591B">
        <w:t xml:space="preserve">orporation will give the </w:t>
      </w:r>
      <w:r>
        <w:t>T</w:t>
      </w:r>
      <w:r w:rsidRPr="0073591B">
        <w:t xml:space="preserve">ransferee written notice of 10 additional days to produce </w:t>
      </w:r>
      <w:r>
        <w:t>completed documentation to the C</w:t>
      </w:r>
      <w:r w:rsidRPr="0073591B">
        <w:t>orporation office.  Service will be disconnected on the day following the 10</w:t>
      </w:r>
      <w:r w:rsidRPr="003A1158">
        <w:rPr>
          <w:vertAlign w:val="superscript"/>
        </w:rPr>
        <w:t>th</w:t>
      </w:r>
      <w:r w:rsidRPr="0073591B">
        <w:t xml:space="preserve"> day according to disconnection with notice requirements.  Additional time may be allowed at the di</w:t>
      </w:r>
      <w:r w:rsidR="00F54828">
        <w:t>scre</w:t>
      </w:r>
      <w:r w:rsidRPr="0073591B">
        <w:t xml:space="preserve">tion of the </w:t>
      </w:r>
      <w:r>
        <w:t>M</w:t>
      </w:r>
      <w:r w:rsidRPr="0073591B">
        <w:t xml:space="preserve">anager or </w:t>
      </w:r>
      <w:r>
        <w:t>Board</w:t>
      </w:r>
      <w:r w:rsidRPr="0073591B">
        <w:t>.</w:t>
      </w:r>
    </w:p>
    <w:p w:rsidR="004A38B3" w:rsidRPr="0073591B" w:rsidRDefault="004A38B3" w:rsidP="005D1EC0">
      <w:pPr>
        <w:pStyle w:val="ListParagraph"/>
        <w:widowControl w:val="0"/>
        <w:ind w:left="1170" w:hanging="90"/>
        <w:jc w:val="both"/>
      </w:pPr>
    </w:p>
    <w:p w:rsidR="0006404A" w:rsidRDefault="0006404A">
      <w:pPr>
        <w:rPr>
          <w:b/>
        </w:rPr>
      </w:pPr>
      <w:r>
        <w:rPr>
          <w:b/>
        </w:rPr>
        <w:br w:type="page"/>
      </w:r>
    </w:p>
    <w:p w:rsidR="004A38B3" w:rsidRDefault="004A38B3" w:rsidP="00930730">
      <w:pPr>
        <w:widowControl w:val="0"/>
        <w:numPr>
          <w:ilvl w:val="0"/>
          <w:numId w:val="17"/>
        </w:numPr>
        <w:tabs>
          <w:tab w:val="left" w:pos="1080"/>
        </w:tabs>
        <w:ind w:hanging="540"/>
        <w:jc w:val="both"/>
      </w:pPr>
      <w:r w:rsidRPr="0073591B">
        <w:rPr>
          <w:b/>
        </w:rPr>
        <w:lastRenderedPageBreak/>
        <w:t>Cancellation of Membership</w:t>
      </w:r>
      <w:r w:rsidR="000D00C3">
        <w:rPr>
          <w:b/>
        </w:rPr>
        <w:t xml:space="preserve"> </w:t>
      </w:r>
      <w:r>
        <w:t>–</w:t>
      </w:r>
      <w:r w:rsidRPr="0073591B">
        <w:t xml:space="preserve"> To keep a Membership in good standing, a</w:t>
      </w:r>
      <w:r>
        <w:t xml:space="preserve"> Base Rate </w:t>
      </w:r>
      <w:r w:rsidRPr="0073591B">
        <w:t>or a Reserved Service Charge must be paid monthly to the Corporation, whether or not water is used.  Failure to pay this monthly charge to the Corporation shall jeopardize the Member</w:t>
      </w:r>
      <w:r>
        <w:t>’</w:t>
      </w:r>
      <w:r w:rsidRPr="0073591B">
        <w:t>s Membership standing and give rise to liquidation of the Membership Fee and forfeiture of the Membership.  A Member may be relieved of this obligation to pay by surrendering the Membership, properly documented, to the Corporation.  The Member shall also complete a Service Discontinuance Request Form prior to termination of service.  (See Misc. Transaction Forms.)  However, a Member is not relieved of any obligations incurred prior to the date of surrender of a properly endorsed Membership prior to termination of service.  Rights to future service at this tap shall be extended on an as</w:t>
      </w:r>
      <w:r>
        <w:t xml:space="preserve"> </w:t>
      </w:r>
      <w:r w:rsidRPr="0073591B">
        <w:t>available basis and subject to the terms of the Activ</w:t>
      </w:r>
      <w:r>
        <w:t>ation of Service Subsection E 6</w:t>
      </w:r>
      <w:r w:rsidRPr="0073591B">
        <w:t xml:space="preserve">.of this Tariff. (Texas Water Code </w:t>
      </w:r>
      <w:r>
        <w:t xml:space="preserve">Section </w:t>
      </w:r>
      <w:r w:rsidRPr="0073591B">
        <w:t>67.016)</w:t>
      </w:r>
    </w:p>
    <w:p w:rsidR="004A38B3" w:rsidRDefault="004A38B3" w:rsidP="00930730">
      <w:pPr>
        <w:widowControl w:val="0"/>
        <w:tabs>
          <w:tab w:val="left" w:pos="1080"/>
        </w:tabs>
        <w:ind w:left="1080" w:hanging="540"/>
        <w:jc w:val="both"/>
      </w:pPr>
    </w:p>
    <w:p w:rsidR="004A38B3" w:rsidRDefault="004A38B3" w:rsidP="00930730">
      <w:pPr>
        <w:widowControl w:val="0"/>
        <w:numPr>
          <w:ilvl w:val="0"/>
          <w:numId w:val="18"/>
        </w:numPr>
        <w:tabs>
          <w:tab w:val="left" w:pos="1080"/>
        </w:tabs>
        <w:ind w:hanging="540"/>
        <w:jc w:val="both"/>
      </w:pPr>
      <w:r w:rsidRPr="0073591B">
        <w:rPr>
          <w:b/>
        </w:rPr>
        <w:t>Liquidation Due To Delinquency</w:t>
      </w:r>
      <w:r w:rsidR="000D00C3">
        <w:rPr>
          <w:b/>
        </w:rPr>
        <w:t xml:space="preserve"> </w:t>
      </w:r>
      <w:r>
        <w:t>–</w:t>
      </w:r>
      <w:r w:rsidRPr="0073591B">
        <w:t xml:space="preserve"> When the amount of the delinquent charges owed by the Member equals the Membership Fee, the Membership Fee shall be liquidated and the Membership canceled and transferred back to the Corporation.  In the event the Member leaves a balance due on an account guaranteed under the terms of a Service Application and Agreement, and the delinquent Member owns more than one Membership, the Corporation may liquidate as many of the Member Guarantor</w:t>
      </w:r>
      <w:r>
        <w:t>’</w:t>
      </w:r>
      <w:r w:rsidRPr="0073591B">
        <w:t xml:space="preserve">s Membership Fees as necessary to satisfy the balance due the Corporation, provided proper notice has been given (see Tariff Section E, </w:t>
      </w:r>
      <w:r>
        <w:t>Subsection 1</w:t>
      </w:r>
      <w:r w:rsidR="00825504">
        <w:t>6</w:t>
      </w:r>
      <w:r w:rsidRPr="006616DA">
        <w:t>.).</w:t>
      </w:r>
      <w:r w:rsidRPr="0073591B">
        <w:t xml:space="preserve"> The Corporation shall collect any remaining account balances by initiation of legal action.  Re-instatement of service shall be subject to the terms of the Activati</w:t>
      </w:r>
      <w:r>
        <w:t xml:space="preserve">on of Service </w:t>
      </w:r>
      <w:r w:rsidR="00825504">
        <w:t>subsection</w:t>
      </w:r>
      <w:r>
        <w:t xml:space="preserve"> E</w:t>
      </w:r>
      <w:r w:rsidR="00825504">
        <w:t>.</w:t>
      </w:r>
      <w:r>
        <w:t xml:space="preserve"> 6. </w:t>
      </w:r>
      <w:r w:rsidRPr="0073591B">
        <w:t>of this Tariff.</w:t>
      </w:r>
    </w:p>
    <w:p w:rsidR="00337B0B" w:rsidRDefault="00337B0B"/>
    <w:p w:rsidR="00337B0B" w:rsidRDefault="004A38B3" w:rsidP="00930730">
      <w:pPr>
        <w:widowControl w:val="0"/>
        <w:numPr>
          <w:ilvl w:val="0"/>
          <w:numId w:val="18"/>
        </w:numPr>
        <w:tabs>
          <w:tab w:val="left" w:pos="1080"/>
        </w:tabs>
        <w:ind w:hanging="540"/>
        <w:jc w:val="both"/>
      </w:pPr>
      <w:r w:rsidRPr="0073591B">
        <w:rPr>
          <w:b/>
        </w:rPr>
        <w:t>Cancellation Due To Policy Non</w:t>
      </w:r>
      <w:r>
        <w:rPr>
          <w:b/>
        </w:rPr>
        <w:t>-</w:t>
      </w:r>
      <w:r w:rsidRPr="0073591B">
        <w:rPr>
          <w:b/>
        </w:rPr>
        <w:t>Compliance</w:t>
      </w:r>
      <w:r w:rsidR="000D00C3">
        <w:rPr>
          <w:b/>
        </w:rPr>
        <w:t xml:space="preserve"> </w:t>
      </w:r>
      <w:r>
        <w:t>–</w:t>
      </w:r>
      <w:r w:rsidRPr="0073591B">
        <w:t xml:space="preserve"> The Corporation may cancel a Membership anytime a Member fails to comply with policies of the Corporation, including but not limited to Member</w:t>
      </w:r>
      <w:r>
        <w:t>’</w:t>
      </w:r>
      <w:r w:rsidRPr="0073591B">
        <w:t xml:space="preserve">s failure to provide proof of ownership of the property from which the Membership arose.  (Texas Water Code </w:t>
      </w:r>
      <w:r>
        <w:t xml:space="preserve">Section </w:t>
      </w:r>
      <w:r w:rsidRPr="0073591B">
        <w:t>67.016)</w:t>
      </w:r>
      <w:r w:rsidR="00337B0B">
        <w:t>.  A Member in violation of the Water Emergency Rationing rules adopted by KWSC is also subject to termination of water service.</w:t>
      </w:r>
    </w:p>
    <w:p w:rsidR="0006404A" w:rsidRDefault="0006404A" w:rsidP="0006404A">
      <w:pPr>
        <w:widowControl w:val="0"/>
        <w:tabs>
          <w:tab w:val="left" w:pos="1080"/>
        </w:tabs>
        <w:jc w:val="both"/>
      </w:pPr>
    </w:p>
    <w:p w:rsidR="004A38B3" w:rsidRPr="001E15EA" w:rsidRDefault="004A38B3" w:rsidP="00930730">
      <w:pPr>
        <w:widowControl w:val="0"/>
        <w:numPr>
          <w:ilvl w:val="0"/>
          <w:numId w:val="18"/>
        </w:numPr>
        <w:ind w:hanging="540"/>
        <w:jc w:val="both"/>
      </w:pPr>
      <w:r w:rsidRPr="001E15EA">
        <w:rPr>
          <w:b/>
        </w:rPr>
        <w:t>Re</w:t>
      </w:r>
      <w:r>
        <w:rPr>
          <w:b/>
        </w:rPr>
        <w:t>-</w:t>
      </w:r>
      <w:r w:rsidRPr="001E15EA">
        <w:rPr>
          <w:b/>
        </w:rPr>
        <w:t>assignment of Canceled Membership</w:t>
      </w:r>
    </w:p>
    <w:p w:rsidR="004A38B3" w:rsidRDefault="00457446" w:rsidP="00930730">
      <w:pPr>
        <w:widowControl w:val="0"/>
        <w:ind w:left="1620" w:hanging="540"/>
        <w:jc w:val="both"/>
      </w:pPr>
      <w:r>
        <w:t>1)</w:t>
      </w:r>
      <w:r>
        <w:tab/>
      </w:r>
      <w:r w:rsidR="004A38B3" w:rsidRPr="001E15EA">
        <w:t xml:space="preserve">The Corporation, upon cancellation of Membership under the provisions of this Tariff, may reassign the canceled Membership to a person or entity that has legal title to the real estate from which the canceled membership arose and for which water service is requested (Texas Water Code </w:t>
      </w:r>
      <w:r w:rsidR="004A38B3">
        <w:t xml:space="preserve">Section </w:t>
      </w:r>
      <w:r w:rsidR="004A38B3" w:rsidRPr="001E15EA">
        <w:t>67.016).  Membership will not be re-assigned unless the person or entity that has legal title to the rea</w:t>
      </w:r>
      <w:r w:rsidR="004A38B3">
        <w:t>l estate has complied with the C</w:t>
      </w:r>
      <w:r w:rsidR="004A38B3" w:rsidRPr="001E15EA">
        <w:t>orporation</w:t>
      </w:r>
      <w:r w:rsidR="004A38B3">
        <w:t>’</w:t>
      </w:r>
      <w:r w:rsidR="004A38B3" w:rsidRPr="001E15EA">
        <w:t xml:space="preserve">s current rates, charges, and conditions of service, including current </w:t>
      </w:r>
      <w:r w:rsidR="004A38B3">
        <w:t>M</w:t>
      </w:r>
      <w:r w:rsidR="004A38B3" w:rsidRPr="001E15EA">
        <w:t xml:space="preserve">embership fee, set forth in the </w:t>
      </w:r>
      <w:r w:rsidR="004A38B3">
        <w:t>Tariff</w:t>
      </w:r>
      <w:r w:rsidR="004A38B3" w:rsidRPr="001E15EA">
        <w:t xml:space="preserve"> and </w:t>
      </w:r>
      <w:r w:rsidR="004A38B3">
        <w:t>S</w:t>
      </w:r>
      <w:r w:rsidR="004A38B3" w:rsidRPr="001E15EA">
        <w:t xml:space="preserve">ervice </w:t>
      </w:r>
      <w:r w:rsidR="004A38B3">
        <w:t>A</w:t>
      </w:r>
      <w:r w:rsidR="004A38B3" w:rsidRPr="001E15EA">
        <w:t xml:space="preserve">pplication </w:t>
      </w:r>
      <w:r w:rsidR="004A38B3">
        <w:t>P</w:t>
      </w:r>
      <w:r w:rsidR="0006404A">
        <w:t>ackage.</w:t>
      </w:r>
    </w:p>
    <w:p w:rsidR="0006404A" w:rsidRPr="001E15EA" w:rsidRDefault="0006404A" w:rsidP="00930730">
      <w:pPr>
        <w:widowControl w:val="0"/>
        <w:ind w:left="1620" w:hanging="540"/>
        <w:jc w:val="both"/>
      </w:pPr>
    </w:p>
    <w:p w:rsidR="004A38B3" w:rsidRDefault="004A38B3" w:rsidP="00930730">
      <w:pPr>
        <w:widowControl w:val="0"/>
        <w:ind w:left="1620" w:hanging="540"/>
        <w:jc w:val="both"/>
        <w:rPr>
          <w:u w:val="single"/>
        </w:rPr>
      </w:pPr>
      <w:r>
        <w:t>2)</w:t>
      </w:r>
      <w:r>
        <w:tab/>
      </w:r>
      <w:r w:rsidRPr="001E15EA">
        <w:t>The Corporation shall reassign a canceled Membership to a person or entity that acquires the real estate from which the Membership arose through judicial or non</w:t>
      </w:r>
      <w:r>
        <w:t>-</w:t>
      </w:r>
      <w:r w:rsidRPr="001E15EA">
        <w:t xml:space="preserve">judicial foreclosure.  The Corporation will require proof of ownership resulting from the foreclosure and compliance with the </w:t>
      </w:r>
      <w:r>
        <w:t>C</w:t>
      </w:r>
      <w:r w:rsidRPr="001E15EA">
        <w:t>orporation</w:t>
      </w:r>
      <w:r>
        <w:t>’</w:t>
      </w:r>
      <w:r w:rsidRPr="001E15EA">
        <w:t xml:space="preserve">s current rates, charges, and conditions of service, including current </w:t>
      </w:r>
      <w:r>
        <w:t>M</w:t>
      </w:r>
      <w:r w:rsidRPr="001E15EA">
        <w:t xml:space="preserve">embership fee, set forth in the </w:t>
      </w:r>
      <w:r>
        <w:t>Tariff</w:t>
      </w:r>
      <w:r w:rsidRPr="001E15EA">
        <w:t xml:space="preserve"> and </w:t>
      </w:r>
      <w:r>
        <w:t>S</w:t>
      </w:r>
      <w:r w:rsidRPr="001E15EA">
        <w:t xml:space="preserve">ervice </w:t>
      </w:r>
      <w:r>
        <w:t>A</w:t>
      </w:r>
      <w:r w:rsidRPr="001E15EA">
        <w:t xml:space="preserve">pplication </w:t>
      </w:r>
      <w:r>
        <w:t>P</w:t>
      </w:r>
      <w:r w:rsidRPr="001E15EA">
        <w:t xml:space="preserve">ackage. </w:t>
      </w:r>
      <w:r w:rsidRPr="00ED60C2">
        <w:t xml:space="preserve">In the event of foreclosure by a mortgage institution, the Corporation may allow a property management </w:t>
      </w:r>
      <w:r w:rsidRPr="00ED60C2">
        <w:lastRenderedPageBreak/>
        <w:t>company to acquire the Membership if the management company provides written documentation showing that the management company is legally responsible for the management of the property and it is not feasible for the mortgage institution to be the Member.</w:t>
      </w:r>
    </w:p>
    <w:p w:rsidR="004A38B3" w:rsidRPr="00ED60C2" w:rsidRDefault="004A38B3" w:rsidP="00930730">
      <w:pPr>
        <w:widowControl w:val="0"/>
        <w:ind w:left="1080" w:hanging="540"/>
        <w:jc w:val="both"/>
        <w:rPr>
          <w:u w:val="single"/>
        </w:rPr>
      </w:pPr>
    </w:p>
    <w:p w:rsidR="004A38B3" w:rsidRDefault="004A38B3" w:rsidP="00930730">
      <w:pPr>
        <w:widowControl w:val="0"/>
        <w:numPr>
          <w:ilvl w:val="0"/>
          <w:numId w:val="18"/>
        </w:numPr>
        <w:ind w:hanging="540"/>
        <w:jc w:val="both"/>
      </w:pPr>
      <w:r w:rsidRPr="0073591B">
        <w:rPr>
          <w:b/>
        </w:rPr>
        <w:t>Mortgaging of Memberships</w:t>
      </w:r>
      <w:r w:rsidR="000D00C3">
        <w:rPr>
          <w:b/>
        </w:rPr>
        <w:t xml:space="preserve"> </w:t>
      </w:r>
      <w:r>
        <w:t>–</w:t>
      </w:r>
      <w:r w:rsidRPr="0073591B">
        <w:t xml:space="preserve"> Nothing herein shall preclude a Member from mortgaging his/her Membership.  However, notification to the holder of any security interest (mortgagee/lienholder) of account status of Member/mortgagor will be provided only upon satisfactory completion of requirements for such conditions under the Membership Mortgage Agreement (See Miscellaneous Transaction Forms).  Prior to the cancellation of any Me</w:t>
      </w:r>
      <w:r>
        <w:t>mbership as provided under Subs</w:t>
      </w:r>
      <w:r w:rsidRPr="0073591B">
        <w:t>ection E</w:t>
      </w:r>
      <w:r w:rsidR="00825504">
        <w:t>.8</w:t>
      </w:r>
      <w:r w:rsidRPr="006616DA">
        <w:t>.d.</w:t>
      </w:r>
      <w:r w:rsidRPr="0073591B">
        <w:t xml:space="preserve"> (Cancellation of Membership), the Corporation will notify the holder of any security interest in the Membership.  The holder of the security interest also must hold a security interest in the real property at which water service is provided under the Membership. The Corporation may transfer the Membership to the holder of such security interest in lieu of cancellation, provided the holder of the security interest pays in full all delinquent and unpaid obligations and provided further that the holder of the security interest has secured title to the real property from which the Membership arose.  The Corporation may withhold cancellation of a Membership pending the resolution of any foreclosure proceedings or similar legal proceedings by the holder of t</w:t>
      </w:r>
      <w:r>
        <w:t>he security interest.</w:t>
      </w:r>
    </w:p>
    <w:p w:rsidR="004A38B3" w:rsidRPr="0073591B" w:rsidRDefault="004A38B3" w:rsidP="00930730">
      <w:pPr>
        <w:widowControl w:val="0"/>
        <w:ind w:left="1080" w:hanging="540"/>
        <w:jc w:val="both"/>
      </w:pPr>
    </w:p>
    <w:p w:rsidR="004A38B3" w:rsidRDefault="004A38B3" w:rsidP="00930730">
      <w:pPr>
        <w:numPr>
          <w:ilvl w:val="0"/>
          <w:numId w:val="35"/>
        </w:numPr>
        <w:tabs>
          <w:tab w:val="clear" w:pos="360"/>
          <w:tab w:val="num" w:pos="1080"/>
        </w:tabs>
        <w:ind w:left="1080" w:hanging="540"/>
        <w:jc w:val="both"/>
      </w:pPr>
      <w:r w:rsidRPr="0073591B">
        <w:rPr>
          <w:b/>
        </w:rPr>
        <w:t>Cancellation and Re-Assignment of Membership as a R</w:t>
      </w:r>
      <w:r w:rsidR="000D00C3">
        <w:rPr>
          <w:b/>
        </w:rPr>
        <w:t xml:space="preserve">esult of Bankruptcy Proceedings </w:t>
      </w:r>
      <w:r>
        <w:rPr>
          <w:b/>
        </w:rPr>
        <w:t>–</w:t>
      </w:r>
      <w:r w:rsidR="000D00C3">
        <w:rPr>
          <w:b/>
        </w:rPr>
        <w:t xml:space="preserve"> </w:t>
      </w:r>
      <w:r w:rsidRPr="0073591B">
        <w:t xml:space="preserve">Upon notice of the filing of a petition in bankruptcy, the Corporation may require the posting of a deposit or other form of security, acceptable to the Corporation, as a condition for continuing utility service.  Unless special circumstances require otherwise, the amount of security shall equal the amount of charges for the month of greatest use during the preceding 12 months.  The Corporation shall not require the payment of any security prior to the expiration of 20 days following the date on which the petition is filed.  Failure to provide this security by the date specified by the Corporation may result in termination of service according to the Disconnection with Notice Provisions of Section </w:t>
      </w:r>
      <w:r>
        <w:t>E</w:t>
      </w:r>
      <w:r w:rsidR="00C5315F">
        <w:t>.</w:t>
      </w:r>
      <w:r>
        <w:t>1</w:t>
      </w:r>
      <w:r w:rsidR="00C5315F">
        <w:t>6</w:t>
      </w:r>
      <w:r>
        <w:t>. of this T</w:t>
      </w:r>
      <w:r w:rsidRPr="0073591B">
        <w:t>ariff, with a copy of the n</w:t>
      </w:r>
      <w:r>
        <w:t>otice to the bankruptcy Trustee.</w:t>
      </w:r>
    </w:p>
    <w:p w:rsidR="004A38B3" w:rsidRPr="002B667E" w:rsidRDefault="004A38B3" w:rsidP="00930730">
      <w:pPr>
        <w:ind w:left="1080" w:hanging="540"/>
        <w:jc w:val="both"/>
      </w:pPr>
    </w:p>
    <w:p w:rsidR="004A38B3" w:rsidRPr="00460F3E" w:rsidRDefault="004A38B3" w:rsidP="00930730">
      <w:pPr>
        <w:numPr>
          <w:ilvl w:val="0"/>
          <w:numId w:val="35"/>
        </w:numPr>
        <w:tabs>
          <w:tab w:val="clear" w:pos="360"/>
          <w:tab w:val="num" w:pos="1080"/>
        </w:tabs>
        <w:ind w:left="1080" w:hanging="540"/>
        <w:jc w:val="both"/>
        <w:rPr>
          <w:b/>
        </w:rPr>
      </w:pPr>
      <w:r w:rsidRPr="006616DA">
        <w:rPr>
          <w:b/>
        </w:rPr>
        <w:t>Cancellation and Re-Assignment of Membership as a Result of Divorce (or Dissolution of Joint Tenancy)</w:t>
      </w:r>
      <w:r w:rsidR="000D00C3">
        <w:rPr>
          <w:b/>
        </w:rPr>
        <w:t xml:space="preserve"> </w:t>
      </w:r>
      <w:r w:rsidRPr="006616DA">
        <w:rPr>
          <w:b/>
        </w:rPr>
        <w:t xml:space="preserve">– </w:t>
      </w:r>
      <w:r w:rsidRPr="005A46D6">
        <w:t>T</w:t>
      </w:r>
      <w:r w:rsidRPr="006616DA">
        <w:t xml:space="preserve">he Corporation shall transfer the </w:t>
      </w:r>
      <w:r>
        <w:t>M</w:t>
      </w:r>
      <w:r w:rsidRPr="006616DA">
        <w:t>embership to a spouse (or joint tenant) who has been awarded the property designated to receive service.  The Corporation must be provided adequate documentation of the ownership rights of the spouse (or joint tenant) requesting transfer, such as final divorce decree</w:t>
      </w:r>
      <w:r>
        <w:t>, temporary court order, or agreement</w:t>
      </w:r>
      <w:r w:rsidRPr="006616DA">
        <w:t>. In no event shall any membership(s) be transferred if the transferee does not otherwise meet the qualifications for membership and for service.</w:t>
      </w:r>
    </w:p>
    <w:p w:rsidR="00460F3E" w:rsidRPr="00F5668E" w:rsidRDefault="00460F3E" w:rsidP="00460F3E">
      <w:pPr>
        <w:ind w:left="1080"/>
        <w:jc w:val="both"/>
        <w:rPr>
          <w:b/>
        </w:rPr>
      </w:pPr>
    </w:p>
    <w:p w:rsidR="004A38B3" w:rsidRDefault="004A38B3" w:rsidP="00E837C1">
      <w:pPr>
        <w:ind w:left="540" w:hanging="540"/>
        <w:jc w:val="both"/>
      </w:pPr>
      <w:r>
        <w:rPr>
          <w:rStyle w:val="Heading3Char"/>
          <w:sz w:val="24"/>
        </w:rPr>
        <w:t>9</w:t>
      </w:r>
      <w:r w:rsidRPr="00753A76">
        <w:rPr>
          <w:rStyle w:val="Heading3Char"/>
          <w:sz w:val="24"/>
        </w:rPr>
        <w:t>.</w:t>
      </w:r>
      <w:r w:rsidRPr="00753A76">
        <w:rPr>
          <w:rStyle w:val="Heading3Char"/>
          <w:sz w:val="24"/>
        </w:rPr>
        <w:tab/>
      </w:r>
      <w:bookmarkStart w:id="14" w:name="SECTION_E_OWNERS_AND_RENTERS"/>
      <w:bookmarkEnd w:id="14"/>
      <w:r w:rsidRPr="00753A76">
        <w:rPr>
          <w:rStyle w:val="Heading3Char"/>
          <w:sz w:val="24"/>
        </w:rPr>
        <w:t>Owners and Renters</w:t>
      </w:r>
      <w:r>
        <w:rPr>
          <w:rStyle w:val="Heading3Char"/>
          <w:sz w:val="24"/>
        </w:rPr>
        <w:t xml:space="preserve"> –</w:t>
      </w:r>
      <w:r w:rsidR="000D00C3">
        <w:rPr>
          <w:rStyle w:val="Heading3Char"/>
          <w:sz w:val="24"/>
        </w:rPr>
        <w:t xml:space="preserve"> </w:t>
      </w:r>
      <w:r w:rsidRPr="0073591B">
        <w:t>Any Member</w:t>
      </w:r>
      <w:r>
        <w:t xml:space="preserve"> </w:t>
      </w:r>
      <w:r w:rsidRPr="001E15EA">
        <w:t>having complied with the requirements of this Tariff</w:t>
      </w:r>
      <w:r w:rsidRPr="0073591B">
        <w:t xml:space="preserve">, renting or leasing </w:t>
      </w:r>
      <w:r>
        <w:t xml:space="preserve">to other parties </w:t>
      </w:r>
      <w:r w:rsidRPr="0073591B">
        <w:t xml:space="preserve">property designated to receive service according to the terms of this </w:t>
      </w:r>
      <w:r>
        <w:t>Tariff</w:t>
      </w:r>
      <w:r w:rsidRPr="0073591B">
        <w:t xml:space="preserve">, is responsible for all charges due the Corporation. </w:t>
      </w:r>
      <w:r w:rsidRPr="001E15EA">
        <w:t>The membership for rental or leased properties shall be in the name of the owner of the property as required by this Tariff.</w:t>
      </w:r>
      <w:r>
        <w:t xml:space="preserve">  T</w:t>
      </w:r>
      <w:r w:rsidRPr="0073591B">
        <w:t xml:space="preserve">he Corporation may bill the renter or lessee for utility service (at Member Request) as a third party, but the Member is fully responsible for any and all unpaid bills left by the renter/lessee.  The owner shall be required to sign an Alternate Billing </w:t>
      </w:r>
      <w:r w:rsidRPr="0073591B">
        <w:lastRenderedPageBreak/>
        <w:t>Agreement</w:t>
      </w:r>
      <w:r>
        <w:t xml:space="preserve"> </w:t>
      </w:r>
      <w:r w:rsidRPr="001E15EA">
        <w:t>if the owner requests that the tenant be billed for utility service</w:t>
      </w:r>
      <w:r w:rsidRPr="0073591B">
        <w:t>.  (See Miscellaneous Transaction Forms.)  The Member shall take responsibility for any necessary deposits from the renter/lessee to ensure payment of a past due bill. The Corporation wil</w:t>
      </w:r>
      <w:r w:rsidRPr="006F5E13">
        <w:t xml:space="preserve">l </w:t>
      </w:r>
      <w:r w:rsidRPr="0073591B">
        <w:t>notify the Member of the renter</w:t>
      </w:r>
      <w:r>
        <w:t>’</w:t>
      </w:r>
      <w:r w:rsidRPr="0073591B">
        <w:t>s past due payment status. Such notification will be subject to</w:t>
      </w:r>
      <w:r>
        <w:t xml:space="preserve"> a service charge (see </w:t>
      </w:r>
      <w:r w:rsidRPr="0073591B">
        <w:t>Miscellaneous Transaction Forms).</w:t>
      </w:r>
    </w:p>
    <w:p w:rsidR="004A38B3" w:rsidRDefault="004A38B3" w:rsidP="00E837C1">
      <w:pPr>
        <w:ind w:left="540" w:hanging="540"/>
        <w:jc w:val="both"/>
        <w:rPr>
          <w:b/>
        </w:rPr>
      </w:pPr>
      <w:r>
        <w:rPr>
          <w:b/>
        </w:rPr>
        <w:tab/>
      </w:r>
    </w:p>
    <w:p w:rsidR="004A38B3" w:rsidRPr="001E15EA" w:rsidRDefault="004A38B3" w:rsidP="00E837C1">
      <w:pPr>
        <w:ind w:left="540" w:hanging="540"/>
        <w:jc w:val="both"/>
      </w:pPr>
      <w:r>
        <w:rPr>
          <w:color w:val="FF0000"/>
        </w:rPr>
        <w:tab/>
      </w:r>
      <w:r w:rsidRPr="001E15EA">
        <w:t xml:space="preserve">If at any time the </w:t>
      </w:r>
      <w:r>
        <w:t>M</w:t>
      </w:r>
      <w:r w:rsidRPr="001E15EA">
        <w:t xml:space="preserve">ember requests that </w:t>
      </w:r>
      <w:r>
        <w:t>M</w:t>
      </w:r>
      <w:r w:rsidRPr="001E15EA">
        <w:t>embership be canceled thereby discontinuing service to an occupied rental property, the Corporation shall provide written notice to the tenant(s) a minimum of five (5) days prior to the scheduled disconnection date.</w:t>
      </w:r>
    </w:p>
    <w:p w:rsidR="004A38B3" w:rsidRDefault="004A38B3" w:rsidP="001F107D">
      <w:pPr>
        <w:widowControl w:val="0"/>
        <w:numPr>
          <w:ilvl w:val="12"/>
          <w:numId w:val="0"/>
        </w:numPr>
        <w:jc w:val="both"/>
      </w:pPr>
    </w:p>
    <w:p w:rsidR="004A38B3" w:rsidRPr="0073591B" w:rsidRDefault="004A38B3" w:rsidP="00E837C1">
      <w:pPr>
        <w:widowControl w:val="0"/>
        <w:ind w:left="540" w:hanging="540"/>
        <w:jc w:val="both"/>
      </w:pPr>
      <w:r>
        <w:rPr>
          <w:rStyle w:val="Heading3Char"/>
          <w:sz w:val="24"/>
        </w:rPr>
        <w:t>10.</w:t>
      </w:r>
      <w:r>
        <w:rPr>
          <w:rStyle w:val="Heading3Char"/>
          <w:sz w:val="24"/>
        </w:rPr>
        <w:tab/>
      </w:r>
      <w:bookmarkStart w:id="15" w:name="SECTION_E_DENIAL_OF_SERVICE"/>
      <w:bookmarkEnd w:id="15"/>
      <w:r w:rsidRPr="007D4583">
        <w:rPr>
          <w:rStyle w:val="Heading3Char"/>
          <w:sz w:val="24"/>
        </w:rPr>
        <w:t>Denial of Service</w:t>
      </w:r>
      <w:r>
        <w:rPr>
          <w:rStyle w:val="Heading3Char"/>
          <w:sz w:val="24"/>
        </w:rPr>
        <w:t xml:space="preserve"> –</w:t>
      </w:r>
      <w:r w:rsidR="000D00C3">
        <w:rPr>
          <w:rStyle w:val="Heading3Char"/>
          <w:sz w:val="24"/>
        </w:rPr>
        <w:t xml:space="preserve"> </w:t>
      </w:r>
      <w:r w:rsidRPr="0073591B">
        <w:t xml:space="preserve">The Corporation may deny service for the following reasons: </w:t>
      </w:r>
    </w:p>
    <w:p w:rsidR="004A38B3" w:rsidRDefault="004A38B3" w:rsidP="00930730">
      <w:pPr>
        <w:widowControl w:val="0"/>
        <w:numPr>
          <w:ilvl w:val="0"/>
          <w:numId w:val="19"/>
        </w:numPr>
        <w:tabs>
          <w:tab w:val="left" w:pos="1080"/>
        </w:tabs>
        <w:ind w:hanging="540"/>
        <w:jc w:val="both"/>
      </w:pPr>
      <w:r w:rsidRPr="0073591B">
        <w:t xml:space="preserve">Failure of the Applicant or Transferee to complete all </w:t>
      </w:r>
      <w:r>
        <w:t xml:space="preserve">application requirements, including granting an easement, completing all </w:t>
      </w:r>
      <w:r w:rsidRPr="0073591B">
        <w:t>forms</w:t>
      </w:r>
      <w:r>
        <w:t>,</w:t>
      </w:r>
      <w:r w:rsidRPr="0073591B">
        <w:t xml:space="preserve"> and pay</w:t>
      </w:r>
      <w:r>
        <w:t xml:space="preserve">ing </w:t>
      </w:r>
      <w:r w:rsidRPr="0073591B">
        <w:t>all required fees and charges;</w:t>
      </w:r>
    </w:p>
    <w:p w:rsidR="004A38B3" w:rsidRPr="0073591B" w:rsidRDefault="004A38B3" w:rsidP="00930730">
      <w:pPr>
        <w:widowControl w:val="0"/>
        <w:tabs>
          <w:tab w:val="left" w:pos="1080"/>
        </w:tabs>
        <w:ind w:left="1080" w:hanging="540"/>
        <w:jc w:val="both"/>
      </w:pPr>
    </w:p>
    <w:p w:rsidR="004A38B3" w:rsidRDefault="004A38B3" w:rsidP="00930730">
      <w:pPr>
        <w:widowControl w:val="0"/>
        <w:numPr>
          <w:ilvl w:val="0"/>
          <w:numId w:val="19"/>
        </w:numPr>
        <w:tabs>
          <w:tab w:val="left" w:pos="1080"/>
        </w:tabs>
        <w:ind w:hanging="540"/>
        <w:jc w:val="both"/>
      </w:pPr>
      <w:r w:rsidRPr="0073591B">
        <w:t>Failure of the Applicant or Transferee to comply with rules, regulations, policies, and bylaws of the Corporation;</w:t>
      </w:r>
    </w:p>
    <w:p w:rsidR="004A38B3" w:rsidRPr="0073591B" w:rsidRDefault="004A38B3" w:rsidP="00930730">
      <w:pPr>
        <w:widowControl w:val="0"/>
        <w:tabs>
          <w:tab w:val="left" w:pos="1080"/>
        </w:tabs>
        <w:ind w:left="1080" w:hanging="540"/>
        <w:jc w:val="both"/>
      </w:pPr>
    </w:p>
    <w:p w:rsidR="004A38B3" w:rsidRDefault="004A38B3" w:rsidP="00930730">
      <w:pPr>
        <w:widowControl w:val="0"/>
        <w:numPr>
          <w:ilvl w:val="0"/>
          <w:numId w:val="19"/>
        </w:numPr>
        <w:tabs>
          <w:tab w:val="left" w:pos="1080"/>
        </w:tabs>
        <w:ind w:hanging="540"/>
        <w:jc w:val="both"/>
      </w:pPr>
      <w:r w:rsidRPr="0073591B">
        <w:t>Existence of a hazardous condition at the Applicant</w:t>
      </w:r>
      <w:r>
        <w:t>’</w:t>
      </w:r>
      <w:r w:rsidRPr="0073591B">
        <w:t>s property which would jeopardize the welfare of the Members/Users of the Corporation upon connection;</w:t>
      </w:r>
    </w:p>
    <w:p w:rsidR="004A38B3" w:rsidRPr="0073591B" w:rsidRDefault="004A38B3" w:rsidP="00930730">
      <w:pPr>
        <w:widowControl w:val="0"/>
        <w:tabs>
          <w:tab w:val="left" w:pos="1080"/>
        </w:tabs>
        <w:ind w:left="1080" w:hanging="540"/>
        <w:jc w:val="both"/>
      </w:pPr>
    </w:p>
    <w:p w:rsidR="004A38B3" w:rsidRDefault="004A38B3" w:rsidP="00930730">
      <w:pPr>
        <w:widowControl w:val="0"/>
        <w:numPr>
          <w:ilvl w:val="0"/>
          <w:numId w:val="19"/>
        </w:numPr>
        <w:tabs>
          <w:tab w:val="left" w:pos="1080"/>
        </w:tabs>
        <w:ind w:hanging="540"/>
        <w:jc w:val="both"/>
      </w:pPr>
      <w:r w:rsidRPr="0073591B">
        <w:t>Failure of Applicant or Transferee to provide representatives or employees of the Corporation reasonable access to property, for wh</w:t>
      </w:r>
      <w:r>
        <w:t>ich service has been requested;</w:t>
      </w:r>
    </w:p>
    <w:p w:rsidR="004A38B3" w:rsidRPr="0073591B" w:rsidRDefault="004A38B3" w:rsidP="00930730">
      <w:pPr>
        <w:widowControl w:val="0"/>
        <w:tabs>
          <w:tab w:val="left" w:pos="1080"/>
        </w:tabs>
        <w:ind w:left="1080" w:hanging="540"/>
        <w:jc w:val="both"/>
      </w:pPr>
    </w:p>
    <w:p w:rsidR="004A38B3" w:rsidRDefault="004A38B3" w:rsidP="00930730">
      <w:pPr>
        <w:widowControl w:val="0"/>
        <w:numPr>
          <w:ilvl w:val="0"/>
          <w:numId w:val="19"/>
        </w:numPr>
        <w:tabs>
          <w:tab w:val="left" w:pos="1080"/>
        </w:tabs>
        <w:ind w:hanging="540"/>
        <w:jc w:val="both"/>
      </w:pPr>
      <w:r w:rsidRPr="0073591B">
        <w:t>Failure of Applicant or Transferee to comply with all governmental rules and regulations of the Corporation</w:t>
      </w:r>
      <w:r>
        <w:t>’</w:t>
      </w:r>
      <w:r w:rsidRPr="0073591B">
        <w:t xml:space="preserve">s </w:t>
      </w:r>
      <w:r>
        <w:t>Tariff</w:t>
      </w:r>
      <w:r w:rsidRPr="0073591B">
        <w:t xml:space="preserve"> on file with the </w:t>
      </w:r>
      <w:r>
        <w:t>State</w:t>
      </w:r>
      <w:r w:rsidRPr="0073591B">
        <w:t xml:space="preserve"> regulatory agency governing the service applied for by the Applicant;</w:t>
      </w:r>
    </w:p>
    <w:p w:rsidR="004A38B3" w:rsidRPr="0073591B" w:rsidRDefault="004A38B3" w:rsidP="00930730">
      <w:pPr>
        <w:widowControl w:val="0"/>
        <w:tabs>
          <w:tab w:val="left" w:pos="1080"/>
        </w:tabs>
        <w:ind w:left="1080" w:hanging="540"/>
        <w:jc w:val="both"/>
      </w:pPr>
    </w:p>
    <w:p w:rsidR="004A38B3" w:rsidRDefault="004A38B3" w:rsidP="00930730">
      <w:pPr>
        <w:widowControl w:val="0"/>
        <w:numPr>
          <w:ilvl w:val="0"/>
          <w:numId w:val="19"/>
        </w:numPr>
        <w:tabs>
          <w:tab w:val="left" w:pos="1080"/>
        </w:tabs>
        <w:ind w:hanging="540"/>
        <w:jc w:val="both"/>
      </w:pPr>
      <w:r w:rsidRPr="0073591B">
        <w:t>Failure of Applicant or Transferee to provide proof of ownership, to the satisfaction of the Corporation, of property for which the tap has been requested, and/or</w:t>
      </w:r>
    </w:p>
    <w:p w:rsidR="004A38B3" w:rsidRPr="0073591B" w:rsidRDefault="004A38B3" w:rsidP="00930730">
      <w:pPr>
        <w:widowControl w:val="0"/>
        <w:tabs>
          <w:tab w:val="left" w:pos="1080"/>
        </w:tabs>
        <w:ind w:left="1080" w:hanging="540"/>
        <w:jc w:val="both"/>
      </w:pPr>
    </w:p>
    <w:p w:rsidR="004A38B3" w:rsidRDefault="004A38B3" w:rsidP="00930730">
      <w:pPr>
        <w:widowControl w:val="0"/>
        <w:numPr>
          <w:ilvl w:val="0"/>
          <w:numId w:val="19"/>
        </w:numPr>
        <w:tabs>
          <w:tab w:val="left" w:pos="1080"/>
        </w:tabs>
        <w:ind w:hanging="540"/>
        <w:jc w:val="both"/>
      </w:pPr>
      <w:r w:rsidRPr="0073591B">
        <w:t>Applicant</w:t>
      </w:r>
      <w:r>
        <w:t>’</w:t>
      </w:r>
      <w:r w:rsidRPr="0073591B">
        <w:t xml:space="preserve">s service facilities are known to be inadequate or of such character that satisfactory service cannot be </w:t>
      </w:r>
      <w:r>
        <w:t>provided.</w:t>
      </w:r>
    </w:p>
    <w:p w:rsidR="004A38B3" w:rsidRPr="006616DA" w:rsidRDefault="004A38B3" w:rsidP="00930730">
      <w:pPr>
        <w:widowControl w:val="0"/>
        <w:tabs>
          <w:tab w:val="left" w:pos="1080"/>
        </w:tabs>
        <w:ind w:left="1080" w:hanging="540"/>
        <w:jc w:val="both"/>
      </w:pPr>
    </w:p>
    <w:p w:rsidR="004A38B3" w:rsidRPr="001E15EA" w:rsidRDefault="004A38B3" w:rsidP="00930730">
      <w:pPr>
        <w:widowControl w:val="0"/>
        <w:tabs>
          <w:tab w:val="left" w:pos="1080"/>
        </w:tabs>
        <w:ind w:left="1080" w:hanging="540"/>
        <w:jc w:val="both"/>
      </w:pPr>
      <w:r>
        <w:t>h.</w:t>
      </w:r>
      <w:r>
        <w:tab/>
      </w:r>
      <w:r w:rsidRPr="001E15EA">
        <w:t xml:space="preserve">Failure of the Applicant or Transferee to pay any previous outstanding delinquent account(s) in full. This could be delinquencies resulting from the same account location or other service location(s) within the system where the Applicant or Transferee </w:t>
      </w:r>
      <w:r>
        <w:t>received service. (Also see E 9</w:t>
      </w:r>
      <w:r w:rsidRPr="001E15EA">
        <w:t>.)</w:t>
      </w:r>
    </w:p>
    <w:p w:rsidR="004A38B3" w:rsidRPr="0073591B" w:rsidRDefault="004A38B3" w:rsidP="001F107D">
      <w:pPr>
        <w:widowControl w:val="0"/>
        <w:ind w:left="900" w:hanging="360"/>
        <w:jc w:val="both"/>
      </w:pPr>
    </w:p>
    <w:p w:rsidR="004A38B3" w:rsidRDefault="004A38B3" w:rsidP="001F107D">
      <w:pPr>
        <w:widowControl w:val="0"/>
        <w:ind w:left="540" w:hanging="540"/>
        <w:jc w:val="both"/>
      </w:pPr>
      <w:r w:rsidRPr="000054CF">
        <w:rPr>
          <w:rStyle w:val="Heading3Char"/>
          <w:bCs w:val="0"/>
          <w:sz w:val="24"/>
        </w:rPr>
        <w:t>11.</w:t>
      </w:r>
      <w:r w:rsidRPr="000054CF">
        <w:rPr>
          <w:rStyle w:val="Heading3Char"/>
          <w:sz w:val="24"/>
        </w:rPr>
        <w:tab/>
      </w:r>
      <w:bookmarkStart w:id="16" w:name="SECTION_E_APPLICANTS_RECOURSE"/>
      <w:bookmarkEnd w:id="16"/>
      <w:r w:rsidRPr="000054CF">
        <w:rPr>
          <w:rStyle w:val="Heading3Char"/>
          <w:sz w:val="24"/>
        </w:rPr>
        <w:t>Applicant’s or Transferee’s Recourse</w:t>
      </w:r>
      <w:r>
        <w:rPr>
          <w:rStyle w:val="Heading3Char"/>
          <w:sz w:val="24"/>
        </w:rPr>
        <w:t xml:space="preserve"> –</w:t>
      </w:r>
      <w:r w:rsidR="000D00C3">
        <w:rPr>
          <w:rStyle w:val="Heading3Char"/>
          <w:sz w:val="24"/>
        </w:rPr>
        <w:t xml:space="preserve"> </w:t>
      </w:r>
      <w:r w:rsidRPr="0073591B">
        <w:t xml:space="preserve">In the event the Corporation refuses to serve an Applicant under the provisions of these rules, the Corporation must notify the Applicant, in writing, on the basis of its refusal. The Applicant may file for an appeal, in writing, with the </w:t>
      </w:r>
      <w:r>
        <w:t>Board</w:t>
      </w:r>
      <w:r w:rsidRPr="0073591B">
        <w:t xml:space="preserve"> of Directors of the Corporation.</w:t>
      </w:r>
    </w:p>
    <w:p w:rsidR="00F5668E" w:rsidRDefault="00F5668E"/>
    <w:p w:rsidR="004A38B3" w:rsidRPr="0073591B" w:rsidRDefault="004A38B3" w:rsidP="001F107D">
      <w:pPr>
        <w:widowControl w:val="0"/>
        <w:ind w:left="540" w:hanging="540"/>
        <w:jc w:val="both"/>
      </w:pPr>
      <w:r w:rsidRPr="00753A76">
        <w:rPr>
          <w:rStyle w:val="Heading3Char"/>
          <w:sz w:val="24"/>
        </w:rPr>
        <w:t>1</w:t>
      </w:r>
      <w:r>
        <w:rPr>
          <w:rStyle w:val="Heading3Char"/>
          <w:sz w:val="24"/>
        </w:rPr>
        <w:t>2.</w:t>
      </w:r>
      <w:r>
        <w:rPr>
          <w:rStyle w:val="Heading3Char"/>
          <w:sz w:val="24"/>
        </w:rPr>
        <w:tab/>
      </w:r>
      <w:bookmarkStart w:id="17" w:name="SECTION_E_INSUFF_GROUNDS_REF_OF_SVC"/>
      <w:bookmarkEnd w:id="17"/>
      <w:r w:rsidRPr="00753A76">
        <w:rPr>
          <w:rStyle w:val="Heading3Char"/>
          <w:sz w:val="24"/>
        </w:rPr>
        <w:t>Insufficient Grounds for Refusal of Service</w:t>
      </w:r>
      <w:r>
        <w:rPr>
          <w:rStyle w:val="Heading3Char"/>
          <w:sz w:val="24"/>
        </w:rPr>
        <w:t xml:space="preserve"> –</w:t>
      </w:r>
      <w:r w:rsidR="000D00C3">
        <w:rPr>
          <w:rStyle w:val="Heading3Char"/>
          <w:sz w:val="24"/>
        </w:rPr>
        <w:t xml:space="preserve"> </w:t>
      </w:r>
      <w:r w:rsidRPr="0073591B">
        <w:t xml:space="preserve">The following shall not constitute sufficient cause for the refusal of service to an Applicant: </w:t>
      </w:r>
    </w:p>
    <w:p w:rsidR="004A38B3" w:rsidRDefault="004A38B3" w:rsidP="00930730">
      <w:pPr>
        <w:widowControl w:val="0"/>
        <w:numPr>
          <w:ilvl w:val="0"/>
          <w:numId w:val="20"/>
        </w:numPr>
        <w:tabs>
          <w:tab w:val="left" w:pos="1080"/>
        </w:tabs>
        <w:ind w:hanging="540"/>
        <w:jc w:val="both"/>
      </w:pPr>
      <w:r w:rsidRPr="0073591B">
        <w:t>Delinquency in payment for service by a previous</w:t>
      </w:r>
      <w:r>
        <w:t xml:space="preserve"> </w:t>
      </w:r>
      <w:r w:rsidRPr="001E15EA">
        <w:t>member or</w:t>
      </w:r>
      <w:r w:rsidRPr="0073591B">
        <w:t xml:space="preserve"> occupant</w:t>
      </w:r>
      <w:r>
        <w:t xml:space="preserve"> </w:t>
      </w:r>
      <w:r w:rsidRPr="0073591B">
        <w:t>of the premises to be served;</w:t>
      </w:r>
    </w:p>
    <w:p w:rsidR="004A38B3" w:rsidRDefault="004A38B3" w:rsidP="00930730">
      <w:pPr>
        <w:widowControl w:val="0"/>
        <w:numPr>
          <w:ilvl w:val="0"/>
          <w:numId w:val="20"/>
        </w:numPr>
        <w:tabs>
          <w:tab w:val="left" w:pos="1080"/>
        </w:tabs>
        <w:ind w:hanging="540"/>
        <w:jc w:val="both"/>
      </w:pPr>
      <w:r w:rsidRPr="0073591B">
        <w:t>Failure to  pay a bill to correct previous under</w:t>
      </w:r>
      <w:r>
        <w:t>-</w:t>
      </w:r>
      <w:r w:rsidRPr="0073591B">
        <w:t>billing due to misapplication of rates more than six (6) months prior to the date of application;</w:t>
      </w:r>
    </w:p>
    <w:p w:rsidR="004A38B3" w:rsidRDefault="004A38B3" w:rsidP="00930730">
      <w:pPr>
        <w:widowControl w:val="0"/>
        <w:numPr>
          <w:ilvl w:val="0"/>
          <w:numId w:val="20"/>
        </w:numPr>
        <w:tabs>
          <w:tab w:val="left" w:pos="1080"/>
        </w:tabs>
        <w:ind w:hanging="540"/>
        <w:jc w:val="both"/>
      </w:pPr>
      <w:r w:rsidRPr="0073591B">
        <w:lastRenderedPageBreak/>
        <w:t>Violation of the Corporation</w:t>
      </w:r>
      <w:r>
        <w:t>’</w:t>
      </w:r>
      <w:r w:rsidRPr="0073591B">
        <w:t>s ru</w:t>
      </w:r>
      <w:r>
        <w:t>les pertaining to operation of n</w:t>
      </w:r>
      <w:r w:rsidRPr="0073591B">
        <w:t>on</w:t>
      </w:r>
      <w:r w:rsidRPr="0073591B">
        <w:noBreakHyphen/>
        <w:t>standard equipment or unauthorized attachments which interferes with the service of others, unless the customer has first been notified and been afforded reasonable opportunity to comply with said requirements;</w:t>
      </w:r>
    </w:p>
    <w:p w:rsidR="004A38B3" w:rsidRPr="0073591B" w:rsidRDefault="004A38B3" w:rsidP="00930730">
      <w:pPr>
        <w:widowControl w:val="0"/>
        <w:tabs>
          <w:tab w:val="left" w:pos="1080"/>
        </w:tabs>
        <w:ind w:left="1080" w:hanging="540"/>
        <w:jc w:val="both"/>
      </w:pPr>
    </w:p>
    <w:p w:rsidR="004A38B3" w:rsidRDefault="004A38B3" w:rsidP="00930730">
      <w:pPr>
        <w:widowControl w:val="0"/>
        <w:numPr>
          <w:ilvl w:val="0"/>
          <w:numId w:val="20"/>
        </w:numPr>
        <w:tabs>
          <w:tab w:val="left" w:pos="1080"/>
        </w:tabs>
        <w:ind w:hanging="540"/>
        <w:jc w:val="both"/>
      </w:pPr>
      <w:r w:rsidRPr="0073591B">
        <w:t>Failure to pay a bill of another</w:t>
      </w:r>
      <w:r>
        <w:t xml:space="preserve"> </w:t>
      </w:r>
      <w:r w:rsidRPr="001E15EA">
        <w:t>member or</w:t>
      </w:r>
      <w:r w:rsidRPr="0073591B">
        <w:t xml:space="preserve"> customer as guarantor thereof unless the guarantee was made in writing to the Corporation as a condition precedent to service;</w:t>
      </w:r>
    </w:p>
    <w:p w:rsidR="004A38B3" w:rsidRPr="0073591B" w:rsidRDefault="004A38B3" w:rsidP="00930730">
      <w:pPr>
        <w:widowControl w:val="0"/>
        <w:tabs>
          <w:tab w:val="left" w:pos="1080"/>
        </w:tabs>
        <w:ind w:left="1080" w:hanging="540"/>
        <w:jc w:val="both"/>
      </w:pPr>
    </w:p>
    <w:p w:rsidR="004A38B3" w:rsidRPr="0073591B" w:rsidRDefault="004A38B3" w:rsidP="00930730">
      <w:pPr>
        <w:widowControl w:val="0"/>
        <w:numPr>
          <w:ilvl w:val="0"/>
          <w:numId w:val="20"/>
        </w:numPr>
        <w:tabs>
          <w:tab w:val="left" w:pos="1080"/>
        </w:tabs>
        <w:ind w:hanging="540"/>
        <w:jc w:val="both"/>
      </w:pPr>
      <w:r w:rsidRPr="0073591B">
        <w:t xml:space="preserve">Failure to pay the bill of another </w:t>
      </w:r>
      <w:r>
        <w:t xml:space="preserve">member or </w:t>
      </w:r>
      <w:r w:rsidRPr="0073591B">
        <w:t>customer at the same address except where the change of customer identity is made to avoid or evade payment of a utility bill;</w:t>
      </w:r>
    </w:p>
    <w:p w:rsidR="004A38B3" w:rsidRPr="0073591B" w:rsidRDefault="004A38B3" w:rsidP="001F107D">
      <w:pPr>
        <w:widowControl w:val="0"/>
        <w:ind w:left="900" w:hanging="360"/>
        <w:jc w:val="both"/>
      </w:pPr>
    </w:p>
    <w:p w:rsidR="004A38B3" w:rsidRPr="001E15EA" w:rsidRDefault="004A38B3" w:rsidP="001F107D">
      <w:pPr>
        <w:widowControl w:val="0"/>
        <w:ind w:left="540" w:hanging="540"/>
        <w:jc w:val="both"/>
      </w:pPr>
      <w:r w:rsidRPr="00753A76">
        <w:rPr>
          <w:rStyle w:val="Heading3Char"/>
          <w:sz w:val="24"/>
        </w:rPr>
        <w:t>1</w:t>
      </w:r>
      <w:r>
        <w:rPr>
          <w:rStyle w:val="Heading3Char"/>
          <w:sz w:val="24"/>
        </w:rPr>
        <w:t>3.</w:t>
      </w:r>
      <w:r>
        <w:rPr>
          <w:rStyle w:val="Heading3Char"/>
          <w:sz w:val="24"/>
        </w:rPr>
        <w:tab/>
      </w:r>
      <w:bookmarkStart w:id="18" w:name="SECTION_E_DEFERRED_PMT_AGREEMENT"/>
      <w:bookmarkEnd w:id="18"/>
      <w:r w:rsidRPr="00753A76">
        <w:rPr>
          <w:rStyle w:val="Heading3Char"/>
          <w:sz w:val="24"/>
        </w:rPr>
        <w:t>Deferred Payment Agreement</w:t>
      </w:r>
      <w:r>
        <w:rPr>
          <w:rStyle w:val="Heading3Char"/>
          <w:sz w:val="24"/>
        </w:rPr>
        <w:t xml:space="preserve"> –</w:t>
      </w:r>
      <w:r w:rsidR="000D00C3">
        <w:rPr>
          <w:rStyle w:val="Heading3Char"/>
          <w:sz w:val="24"/>
        </w:rPr>
        <w:t xml:space="preserve"> </w:t>
      </w:r>
      <w:r w:rsidRPr="0073591B">
        <w:t>The Corporation may offer a deferred payment plan to a Member</w:t>
      </w:r>
      <w:r>
        <w:t xml:space="preserve"> </w:t>
      </w:r>
      <w:r w:rsidRPr="001E15EA">
        <w:t>or rental tenant</w:t>
      </w:r>
      <w:r w:rsidRPr="0073591B">
        <w:t xml:space="preserve"> who cannot pay an outstanding balance in full and is willing to pay the balance in reasonable installments as determined by the Corporation, including any Late Penalty Fees or interest on the monthly balance to be determined as per agreement. (See Miscellaneous Transaction Forms)</w:t>
      </w:r>
      <w:r>
        <w:t xml:space="preserve"> Failure to make required and timely payments as provided in any deferred payment agreement will void that agreement and service will be discontinued.  The Corporation may consider another deferred payment agreement provided payments will be made by automatic bank draft or credit/debit card.  Non-payment of any amount under an additional deferred payment agreement will cause service to be disconnected immediately and service will not be restored until the account is paid in full and all other charges resulting from the disconnection of service are fully paid.  </w:t>
      </w:r>
      <w:r w:rsidRPr="001E15EA">
        <w:t>In the event the requestor is a tenant of rental property</w:t>
      </w:r>
      <w:r>
        <w:t>,</w:t>
      </w:r>
      <w:r w:rsidRPr="001E15EA">
        <w:t xml:space="preserve"> the Corporation shall notify the owner/member of the deferred payment agreement.</w:t>
      </w:r>
    </w:p>
    <w:p w:rsidR="004A38B3" w:rsidRPr="0073591B" w:rsidRDefault="004A38B3" w:rsidP="001F107D">
      <w:pPr>
        <w:widowControl w:val="0"/>
        <w:numPr>
          <w:ilvl w:val="12"/>
          <w:numId w:val="0"/>
        </w:numPr>
        <w:jc w:val="both"/>
      </w:pPr>
    </w:p>
    <w:p w:rsidR="004A38B3" w:rsidRPr="000054CF" w:rsidRDefault="004A38B3" w:rsidP="001F107D">
      <w:pPr>
        <w:pStyle w:val="Heading3"/>
        <w:ind w:left="540" w:hanging="540"/>
        <w:jc w:val="both"/>
        <w:rPr>
          <w:rStyle w:val="Heading2Char"/>
          <w:b/>
          <w:sz w:val="24"/>
        </w:rPr>
      </w:pPr>
      <w:r>
        <w:t>14.</w:t>
      </w:r>
      <w:r>
        <w:tab/>
      </w:r>
      <w:r w:rsidRPr="000054CF">
        <w:rPr>
          <w:rStyle w:val="Heading2Char"/>
          <w:b/>
          <w:sz w:val="24"/>
        </w:rPr>
        <w:t>Charge Distribution and Payment Application.</w:t>
      </w:r>
      <w:bookmarkStart w:id="19" w:name="SECTION_E_CHARGE_DISTIB_AND_PMT_APP"/>
      <w:bookmarkEnd w:id="19"/>
    </w:p>
    <w:p w:rsidR="004A38B3" w:rsidRDefault="004A38B3" w:rsidP="00930730">
      <w:pPr>
        <w:widowControl w:val="0"/>
        <w:numPr>
          <w:ilvl w:val="0"/>
          <w:numId w:val="21"/>
        </w:numPr>
        <w:tabs>
          <w:tab w:val="right" w:pos="1080"/>
        </w:tabs>
        <w:ind w:hanging="540"/>
        <w:jc w:val="both"/>
      </w:pPr>
      <w:r w:rsidRPr="0073591B">
        <w:rPr>
          <w:b/>
        </w:rPr>
        <w:t>The</w:t>
      </w:r>
      <w:r>
        <w:rPr>
          <w:b/>
        </w:rPr>
        <w:t xml:space="preserve"> </w:t>
      </w:r>
      <w:r w:rsidRPr="00AF26B4">
        <w:rPr>
          <w:b/>
        </w:rPr>
        <w:t>Base Rate</w:t>
      </w:r>
      <w:r w:rsidRPr="0073591B">
        <w:rPr>
          <w:b/>
        </w:rPr>
        <w:t xml:space="preserve"> or the Reserved Service Charge</w:t>
      </w:r>
      <w:r w:rsidRPr="0073591B">
        <w:t xml:space="preserve"> is for the billing period from the </w:t>
      </w:r>
      <w:r>
        <w:t>15th</w:t>
      </w:r>
      <w:r w:rsidRPr="0073591B">
        <w:t xml:space="preserve"> day of the month to the </w:t>
      </w:r>
      <w:r>
        <w:t>15th</w:t>
      </w:r>
      <w:r w:rsidRPr="0073591B">
        <w:t xml:space="preserve"> day of the month.  Charges shall be prorated for meter installations and service termination</w:t>
      </w:r>
      <w:r>
        <w:t>’</w:t>
      </w:r>
      <w:r w:rsidRPr="0073591B">
        <w:t xml:space="preserve">s falling during the billing period. Billings for this amount shall be mailed on or about the </w:t>
      </w:r>
      <w:r>
        <w:t>25th</w:t>
      </w:r>
      <w:r w:rsidRPr="0073591B">
        <w:t xml:space="preserve"> of the month preceding the month for which this charge is due. All services shall be subject to this charge whether or not the service is in use by the Member.</w:t>
      </w:r>
    </w:p>
    <w:p w:rsidR="004A38B3" w:rsidRPr="0073591B" w:rsidRDefault="004A38B3" w:rsidP="00930730">
      <w:pPr>
        <w:widowControl w:val="0"/>
        <w:tabs>
          <w:tab w:val="right" w:pos="1080"/>
        </w:tabs>
        <w:ind w:left="1080" w:hanging="540"/>
        <w:jc w:val="both"/>
      </w:pPr>
    </w:p>
    <w:p w:rsidR="004A38B3" w:rsidRDefault="004A38B3" w:rsidP="00930730">
      <w:pPr>
        <w:widowControl w:val="0"/>
        <w:numPr>
          <w:ilvl w:val="0"/>
          <w:numId w:val="21"/>
        </w:numPr>
        <w:tabs>
          <w:tab w:val="right" w:pos="1080"/>
        </w:tabs>
        <w:ind w:hanging="540"/>
        <w:jc w:val="both"/>
      </w:pPr>
      <w:proofErr w:type="spellStart"/>
      <w:r w:rsidRPr="0073591B">
        <w:rPr>
          <w:b/>
        </w:rPr>
        <w:t>Gallonage</w:t>
      </w:r>
      <w:proofErr w:type="spellEnd"/>
      <w:r w:rsidRPr="0073591B">
        <w:rPr>
          <w:b/>
        </w:rPr>
        <w:t xml:space="preserve"> Charge</w:t>
      </w:r>
      <w:r w:rsidRPr="0073591B">
        <w:t xml:space="preserve"> shall be billed at the rate specified in Section G and billing shall be calculated in </w:t>
      </w:r>
      <w:r>
        <w:t>thousand</w:t>
      </w:r>
      <w:r w:rsidRPr="0073591B">
        <w:t xml:space="preserve"> (100</w:t>
      </w:r>
      <w:r>
        <w:t>0</w:t>
      </w:r>
      <w:r w:rsidRPr="0073591B">
        <w:t>) gallon increments.  Water charges are based on monthly meter readings and are calculated from reading date to reading date.  Readings used in all billing calculations shall be taken by the Corporation</w:t>
      </w:r>
      <w:r>
        <w:t>’</w:t>
      </w:r>
      <w:r w:rsidRPr="0073591B">
        <w:t>s employees or designated representative.</w:t>
      </w:r>
    </w:p>
    <w:p w:rsidR="004A38B3" w:rsidRPr="0073591B" w:rsidRDefault="004A38B3" w:rsidP="00930730">
      <w:pPr>
        <w:widowControl w:val="0"/>
        <w:tabs>
          <w:tab w:val="right" w:pos="1080"/>
        </w:tabs>
        <w:ind w:left="1080" w:hanging="540"/>
        <w:jc w:val="both"/>
      </w:pPr>
    </w:p>
    <w:p w:rsidR="004A38B3" w:rsidRDefault="004A38B3" w:rsidP="00930730">
      <w:pPr>
        <w:widowControl w:val="0"/>
        <w:numPr>
          <w:ilvl w:val="0"/>
          <w:numId w:val="21"/>
        </w:numPr>
        <w:tabs>
          <w:tab w:val="right" w:pos="1080"/>
        </w:tabs>
        <w:ind w:hanging="540"/>
        <w:jc w:val="both"/>
      </w:pPr>
      <w:r w:rsidRPr="0073591B">
        <w:rPr>
          <w:b/>
        </w:rPr>
        <w:t>Posting of Payments</w:t>
      </w:r>
      <w:r w:rsidR="00D43CE6">
        <w:rPr>
          <w:b/>
        </w:rPr>
        <w:t xml:space="preserve"> </w:t>
      </w:r>
      <w:r>
        <w:t>–</w:t>
      </w:r>
      <w:r w:rsidRPr="0073591B">
        <w:t xml:space="preserve"> All payments shall be posted against previous balances </w:t>
      </w:r>
      <w:r w:rsidRPr="001E15EA">
        <w:t>and late fees</w:t>
      </w:r>
      <w:r>
        <w:t xml:space="preserve"> </w:t>
      </w:r>
      <w:r w:rsidRPr="0073591B">
        <w:t>prior to posting against current billings.</w:t>
      </w:r>
    </w:p>
    <w:p w:rsidR="004A38B3" w:rsidRDefault="004A38B3">
      <w:r>
        <w:br w:type="page"/>
      </w:r>
    </w:p>
    <w:p w:rsidR="004A38B3" w:rsidRPr="001E15EA" w:rsidRDefault="004A38B3" w:rsidP="00930730">
      <w:pPr>
        <w:widowControl w:val="0"/>
        <w:numPr>
          <w:ilvl w:val="0"/>
          <w:numId w:val="21"/>
        </w:numPr>
        <w:tabs>
          <w:tab w:val="right" w:pos="1080"/>
        </w:tabs>
        <w:ind w:hanging="540"/>
        <w:jc w:val="both"/>
      </w:pPr>
      <w:r>
        <w:rPr>
          <w:b/>
        </w:rPr>
        <w:lastRenderedPageBreak/>
        <w:t>Forms of Payment</w:t>
      </w:r>
      <w:r>
        <w:rPr>
          <w:rStyle w:val="Heading3Char"/>
          <w:sz w:val="24"/>
        </w:rPr>
        <w:t xml:space="preserve"> –</w:t>
      </w:r>
      <w:r w:rsidR="00B5291C">
        <w:rPr>
          <w:rStyle w:val="Heading3Char"/>
          <w:sz w:val="24"/>
        </w:rPr>
        <w:t xml:space="preserve"> </w:t>
      </w:r>
      <w:r>
        <w:t>The Corporation will accept the following forms of payment: cash, personal check, cashier’s check, money order, Master Card or Visa credit or debit cards, automatic debit on customer’s bank account, or draft on bank.  The Corporation will not accept two-party checks, pay checks, or any other instrument of payment that is not made out to the Corporation. The Corporation reserves the right to require exact change and may refuse to accept payments made using more than $</w:t>
      </w:r>
      <w:r w:rsidRPr="0000062D">
        <w:rPr>
          <w:b/>
        </w:rPr>
        <w:t xml:space="preserve">1.00 </w:t>
      </w:r>
      <w:r>
        <w:t xml:space="preserve">in coins.  </w:t>
      </w:r>
      <w:r w:rsidRPr="001E15EA">
        <w:t>The Corporation will not assess the credit card processing fee associated with Credit Card payments to those customers which make payment by credit card in accordance with consumer laws.</w:t>
      </w:r>
    </w:p>
    <w:p w:rsidR="004A38B3" w:rsidRPr="0073591B" w:rsidRDefault="004A38B3" w:rsidP="00E837C1">
      <w:pPr>
        <w:widowControl w:val="0"/>
        <w:ind w:left="900" w:hanging="360"/>
        <w:jc w:val="both"/>
      </w:pPr>
    </w:p>
    <w:p w:rsidR="004A38B3" w:rsidRPr="000054CF" w:rsidRDefault="004A38B3" w:rsidP="00930730">
      <w:pPr>
        <w:pStyle w:val="Heading3"/>
        <w:ind w:left="540" w:hanging="540"/>
        <w:jc w:val="both"/>
        <w:rPr>
          <w:b w:val="0"/>
        </w:rPr>
      </w:pPr>
      <w:r w:rsidRPr="00FA078D">
        <w:t>15.</w:t>
      </w:r>
      <w:r>
        <w:tab/>
      </w:r>
      <w:bookmarkStart w:id="20" w:name="SECTION_E_DUE_DATES_DELINQ_BILLS_SVC_DIS"/>
      <w:bookmarkEnd w:id="20"/>
      <w:r w:rsidRPr="00FA078D">
        <w:t>Due</w:t>
      </w:r>
      <w:r w:rsidR="001B2C85">
        <w:t xml:space="preserve"> </w:t>
      </w:r>
      <w:r w:rsidRPr="000054CF">
        <w:rPr>
          <w:rStyle w:val="Heading2Char"/>
          <w:b/>
          <w:sz w:val="24"/>
        </w:rPr>
        <w:t>Dates, Delinquent Bills, and Service Disconnection Date</w:t>
      </w:r>
    </w:p>
    <w:p w:rsidR="004A38B3" w:rsidRDefault="004A38B3" w:rsidP="00930730">
      <w:pPr>
        <w:widowControl w:val="0"/>
        <w:tabs>
          <w:tab w:val="left" w:pos="1080"/>
        </w:tabs>
        <w:ind w:left="1080" w:hanging="540"/>
        <w:jc w:val="both"/>
      </w:pPr>
      <w:r w:rsidRPr="001E15EA">
        <w:t>a.</w:t>
      </w:r>
      <w:r>
        <w:tab/>
      </w:r>
      <w:r w:rsidRPr="0073591B">
        <w:t xml:space="preserve">The Corporation shall mail all bills on or about the </w:t>
      </w:r>
      <w:r>
        <w:t>25th</w:t>
      </w:r>
      <w:r w:rsidRPr="0073591B">
        <w:t xml:space="preserve"> of the month.  All bills are considered the responsibility of each person signing the Service Application and Agreement </w:t>
      </w:r>
      <w:r>
        <w:t>Packet</w:t>
      </w:r>
      <w:r w:rsidRPr="0073591B">
        <w:t>. All bills shall be due</w:t>
      </w:r>
      <w:r>
        <w:t xml:space="preserve"> </w:t>
      </w:r>
      <w:r w:rsidRPr="0073591B">
        <w:t xml:space="preserve">and payable upon receipt and are past due beyond the date indicated on the bill (allowing approximately fifteen (15) days to pay), after which time a penalty shall be applied as described in Section G. A bill is delinquent if not paid on or before the past due date. Payments made by mail will be considered late if postmarked after the past due date.  Final notices shall be mailed allowing </w:t>
      </w:r>
      <w:r>
        <w:t>fifteen (15)</w:t>
      </w:r>
      <w:r w:rsidRPr="0073591B">
        <w:t xml:space="preserve"> additional days for payment prior to disconnection.  The </w:t>
      </w:r>
      <w:r>
        <w:t>fifteen (15)</w:t>
      </w:r>
      <w:r w:rsidRPr="0073591B">
        <w:t xml:space="preserve"> additional days shall begin on the day the final notice is deposited with the U.S. Postal Service with sufficient postage. If the past due date for the regular or final billing is on a weekend or holiday, the past due date for payment purposes shall be the next day the Corporation office is open for business after said weekend or holiday. For all disputed payment deadlines, the date postmarked on each bill will determine the beginning of each billing cycle or final notice mailings.</w:t>
      </w:r>
    </w:p>
    <w:p w:rsidR="004A38B3" w:rsidRDefault="004A38B3" w:rsidP="00930730">
      <w:pPr>
        <w:widowControl w:val="0"/>
        <w:tabs>
          <w:tab w:val="left" w:pos="1080"/>
        </w:tabs>
        <w:ind w:left="1080" w:hanging="540"/>
        <w:jc w:val="both"/>
      </w:pPr>
    </w:p>
    <w:p w:rsidR="004A38B3" w:rsidRDefault="004A38B3" w:rsidP="00930730">
      <w:pPr>
        <w:widowControl w:val="0"/>
        <w:tabs>
          <w:tab w:val="left" w:pos="1080"/>
        </w:tabs>
        <w:ind w:left="1080" w:hanging="540"/>
        <w:jc w:val="both"/>
      </w:pPr>
      <w:r w:rsidRPr="001E15EA">
        <w:t>b.</w:t>
      </w:r>
      <w:r>
        <w:tab/>
      </w:r>
      <w:r w:rsidRPr="001E15EA">
        <w:t xml:space="preserve">The </w:t>
      </w:r>
      <w:r>
        <w:t>Board of Directors</w:t>
      </w:r>
      <w:r w:rsidRPr="001E15EA">
        <w:t xml:space="preserve"> or </w:t>
      </w:r>
      <w:r>
        <w:t>M</w:t>
      </w:r>
      <w:r w:rsidRPr="001E15EA">
        <w:t xml:space="preserve">anager may elect to not charge a late fee or disconnect fee in accordance with this Tariff during or after the occurrence of a natural disaster or other incident that impacts the property of </w:t>
      </w:r>
      <w:r w:rsidRPr="00AD6AE0">
        <w:t>members</w:t>
      </w:r>
      <w:r w:rsidRPr="001E15EA">
        <w:t xml:space="preserve"> or interrupts the management and operation of the system.</w:t>
      </w:r>
    </w:p>
    <w:p w:rsidR="004A38B3" w:rsidRPr="001E15EA" w:rsidRDefault="004A38B3" w:rsidP="00930730">
      <w:pPr>
        <w:widowControl w:val="0"/>
        <w:tabs>
          <w:tab w:val="left" w:pos="1080"/>
        </w:tabs>
        <w:ind w:left="1080" w:hanging="540"/>
        <w:jc w:val="both"/>
      </w:pPr>
    </w:p>
    <w:p w:rsidR="004A38B3" w:rsidRPr="0073591B" w:rsidRDefault="004A38B3" w:rsidP="00930730">
      <w:pPr>
        <w:widowControl w:val="0"/>
        <w:tabs>
          <w:tab w:val="left" w:pos="1080"/>
        </w:tabs>
        <w:ind w:left="1080" w:hanging="540"/>
        <w:jc w:val="both"/>
      </w:pPr>
      <w:r w:rsidRPr="001E15EA">
        <w:t>c.</w:t>
      </w:r>
      <w:r>
        <w:rPr>
          <w:color w:val="0000FF"/>
        </w:rPr>
        <w:tab/>
      </w:r>
      <w:r w:rsidRPr="0073591B">
        <w:t xml:space="preserve">Upon written request, any residential customer 60 years of age or older who occupies the entire premises of a dwelling receiving water utility service from the Corporation shall receive extension of the past due date, without penalty.  The extension shall not exceed 10 days </w:t>
      </w:r>
      <w:r w:rsidRPr="00FF3063">
        <w:t>beyond</w:t>
      </w:r>
      <w:r w:rsidRPr="0073591B">
        <w:t xml:space="preserve"> the usual 15 day payment period for a total of no more than 25 days from the date the bill is issued.  The request may specify extension of the late payment periods for current and subsequent billings. </w:t>
      </w:r>
      <w:r w:rsidRPr="003402E6">
        <w:rPr>
          <w:rStyle w:val="Strong"/>
          <w:rFonts w:cs="Times"/>
          <w:b w:val="0"/>
        </w:rPr>
        <w:t>(Utilities Code Section</w:t>
      </w:r>
      <w:r>
        <w:rPr>
          <w:rStyle w:val="Strong"/>
          <w:rFonts w:cs="Times"/>
          <w:b w:val="0"/>
        </w:rPr>
        <w:t>s</w:t>
      </w:r>
      <w:r w:rsidRPr="003402E6">
        <w:rPr>
          <w:rStyle w:val="Strong"/>
          <w:rFonts w:cs="Times"/>
          <w:b w:val="0"/>
        </w:rPr>
        <w:t xml:space="preserve"> 182.001 - 182.005)</w:t>
      </w:r>
      <w:r w:rsidR="00460F3E">
        <w:rPr>
          <w:rStyle w:val="Strong"/>
          <w:rFonts w:cs="Times"/>
          <w:b w:val="0"/>
        </w:rPr>
        <w:t xml:space="preserve">. </w:t>
      </w:r>
      <w:r w:rsidRPr="001E15EA">
        <w:rPr>
          <w:rStyle w:val="Strong"/>
          <w:rFonts w:cs="Times"/>
          <w:b w:val="0"/>
        </w:rPr>
        <w:t xml:space="preserve">If this request originates from a tenant at a rental property the </w:t>
      </w:r>
      <w:r>
        <w:rPr>
          <w:rStyle w:val="Strong"/>
          <w:rFonts w:cs="Times"/>
          <w:b w:val="0"/>
        </w:rPr>
        <w:t>owner/</w:t>
      </w:r>
      <w:r w:rsidRPr="00AD6AE0">
        <w:rPr>
          <w:rStyle w:val="Strong"/>
          <w:rFonts w:cs="Times"/>
          <w:b w:val="0"/>
        </w:rPr>
        <w:t>member</w:t>
      </w:r>
      <w:r w:rsidRPr="001E15EA">
        <w:rPr>
          <w:rStyle w:val="Strong"/>
          <w:rFonts w:cs="Times"/>
          <w:b w:val="0"/>
        </w:rPr>
        <w:t xml:space="preserve"> will be notified in writing of any extension request.</w:t>
      </w:r>
    </w:p>
    <w:p w:rsidR="004A38B3" w:rsidRPr="0073591B" w:rsidRDefault="004A38B3" w:rsidP="00930730">
      <w:pPr>
        <w:widowControl w:val="0"/>
        <w:tabs>
          <w:tab w:val="left" w:pos="540"/>
        </w:tabs>
        <w:ind w:left="540" w:hanging="540"/>
        <w:jc w:val="both"/>
      </w:pPr>
    </w:p>
    <w:p w:rsidR="004A38B3" w:rsidRDefault="004A38B3" w:rsidP="00930730">
      <w:pPr>
        <w:widowControl w:val="0"/>
        <w:tabs>
          <w:tab w:val="left" w:pos="540"/>
        </w:tabs>
        <w:ind w:left="540" w:hanging="540"/>
        <w:jc w:val="both"/>
      </w:pPr>
      <w:r w:rsidRPr="00753A76">
        <w:rPr>
          <w:rStyle w:val="Heading3Char"/>
          <w:sz w:val="24"/>
        </w:rPr>
        <w:t>1</w:t>
      </w:r>
      <w:r>
        <w:rPr>
          <w:rStyle w:val="Heading3Char"/>
          <w:sz w:val="24"/>
        </w:rPr>
        <w:t>6</w:t>
      </w:r>
      <w:r w:rsidRPr="00753A76">
        <w:rPr>
          <w:rStyle w:val="Heading3Char"/>
          <w:sz w:val="24"/>
        </w:rPr>
        <w:t>.</w:t>
      </w:r>
      <w:r w:rsidRPr="00753A76">
        <w:rPr>
          <w:rStyle w:val="Heading3Char"/>
          <w:sz w:val="24"/>
        </w:rPr>
        <w:tab/>
      </w:r>
      <w:bookmarkStart w:id="21" w:name="SECTION_E_RULES_FOR_DISC_OF_SVC"/>
      <w:bookmarkEnd w:id="21"/>
      <w:r w:rsidRPr="00753A76">
        <w:rPr>
          <w:rStyle w:val="Heading3Char"/>
          <w:sz w:val="24"/>
        </w:rPr>
        <w:t>Rules for Disconnection of Service</w:t>
      </w:r>
      <w:r>
        <w:rPr>
          <w:rStyle w:val="Heading3Char"/>
          <w:sz w:val="24"/>
        </w:rPr>
        <w:t xml:space="preserve"> –</w:t>
      </w:r>
      <w:r w:rsidR="000D00C3">
        <w:rPr>
          <w:rStyle w:val="Heading3Char"/>
          <w:sz w:val="24"/>
        </w:rPr>
        <w:t xml:space="preserve"> </w:t>
      </w:r>
      <w:r w:rsidRPr="0073591B">
        <w:t>The following describes the rules and conditions for disconnection of service.</w:t>
      </w:r>
      <w:r>
        <w:t xml:space="preserve"> </w:t>
      </w:r>
      <w:r w:rsidRPr="00AF26B4">
        <w:t xml:space="preserve">Notwithstanding any language to the contrary in the Service Application and Agreement </w:t>
      </w:r>
      <w:r>
        <w:t>Packet</w:t>
      </w:r>
      <w:r w:rsidRPr="00AF26B4">
        <w:t>, the Corporation may only discontinue service for the rea</w:t>
      </w:r>
      <w:r>
        <w:t>sons set forth as follows:</w:t>
      </w:r>
    </w:p>
    <w:p w:rsidR="004A38B3" w:rsidRDefault="004A38B3" w:rsidP="00930730">
      <w:pPr>
        <w:widowControl w:val="0"/>
        <w:tabs>
          <w:tab w:val="left" w:pos="540"/>
        </w:tabs>
        <w:ind w:left="540" w:hanging="540"/>
        <w:jc w:val="both"/>
      </w:pPr>
    </w:p>
    <w:p w:rsidR="004A38B3" w:rsidRPr="0073591B" w:rsidRDefault="004A38B3" w:rsidP="00930730">
      <w:pPr>
        <w:widowControl w:val="0"/>
        <w:ind w:left="1080" w:hanging="540"/>
        <w:jc w:val="both"/>
      </w:pPr>
      <w:r w:rsidRPr="00771867">
        <w:t>a.</w:t>
      </w:r>
      <w:r w:rsidRPr="00771867">
        <w:tab/>
      </w:r>
      <w:r w:rsidRPr="0073591B">
        <w:rPr>
          <w:b/>
        </w:rPr>
        <w:t>Disconnection with Notice</w:t>
      </w:r>
      <w:r w:rsidR="000D00C3">
        <w:rPr>
          <w:b/>
        </w:rPr>
        <w:t xml:space="preserve"> </w:t>
      </w:r>
      <w:r>
        <w:t>–</w:t>
      </w:r>
      <w:r w:rsidRPr="0073591B">
        <w:t xml:space="preserve"> Water utility service may be disconnected for any of the following reasons after proper notification has been given.</w:t>
      </w:r>
    </w:p>
    <w:p w:rsidR="004A38B3" w:rsidRDefault="004A38B3" w:rsidP="00930730">
      <w:pPr>
        <w:widowControl w:val="0"/>
        <w:numPr>
          <w:ilvl w:val="0"/>
          <w:numId w:val="22"/>
        </w:numPr>
        <w:ind w:left="1620" w:hanging="540"/>
        <w:jc w:val="both"/>
      </w:pPr>
      <w:r w:rsidRPr="0073591B">
        <w:t xml:space="preserve">Returned Checks </w:t>
      </w:r>
      <w:r>
        <w:t>–</w:t>
      </w:r>
      <w:r w:rsidRPr="0073591B">
        <w:t xml:space="preserve"> The Corporation shall mail, via the U.S. Postal Service, a notice requiring redemption of the returned instrument within ten (10) days o</w:t>
      </w:r>
      <w:r w:rsidR="00534170">
        <w:t xml:space="preserve">f the date </w:t>
      </w:r>
      <w:r w:rsidRPr="0073591B">
        <w:t xml:space="preserve">the notice </w:t>
      </w:r>
      <w:r w:rsidR="00534170">
        <w:t xml:space="preserve">is </w:t>
      </w:r>
      <w:r w:rsidRPr="0073591B">
        <w:t>to</w:t>
      </w:r>
      <w:r>
        <w:t xml:space="preserve"> </w:t>
      </w:r>
      <w:r w:rsidRPr="0073591B">
        <w:t xml:space="preserve">be made in the Corporation office.  Redemption of the </w:t>
      </w:r>
      <w:r w:rsidRPr="0073591B">
        <w:lastRenderedPageBreak/>
        <w:t xml:space="preserve">returned instrument shall be made by cash, money order, or certified check.  Failure to meet these terms shall initiate disconnection of service. (see Miscellaneous Transaction Forms) Any such instruments returned as insufficient or non-negotiable for any reason for any two billing periods within a 12-month period shall be considered evidence of bad credit risk by the Corporation.  The Member/Customer in violation shall be placed on a </w:t>
      </w:r>
      <w:r>
        <w:t>“</w:t>
      </w:r>
      <w:r w:rsidRPr="0073591B">
        <w:t>cash-only</w:t>
      </w:r>
      <w:r>
        <w:t>”</w:t>
      </w:r>
      <w:r w:rsidRPr="0073591B">
        <w:t xml:space="preserve"> basis for a period of</w:t>
      </w:r>
      <w:r>
        <w:t xml:space="preserve"> 12 months. </w:t>
      </w:r>
      <w:r w:rsidRPr="0073591B">
        <w:rPr>
          <w:b/>
          <w:i/>
        </w:rPr>
        <w:t>NOTE:</w:t>
      </w:r>
      <w:r>
        <w:rPr>
          <w:b/>
          <w:i/>
        </w:rPr>
        <w:t xml:space="preserve"> </w:t>
      </w:r>
      <w:r>
        <w:t>“Cash only</w:t>
      </w:r>
      <w:r w:rsidRPr="0073591B">
        <w:t>” means certified check, money order, or cash.</w:t>
      </w:r>
    </w:p>
    <w:p w:rsidR="004A38B3" w:rsidRPr="0073591B" w:rsidRDefault="004A38B3" w:rsidP="00930730">
      <w:pPr>
        <w:widowControl w:val="0"/>
        <w:numPr>
          <w:ilvl w:val="0"/>
          <w:numId w:val="22"/>
        </w:numPr>
        <w:ind w:left="1620" w:hanging="540"/>
        <w:jc w:val="both"/>
      </w:pPr>
      <w:r w:rsidRPr="0073591B">
        <w:t xml:space="preserve">Failure to pay a delinquent account for utility service, failure to timely provide a deposit or other security under Section </w:t>
      </w:r>
      <w:r>
        <w:t xml:space="preserve">E </w:t>
      </w:r>
      <w:r w:rsidR="00C5315F">
        <w:t>8.</w:t>
      </w:r>
      <w:r w:rsidRPr="006616DA">
        <w:t xml:space="preserve"> (</w:t>
      </w:r>
      <w:proofErr w:type="spellStart"/>
      <w:r w:rsidRPr="006616DA">
        <w:t>i</w:t>
      </w:r>
      <w:proofErr w:type="spellEnd"/>
      <w:r w:rsidRPr="006616DA">
        <w:t>),</w:t>
      </w:r>
      <w:r w:rsidRPr="0073591B">
        <w:t xml:space="preserve">  or failure to comply with the terms of a deferred payment agreement (Miscellaneous Transaction Forms);  </w:t>
      </w:r>
    </w:p>
    <w:p w:rsidR="004A38B3" w:rsidRPr="0073591B" w:rsidRDefault="004A38B3" w:rsidP="00930730">
      <w:pPr>
        <w:widowControl w:val="0"/>
        <w:numPr>
          <w:ilvl w:val="0"/>
          <w:numId w:val="22"/>
        </w:numPr>
        <w:ind w:left="1620" w:hanging="540"/>
        <w:jc w:val="both"/>
      </w:pPr>
      <w:r w:rsidRPr="0073591B">
        <w:t>Violation of the Corporation</w:t>
      </w:r>
      <w:r>
        <w:t>’</w:t>
      </w:r>
      <w:r w:rsidRPr="0073591B">
        <w:t>s rules pertaining to the use of service in a manner which interferes with the service of others or the operation of non</w:t>
      </w:r>
      <w:r w:rsidRPr="0073591B">
        <w:noBreakHyphen/>
        <w:t>standard equipment if a reasonable attempt has been made to notify the Member and the Member is provided with a reasonable opportunity to remedy the situation;</w:t>
      </w:r>
    </w:p>
    <w:p w:rsidR="004A38B3" w:rsidRPr="0073591B" w:rsidRDefault="004A38B3" w:rsidP="00930730">
      <w:pPr>
        <w:widowControl w:val="0"/>
        <w:numPr>
          <w:ilvl w:val="0"/>
          <w:numId w:val="22"/>
        </w:numPr>
        <w:ind w:left="1620" w:hanging="540"/>
        <w:jc w:val="both"/>
      </w:pPr>
      <w:r w:rsidRPr="0073591B">
        <w:t>Failure of the Member to comply with the terms of the Corporation</w:t>
      </w:r>
      <w:r>
        <w:t>’</w:t>
      </w:r>
      <w:r w:rsidRPr="0073591B">
        <w:t>s Service Agreement, Tariff (including, where appropriate, Section H), Bylaws, or Special Contract provided that the Corporation has given notice of said failure to comply, and Member has failed to comply within a specified amount of time after notification.</w:t>
      </w:r>
    </w:p>
    <w:p w:rsidR="004A38B3" w:rsidRPr="0073591B" w:rsidRDefault="004A38B3" w:rsidP="00930730">
      <w:pPr>
        <w:widowControl w:val="0"/>
        <w:numPr>
          <w:ilvl w:val="0"/>
          <w:numId w:val="22"/>
        </w:numPr>
        <w:ind w:left="1620" w:hanging="540"/>
        <w:jc w:val="both"/>
      </w:pPr>
      <w:r w:rsidRPr="0073591B">
        <w:t>Failure to provide access to the meter under the terms of this Tariff or to property at which water service is received when there is reason to believe that a hazardous condition or policy violation exists for which access is necessary to verify.</w:t>
      </w:r>
    </w:p>
    <w:p w:rsidR="004A38B3" w:rsidRPr="0073591B" w:rsidRDefault="004A38B3" w:rsidP="00930730">
      <w:pPr>
        <w:widowControl w:val="0"/>
        <w:numPr>
          <w:ilvl w:val="0"/>
          <w:numId w:val="22"/>
        </w:numPr>
        <w:ind w:left="1620" w:hanging="540"/>
        <w:jc w:val="both"/>
      </w:pPr>
      <w:r w:rsidRPr="0073591B">
        <w:t>Misrepresentation by any Applicant or Transferee of any fact on any form, document, or other agreement required to be executed by the Corporation.</w:t>
      </w:r>
    </w:p>
    <w:p w:rsidR="004A38B3" w:rsidRDefault="004A38B3" w:rsidP="00930730">
      <w:pPr>
        <w:widowControl w:val="0"/>
        <w:numPr>
          <w:ilvl w:val="0"/>
          <w:numId w:val="22"/>
        </w:numPr>
        <w:ind w:left="1620" w:hanging="540"/>
        <w:jc w:val="both"/>
      </w:pPr>
      <w:r w:rsidRPr="0073591B">
        <w:t>Failure of Member to re</w:t>
      </w:r>
      <w:r w:rsidRPr="0073591B">
        <w:noBreakHyphen/>
        <w:t>apply for service upon notification by the Corporation that Member no longer meets the terms of the service classification originally applied for under the original service application.</w:t>
      </w:r>
    </w:p>
    <w:p w:rsidR="004A38B3" w:rsidRPr="006616DA" w:rsidRDefault="004A38B3" w:rsidP="00930730">
      <w:pPr>
        <w:pStyle w:val="ListParagraph"/>
        <w:widowControl w:val="0"/>
        <w:numPr>
          <w:ilvl w:val="0"/>
          <w:numId w:val="22"/>
        </w:numPr>
        <w:ind w:left="1620" w:hanging="540"/>
        <w:jc w:val="both"/>
      </w:pPr>
      <w:r w:rsidRPr="006616DA">
        <w:t>Cancellation of membership by Member on an account that the Member holds for water service to the Member</w:t>
      </w:r>
      <w:r>
        <w:t>’</w:t>
      </w:r>
      <w:r w:rsidRPr="006616DA">
        <w:t>s renter/lessee, even if the renter/lessee has kept the account balance current under an Alternate Billing Agreement.  (</w:t>
      </w:r>
      <w:r w:rsidRPr="00467540">
        <w:rPr>
          <w:b/>
          <w:i/>
        </w:rPr>
        <w:t>NOTE</w:t>
      </w:r>
      <w:r w:rsidRPr="006616DA">
        <w:t>:  The cancellation of membership must be in writing and signed by the Member.  CORPORATION ASSUMES NO LIABILITY TO RENTER/LESSEE; MEMBER IS SOLELY RESPONSIBLE FOR COMPLIANCE WITH, AND LIABILITY UNDER ANY FEDERAL, STATE OR LOCAL LAW CREATING OR PROTECTING RIGHTS OF RENTERS/LEESSEES.)</w:t>
      </w:r>
    </w:p>
    <w:p w:rsidR="004A38B3" w:rsidRPr="001E15EA" w:rsidRDefault="004A38B3" w:rsidP="00930730">
      <w:pPr>
        <w:widowControl w:val="0"/>
        <w:numPr>
          <w:ilvl w:val="0"/>
          <w:numId w:val="22"/>
        </w:numPr>
        <w:tabs>
          <w:tab w:val="left" w:pos="1200"/>
          <w:tab w:val="left" w:pos="1800"/>
          <w:tab w:val="left" w:pos="1920"/>
        </w:tabs>
        <w:ind w:left="1620" w:hanging="540"/>
        <w:jc w:val="both"/>
      </w:pPr>
      <w:r w:rsidRPr="001E15EA">
        <w:t>Failure to pay charges arising from service t</w:t>
      </w:r>
      <w:r>
        <w:t>rip fee as defined in Section G 14</w:t>
      </w:r>
      <w:r w:rsidRPr="001E15EA">
        <w:t xml:space="preserve"> meter re-read fee</w:t>
      </w:r>
      <w:r>
        <w:t>.</w:t>
      </w:r>
    </w:p>
    <w:p w:rsidR="004A38B3" w:rsidRPr="001E15EA" w:rsidRDefault="004A38B3" w:rsidP="00930730">
      <w:pPr>
        <w:pStyle w:val="ListParagraph"/>
        <w:widowControl w:val="0"/>
        <w:numPr>
          <w:ilvl w:val="0"/>
          <w:numId w:val="22"/>
        </w:numPr>
        <w:tabs>
          <w:tab w:val="left" w:pos="1200"/>
          <w:tab w:val="left" w:pos="1800"/>
          <w:tab w:val="left" w:pos="1920"/>
        </w:tabs>
        <w:ind w:left="1620" w:hanging="540"/>
        <w:jc w:val="both"/>
      </w:pPr>
      <w:r w:rsidRPr="001E15EA">
        <w:t>Failure by a Customer/Member to pay for all repair or replacement costs resulting from the Customer/Member damaging system facilities including, but not limited to water lines, service taps, meter boxes, valves, or meters by engaging in activities such as property excavations, installment of a driveway or roadway requiring encasements, lowering or re-routing of lines or system components, or by any other action.  The Corporation will provide the Customer/Member with notice detailing the extent of the damage, the location of the damage, the cost of repair, and whether the damage occurred on private property or on a public right-of-way.  Failure to pay the cost of repair or replacement will result in the Customer</w:t>
      </w:r>
      <w:r>
        <w:t>’</w:t>
      </w:r>
      <w:r w:rsidRPr="001E15EA">
        <w:t>s/Member</w:t>
      </w:r>
      <w:r>
        <w:t>’</w:t>
      </w:r>
      <w:r w:rsidRPr="001E15EA">
        <w:t xml:space="preserve">s service being disconnected </w:t>
      </w:r>
      <w:r w:rsidRPr="001E15EA">
        <w:lastRenderedPageBreak/>
        <w:t>in accordance with the Disconnection with Notice Provisions in this Section.  Service will remain disconnected until payment is received or an acceptable payment plan is approved.</w:t>
      </w:r>
    </w:p>
    <w:p w:rsidR="004A38B3" w:rsidRDefault="004A38B3" w:rsidP="00930730">
      <w:pPr>
        <w:widowControl w:val="0"/>
        <w:numPr>
          <w:ilvl w:val="0"/>
          <w:numId w:val="22"/>
        </w:numPr>
        <w:ind w:left="1620" w:hanging="540"/>
        <w:jc w:val="both"/>
      </w:pPr>
      <w:r w:rsidRPr="001E15EA">
        <w:t>Failure to disconnect or secure additional service tap(s) for an R</w:t>
      </w:r>
      <w:r>
        <w:t>V or ot</w:t>
      </w:r>
      <w:r w:rsidR="00C5315F">
        <w:t>her service connection (See E 24</w:t>
      </w:r>
      <w:r w:rsidRPr="001E15EA">
        <w:t>. of this Section) after notification by the Corporation of violation of the Prohibition of Multiple Connections.</w:t>
      </w:r>
    </w:p>
    <w:p w:rsidR="004A38B3" w:rsidRDefault="004A38B3" w:rsidP="00116120"/>
    <w:p w:rsidR="004A38B3" w:rsidRPr="006616DA" w:rsidRDefault="004A38B3" w:rsidP="00930730">
      <w:pPr>
        <w:widowControl w:val="0"/>
        <w:tabs>
          <w:tab w:val="left" w:pos="1080"/>
        </w:tabs>
        <w:ind w:left="1080" w:hanging="540"/>
        <w:jc w:val="both"/>
      </w:pPr>
      <w:r w:rsidRPr="00771867">
        <w:t>b.</w:t>
      </w:r>
      <w:r w:rsidRPr="00771867">
        <w:tab/>
      </w:r>
      <w:r w:rsidRPr="006616DA">
        <w:rPr>
          <w:b/>
        </w:rPr>
        <w:t>Disconnection Without Notice</w:t>
      </w:r>
      <w:r w:rsidRPr="006616DA">
        <w:t>:</w:t>
      </w:r>
    </w:p>
    <w:p w:rsidR="004A38B3" w:rsidRDefault="004A38B3" w:rsidP="00930730">
      <w:pPr>
        <w:widowControl w:val="0"/>
        <w:numPr>
          <w:ilvl w:val="0"/>
          <w:numId w:val="23"/>
        </w:numPr>
        <w:tabs>
          <w:tab w:val="left" w:pos="1620"/>
        </w:tabs>
        <w:ind w:left="1620" w:hanging="540"/>
        <w:jc w:val="both"/>
      </w:pPr>
      <w:r>
        <w:t>If a</w:t>
      </w:r>
      <w:r w:rsidRPr="006074FD">
        <w:t xml:space="preserve"> known dangerous or hazardous condition exists for which service may remain disconnected for as long as the condition exists, including but not limited to a public health nuisance under Chapter 341</w:t>
      </w:r>
      <w:r>
        <w:t>.011</w:t>
      </w:r>
      <w:r w:rsidRPr="006074FD">
        <w:t xml:space="preserve"> of the Health and Safety Code</w:t>
      </w:r>
      <w:r>
        <w:t xml:space="preserve">. </w:t>
      </w:r>
      <w:r w:rsidRPr="00AF26B4">
        <w:t>If</w:t>
      </w:r>
      <w:r>
        <w:t xml:space="preserve"> </w:t>
      </w:r>
      <w:r w:rsidRPr="008F721A">
        <w:t>there</w:t>
      </w:r>
      <w:r w:rsidRPr="006074FD">
        <w:t xml:space="preserve"> is reason to believe a dangerous or hazardous condition exists</w:t>
      </w:r>
      <w:r w:rsidRPr="00AF26B4">
        <w:t xml:space="preserve">, the Corporation may conduct a </w:t>
      </w:r>
      <w:r>
        <w:t>Customer Service Inspection</w:t>
      </w:r>
      <w:r w:rsidRPr="00AF26B4">
        <w:t xml:space="preserve"> (CSI) to verify the hazardous condition and may notify the local </w:t>
      </w:r>
      <w:r>
        <w:t>County</w:t>
      </w:r>
      <w:r w:rsidRPr="00AF26B4">
        <w:t xml:space="preserve"> health office. The Corporation will disconnect without notice if</w:t>
      </w:r>
      <w:r>
        <w:t xml:space="preserve"> </w:t>
      </w:r>
      <w:r w:rsidRPr="008F721A">
        <w:t>the</w:t>
      </w:r>
      <w:r>
        <w:t xml:space="preserve"> Member refuses to allow access for the purpose of confirming the existence of such condition and/or removing the dangerous or hazardous condition (30 TAC 290.46(j) </w:t>
      </w:r>
      <w:r w:rsidRPr="00AF26B4">
        <w:t>and 290.46(</w:t>
      </w:r>
      <w:proofErr w:type="spellStart"/>
      <w:r w:rsidRPr="00AF26B4">
        <w:t>i</w:t>
      </w:r>
      <w:proofErr w:type="spellEnd"/>
      <w:r w:rsidRPr="00AF26B4">
        <w:t>).  Service will be restored when a CSI confirms no health hazard exits, the health hazard has been removed or repaired, or the health hazard has been isolated from the Corporation’s water system by the installation of a backflow prevention device.</w:t>
      </w:r>
    </w:p>
    <w:p w:rsidR="004A38B3" w:rsidRPr="00AF26B4" w:rsidRDefault="004A38B3" w:rsidP="00930730">
      <w:pPr>
        <w:widowControl w:val="0"/>
        <w:numPr>
          <w:ilvl w:val="0"/>
          <w:numId w:val="23"/>
        </w:numPr>
        <w:tabs>
          <w:tab w:val="left" w:pos="1620"/>
        </w:tabs>
        <w:ind w:left="1620" w:hanging="540"/>
        <w:jc w:val="both"/>
      </w:pPr>
      <w:r>
        <w:t>If a</w:t>
      </w:r>
      <w:r w:rsidRPr="00AF26B4">
        <w:t xml:space="preserve"> line leak on the member’s side of the meter is considered a potential hazardous condition under b(1).  If the Corporation conducts a CSI and discovers that the line leak has created a hazardous condition, the Corporation will provide the member up to five (5) business days, or another time period determined reasonable under the circumstances, to repair the line prior to disconnection of service. </w:t>
      </w:r>
    </w:p>
    <w:p w:rsidR="004A38B3" w:rsidRDefault="004A38B3" w:rsidP="00930730">
      <w:pPr>
        <w:widowControl w:val="0"/>
        <w:numPr>
          <w:ilvl w:val="0"/>
          <w:numId w:val="23"/>
        </w:numPr>
        <w:tabs>
          <w:tab w:val="left" w:pos="1620"/>
        </w:tabs>
        <w:ind w:left="1620" w:hanging="540"/>
        <w:jc w:val="both"/>
      </w:pPr>
      <w:r>
        <w:t>If s</w:t>
      </w:r>
      <w:r w:rsidRPr="0073591B">
        <w:t>ervice is connected without authority by a person who has not made application for service or who has reconnected service without authority following termination of service for nonpayment; and</w:t>
      </w:r>
    </w:p>
    <w:p w:rsidR="004A38B3" w:rsidRDefault="004A38B3" w:rsidP="00930730">
      <w:pPr>
        <w:widowControl w:val="0"/>
        <w:numPr>
          <w:ilvl w:val="0"/>
          <w:numId w:val="23"/>
        </w:numPr>
        <w:tabs>
          <w:tab w:val="left" w:pos="1620"/>
        </w:tabs>
        <w:ind w:left="1620" w:hanging="540"/>
        <w:jc w:val="both"/>
      </w:pPr>
      <w:r w:rsidRPr="0073591B">
        <w:t>In instances of tampering with the Corporation</w:t>
      </w:r>
      <w:r>
        <w:t>’</w:t>
      </w:r>
      <w:r w:rsidRPr="0073591B">
        <w:t>s meter or equipment, by</w:t>
      </w:r>
      <w:r w:rsidRPr="0073591B">
        <w:noBreakHyphen/>
        <w:t>passing the meter or equipment, or other diversion of service.</w:t>
      </w:r>
    </w:p>
    <w:p w:rsidR="004A38B3" w:rsidRDefault="004A38B3" w:rsidP="00930730">
      <w:pPr>
        <w:widowControl w:val="0"/>
        <w:tabs>
          <w:tab w:val="left" w:pos="1620"/>
        </w:tabs>
        <w:ind w:left="1620" w:hanging="540"/>
        <w:jc w:val="both"/>
        <w:rPr>
          <w:b/>
          <w:i/>
        </w:rPr>
      </w:pPr>
    </w:p>
    <w:p w:rsidR="004A38B3" w:rsidRDefault="004A38B3" w:rsidP="002652CD">
      <w:pPr>
        <w:widowControl w:val="0"/>
        <w:tabs>
          <w:tab w:val="left" w:pos="1080"/>
        </w:tabs>
        <w:ind w:left="1080"/>
        <w:jc w:val="both"/>
      </w:pPr>
      <w:r w:rsidRPr="0073591B">
        <w:rPr>
          <w:b/>
          <w:i/>
        </w:rPr>
        <w:t xml:space="preserve">NOTE:  </w:t>
      </w:r>
      <w:r w:rsidRPr="0073591B">
        <w:t>Where reasonable, given the nature of the reason for disconnection, a written statement providing notice of disconnection and the reason therefore shall be posted at the place of common entry or upon the front door of each affected residential unit as soon as possible after service has been disconnected.</w:t>
      </w:r>
    </w:p>
    <w:p w:rsidR="004A38B3" w:rsidRPr="0073591B" w:rsidRDefault="004A38B3" w:rsidP="001F107D">
      <w:pPr>
        <w:widowControl w:val="0"/>
        <w:ind w:left="1080"/>
        <w:jc w:val="both"/>
      </w:pPr>
    </w:p>
    <w:p w:rsidR="004A38B3" w:rsidRPr="0073591B" w:rsidRDefault="004A38B3" w:rsidP="001F107D">
      <w:pPr>
        <w:widowControl w:val="0"/>
        <w:numPr>
          <w:ilvl w:val="0"/>
          <w:numId w:val="24"/>
        </w:numPr>
        <w:ind w:hanging="540"/>
        <w:jc w:val="both"/>
      </w:pPr>
      <w:r w:rsidRPr="0073591B">
        <w:rPr>
          <w:b/>
        </w:rPr>
        <w:t>Disconnection Prohibited</w:t>
      </w:r>
      <w:r w:rsidR="000D00C3">
        <w:rPr>
          <w:b/>
        </w:rPr>
        <w:t xml:space="preserve"> </w:t>
      </w:r>
      <w:r>
        <w:t>–</w:t>
      </w:r>
      <w:r w:rsidRPr="0073591B">
        <w:t xml:space="preserve"> Utility service may not be disconnected for any of the following reasons:</w:t>
      </w:r>
    </w:p>
    <w:p w:rsidR="004A38B3" w:rsidRPr="0073591B" w:rsidRDefault="004A38B3" w:rsidP="001F107D">
      <w:pPr>
        <w:widowControl w:val="0"/>
        <w:numPr>
          <w:ilvl w:val="0"/>
          <w:numId w:val="25"/>
        </w:numPr>
        <w:ind w:left="1620" w:hanging="540"/>
        <w:jc w:val="both"/>
      </w:pPr>
      <w:r w:rsidRPr="0073591B">
        <w:t>Failure of the Member to pay for merchandise or charges for non</w:t>
      </w:r>
      <w:r w:rsidRPr="0073591B">
        <w:noBreakHyphen/>
        <w:t>utility service provided by the Corporation, unless an agreement exists between the Applicant and the Corporation whereby the Member guarantees payment of non</w:t>
      </w:r>
      <w:r w:rsidRPr="0073591B">
        <w:noBreakHyphen/>
        <w:t>utility service as a condition of service;</w:t>
      </w:r>
    </w:p>
    <w:p w:rsidR="004A38B3" w:rsidRPr="0073591B" w:rsidRDefault="004A38B3" w:rsidP="001F107D">
      <w:pPr>
        <w:widowControl w:val="0"/>
        <w:numPr>
          <w:ilvl w:val="0"/>
          <w:numId w:val="25"/>
        </w:numPr>
        <w:ind w:left="1620" w:hanging="540"/>
        <w:jc w:val="both"/>
      </w:pPr>
      <w:r w:rsidRPr="0073591B">
        <w:t xml:space="preserve">Failure of the Member to pay for a different type or class of utility service unless a fee for such service is included in the same bill; </w:t>
      </w:r>
    </w:p>
    <w:p w:rsidR="00460F3E" w:rsidRDefault="004A38B3" w:rsidP="001F107D">
      <w:pPr>
        <w:widowControl w:val="0"/>
        <w:numPr>
          <w:ilvl w:val="0"/>
          <w:numId w:val="25"/>
        </w:numPr>
        <w:ind w:left="1620" w:hanging="540"/>
        <w:jc w:val="both"/>
      </w:pPr>
      <w:r w:rsidRPr="0073591B">
        <w:t>Failure of the Member to pay charges arising from an under</w:t>
      </w:r>
      <w:r w:rsidR="000D00C3">
        <w:t>-</w:t>
      </w:r>
      <w:r w:rsidRPr="0073591B">
        <w:t>billing occurring due to any misapplication of rates more than six (6) months prior to the current billing;</w:t>
      </w:r>
    </w:p>
    <w:p w:rsidR="00460F3E" w:rsidRDefault="00460F3E">
      <w:r>
        <w:br w:type="page"/>
      </w:r>
    </w:p>
    <w:p w:rsidR="004A38B3" w:rsidRPr="0073591B" w:rsidRDefault="004A38B3" w:rsidP="001F107D">
      <w:pPr>
        <w:widowControl w:val="0"/>
        <w:numPr>
          <w:ilvl w:val="0"/>
          <w:numId w:val="25"/>
        </w:numPr>
        <w:ind w:left="1620" w:hanging="540"/>
        <w:jc w:val="both"/>
      </w:pPr>
      <w:r w:rsidRPr="0073591B">
        <w:lastRenderedPageBreak/>
        <w:t>Failure of the Member to pay the account of another Member as guarantor thereof, unless the Corporation has in writing the guarantee as a condition precedent to service;</w:t>
      </w:r>
    </w:p>
    <w:p w:rsidR="004A38B3" w:rsidRPr="006616DA" w:rsidRDefault="004A38B3" w:rsidP="001F107D">
      <w:pPr>
        <w:widowControl w:val="0"/>
        <w:numPr>
          <w:ilvl w:val="0"/>
          <w:numId w:val="25"/>
        </w:numPr>
        <w:ind w:left="1620" w:hanging="540"/>
        <w:jc w:val="both"/>
      </w:pPr>
      <w:r w:rsidRPr="0073591B">
        <w:t>Failure of the Member to pay charges arising from an under</w:t>
      </w:r>
      <w:r w:rsidR="000D00C3">
        <w:t>-</w:t>
      </w:r>
      <w:r w:rsidRPr="0073591B">
        <w:t>billing due to any faulty metering, unless the meter has been tampered with or unless such under</w:t>
      </w:r>
      <w:r w:rsidR="000D00C3">
        <w:t>-</w:t>
      </w:r>
      <w:r w:rsidRPr="0073591B">
        <w:t xml:space="preserve">billing charges are due under the Inoperative Meters </w:t>
      </w:r>
      <w:r w:rsidR="00C5315F">
        <w:t>subsection E 20</w:t>
      </w:r>
      <w:r>
        <w:t xml:space="preserve">. </w:t>
      </w:r>
      <w:r w:rsidRPr="006616DA">
        <w:t xml:space="preserve">of this </w:t>
      </w:r>
      <w:r>
        <w:t>Tariff</w:t>
      </w:r>
      <w:r w:rsidRPr="006616DA">
        <w:t>.</w:t>
      </w:r>
    </w:p>
    <w:p w:rsidR="004A38B3" w:rsidRDefault="004A38B3" w:rsidP="001F107D">
      <w:pPr>
        <w:widowControl w:val="0"/>
        <w:numPr>
          <w:ilvl w:val="0"/>
          <w:numId w:val="25"/>
        </w:numPr>
        <w:ind w:left="1620" w:hanging="540"/>
        <w:jc w:val="both"/>
      </w:pPr>
      <w:r w:rsidRPr="006616DA">
        <w:t>Failure of the Member to pay estimated</w:t>
      </w:r>
      <w:r w:rsidRPr="0073591B">
        <w:t xml:space="preserve"> bill other than a bill rendered pursuant to an approved meter reading plan, unless the Corporation is unable to read the meter due to circumstances beyond its control.</w:t>
      </w:r>
    </w:p>
    <w:p w:rsidR="004A38B3" w:rsidRDefault="004A38B3"/>
    <w:p w:rsidR="004A38B3" w:rsidRDefault="004A38B3" w:rsidP="001F107D">
      <w:pPr>
        <w:widowControl w:val="0"/>
        <w:numPr>
          <w:ilvl w:val="0"/>
          <w:numId w:val="26"/>
        </w:numPr>
        <w:ind w:hanging="540"/>
        <w:jc w:val="both"/>
      </w:pPr>
      <w:r w:rsidRPr="0073591B">
        <w:rPr>
          <w:b/>
        </w:rPr>
        <w:t>Disconnection on Holidays and Weekends</w:t>
      </w:r>
      <w:r w:rsidR="000D00C3">
        <w:rPr>
          <w:b/>
        </w:rPr>
        <w:t xml:space="preserve"> </w:t>
      </w:r>
      <w:r>
        <w:t>–</w:t>
      </w:r>
      <w:r w:rsidRPr="0073591B">
        <w:t xml:space="preserve"> Unless a dangerous condition exists or the Member requests disconnection, service shall not be disconnected on a day, or on a day preceding a day, when personnel of the Corporation are not available to the public for the purpose of making collections and reconnecting service.</w:t>
      </w:r>
    </w:p>
    <w:p w:rsidR="004A38B3" w:rsidRPr="0073591B" w:rsidRDefault="004A38B3" w:rsidP="001F107D">
      <w:pPr>
        <w:widowControl w:val="0"/>
        <w:ind w:left="1080"/>
        <w:jc w:val="both"/>
      </w:pPr>
    </w:p>
    <w:p w:rsidR="004A38B3" w:rsidRDefault="004A38B3" w:rsidP="001F107D">
      <w:pPr>
        <w:widowControl w:val="0"/>
        <w:numPr>
          <w:ilvl w:val="0"/>
          <w:numId w:val="27"/>
        </w:numPr>
        <w:ind w:hanging="540"/>
        <w:jc w:val="both"/>
      </w:pPr>
      <w:r w:rsidRPr="0073591B">
        <w:rPr>
          <w:b/>
        </w:rPr>
        <w:t>Disconnection Due to Utility Abandonment</w:t>
      </w:r>
      <w:r w:rsidR="000D00C3">
        <w:rPr>
          <w:b/>
        </w:rPr>
        <w:t xml:space="preserve"> </w:t>
      </w:r>
      <w:r>
        <w:t>–</w:t>
      </w:r>
      <w:r w:rsidRPr="0073591B">
        <w:t xml:space="preserve"> The Corporation may not abandon a Member or a Certificated Service Area without written notice to its Members and all similar neighboring utilities and approval from the Texas Commission on Environmental Quality.</w:t>
      </w:r>
    </w:p>
    <w:p w:rsidR="004A38B3" w:rsidRPr="0073591B" w:rsidRDefault="004A38B3" w:rsidP="001F107D">
      <w:pPr>
        <w:widowControl w:val="0"/>
        <w:ind w:left="1080"/>
        <w:jc w:val="both"/>
      </w:pPr>
    </w:p>
    <w:p w:rsidR="004A38B3" w:rsidRDefault="004A38B3" w:rsidP="001F107D">
      <w:pPr>
        <w:widowControl w:val="0"/>
        <w:numPr>
          <w:ilvl w:val="0"/>
          <w:numId w:val="27"/>
        </w:numPr>
        <w:ind w:hanging="540"/>
        <w:jc w:val="both"/>
      </w:pPr>
      <w:r w:rsidRPr="0073591B">
        <w:rPr>
          <w:b/>
        </w:rPr>
        <w:t xml:space="preserve">Disconnection for Ill </w:t>
      </w:r>
      <w:r w:rsidRPr="00AF26B4">
        <w:rPr>
          <w:b/>
        </w:rPr>
        <w:t>Customers</w:t>
      </w:r>
      <w:r w:rsidR="000D00C3">
        <w:rPr>
          <w:b/>
        </w:rPr>
        <w:t xml:space="preserve"> </w:t>
      </w:r>
      <w:r>
        <w:t xml:space="preserve">– </w:t>
      </w:r>
      <w:r w:rsidRPr="0073591B">
        <w:t>The Corporation may not discontinue service to a delinquent residential Member</w:t>
      </w:r>
      <w:r>
        <w:t xml:space="preserve"> </w:t>
      </w:r>
      <w:r w:rsidRPr="005800BC">
        <w:t>or tenant</w:t>
      </w:r>
      <w:r w:rsidRPr="0073591B">
        <w:t xml:space="preserve"> permanently residing in an individually metered dwelling unit when that Member</w:t>
      </w:r>
      <w:r>
        <w:t xml:space="preserve"> </w:t>
      </w:r>
      <w:r w:rsidRPr="005800BC">
        <w:t>or tenant</w:t>
      </w:r>
      <w:r w:rsidRPr="0073591B">
        <w:t xml:space="preserve"> establishes that discontinuance of service will result in some person at that residence becoming seriously ill or more seriously ill if service is discontinued. </w:t>
      </w:r>
      <w:r w:rsidRPr="00AF26B4">
        <w:t xml:space="preserve">To avoid disconnection under these circumstances, the Member or tenant must provide a written statement from a physician to the Corporation prior to the stated date of disconnection.  Service may be disconnected in accordance with Subsection (a) of this Section if the next month’s bill and the past due bill are not paid by the due date of the next month’s bill, unless the Member or tenant enters into </w:t>
      </w:r>
      <w:r w:rsidRPr="0073591B">
        <w:t>a Deferred Payment Agreement (see Miscellaneous Transaction Forms)</w:t>
      </w:r>
      <w:r>
        <w:t xml:space="preserve">. </w:t>
      </w:r>
      <w:r w:rsidRPr="005800BC">
        <w:t xml:space="preserve">The Corporation shall provide notice to an owner of rental property in the event a tenant requests service not be discontinued due to illness as per this </w:t>
      </w:r>
      <w:r w:rsidRPr="00AF26B4">
        <w:t>sub</w:t>
      </w:r>
      <w:r w:rsidRPr="005800BC">
        <w:t>section.</w:t>
      </w:r>
    </w:p>
    <w:p w:rsidR="004A38B3" w:rsidRPr="005800BC" w:rsidRDefault="004A38B3" w:rsidP="001F107D">
      <w:pPr>
        <w:widowControl w:val="0"/>
        <w:ind w:left="1080"/>
        <w:jc w:val="both"/>
      </w:pPr>
    </w:p>
    <w:p w:rsidR="004A38B3" w:rsidRDefault="004A38B3" w:rsidP="001F107D">
      <w:pPr>
        <w:widowControl w:val="0"/>
        <w:numPr>
          <w:ilvl w:val="0"/>
          <w:numId w:val="27"/>
        </w:numPr>
        <w:ind w:hanging="540"/>
        <w:jc w:val="both"/>
      </w:pPr>
      <w:r w:rsidRPr="0073591B">
        <w:rPr>
          <w:b/>
        </w:rPr>
        <w:t>Disconnection of Master</w:t>
      </w:r>
      <w:r w:rsidR="00B5291C">
        <w:rPr>
          <w:b/>
        </w:rPr>
        <w:t xml:space="preserve"> </w:t>
      </w:r>
      <w:r w:rsidRPr="0073591B">
        <w:rPr>
          <w:b/>
        </w:rPr>
        <w:t>Metered Accounts and Non-Standard Services</w:t>
      </w:r>
      <w:r w:rsidR="00B5291C">
        <w:rPr>
          <w:b/>
        </w:rPr>
        <w:t xml:space="preserve"> </w:t>
      </w:r>
      <w:r>
        <w:t>–</w:t>
      </w:r>
      <w:r w:rsidRPr="0073591B">
        <w:t xml:space="preserve"> When a bill for water utility services is delinquent for a master</w:t>
      </w:r>
      <w:r>
        <w:t xml:space="preserve"> </w:t>
      </w:r>
      <w:r w:rsidRPr="0073591B">
        <w:t>metered service complex (defined as a complex in which a single meter serves two (2) or more residential dwelling units), the following shall apply: (30 TAC291.126)</w:t>
      </w:r>
    </w:p>
    <w:p w:rsidR="004A38B3" w:rsidRPr="0073591B" w:rsidRDefault="004A38B3" w:rsidP="001F107D">
      <w:pPr>
        <w:widowControl w:val="0"/>
        <w:numPr>
          <w:ilvl w:val="0"/>
          <w:numId w:val="28"/>
        </w:numPr>
        <w:ind w:left="1620" w:hanging="540"/>
        <w:jc w:val="both"/>
      </w:pPr>
      <w:r w:rsidRPr="0073591B">
        <w:t xml:space="preserve">The Corporation shall send a notice to the Member as required. This notice shall also inform the Member that notice of possible disconnection will be provided to the tenants of the service complex in </w:t>
      </w:r>
      <w:r>
        <w:t>six (6)</w:t>
      </w:r>
      <w:r w:rsidRPr="0073591B">
        <w:t xml:space="preserve"> days if payment is not rendered before that time.</w:t>
      </w:r>
    </w:p>
    <w:p w:rsidR="004A38B3" w:rsidRPr="0073591B" w:rsidRDefault="004A38B3" w:rsidP="001F107D">
      <w:pPr>
        <w:widowControl w:val="0"/>
        <w:numPr>
          <w:ilvl w:val="0"/>
          <w:numId w:val="28"/>
        </w:numPr>
        <w:ind w:left="1620" w:hanging="540"/>
        <w:jc w:val="both"/>
      </w:pPr>
      <w:r w:rsidRPr="0073591B">
        <w:t xml:space="preserve">At least </w:t>
      </w:r>
      <w:r>
        <w:t>six (6)</w:t>
      </w:r>
      <w:r w:rsidRPr="0073591B">
        <w:t xml:space="preserve"> days after providing notice to the Member and at least </w:t>
      </w:r>
      <w:r>
        <w:t>four (4)</w:t>
      </w:r>
      <w:r w:rsidRPr="0073591B">
        <w:t xml:space="preserve"> days prior to disconnection, the Corporation shall post at notices, stating </w:t>
      </w:r>
      <w:r>
        <w:t>“</w:t>
      </w:r>
      <w:r w:rsidRPr="0073591B">
        <w:t>Termination Notice</w:t>
      </w:r>
      <w:r>
        <w:t>”</w:t>
      </w:r>
      <w:r w:rsidRPr="0073591B">
        <w:t xml:space="preserve"> in public areas of the service complex notifying the residents of the scheduled date for disconnection of service.</w:t>
      </w:r>
    </w:p>
    <w:p w:rsidR="004A38B3" w:rsidRDefault="004A38B3" w:rsidP="001F107D">
      <w:pPr>
        <w:widowControl w:val="0"/>
        <w:numPr>
          <w:ilvl w:val="0"/>
          <w:numId w:val="28"/>
        </w:numPr>
        <w:ind w:left="1620" w:hanging="540"/>
        <w:jc w:val="both"/>
      </w:pPr>
      <w:r w:rsidRPr="0073591B">
        <w:t>The tenants may pay the Corporation for any delinquent bill in behalf of the owner to avert disconnection or to reconnect service to the complex.</w:t>
      </w:r>
    </w:p>
    <w:p w:rsidR="004A38B3" w:rsidRPr="0073591B" w:rsidRDefault="004A38B3" w:rsidP="001F107D">
      <w:pPr>
        <w:widowControl w:val="0"/>
        <w:ind w:left="1620"/>
        <w:jc w:val="both"/>
      </w:pPr>
    </w:p>
    <w:p w:rsidR="004A38B3" w:rsidRPr="0073591B" w:rsidRDefault="004A38B3" w:rsidP="00A45B75">
      <w:pPr>
        <w:widowControl w:val="0"/>
        <w:numPr>
          <w:ilvl w:val="0"/>
          <w:numId w:val="29"/>
        </w:numPr>
        <w:ind w:hanging="540"/>
        <w:jc w:val="both"/>
      </w:pPr>
      <w:r w:rsidRPr="0073591B">
        <w:rPr>
          <w:b/>
        </w:rPr>
        <w:lastRenderedPageBreak/>
        <w:t>Disconnection of Temporary Service</w:t>
      </w:r>
      <w:r w:rsidR="00B5291C">
        <w:rPr>
          <w:b/>
        </w:rPr>
        <w:t xml:space="preserve"> </w:t>
      </w:r>
      <w:r>
        <w:t>–</w:t>
      </w:r>
      <w:r w:rsidRPr="0073591B">
        <w:t xml:space="preserve"> When an applicant with a Temporary service fails to comply with the conditions stated in the Service Application and Agreement </w:t>
      </w:r>
      <w:r>
        <w:t>Packet</w:t>
      </w:r>
      <w:r w:rsidRPr="0073591B">
        <w:t xml:space="preserve"> or other rules of this Tariff service may be terminated with notice. </w:t>
      </w:r>
    </w:p>
    <w:p w:rsidR="004A38B3" w:rsidRPr="0073591B" w:rsidRDefault="004A38B3" w:rsidP="001F107D">
      <w:pPr>
        <w:widowControl w:val="0"/>
        <w:jc w:val="both"/>
      </w:pPr>
    </w:p>
    <w:p w:rsidR="004A38B3" w:rsidRPr="0073591B" w:rsidRDefault="004A38B3" w:rsidP="00A45B75">
      <w:pPr>
        <w:widowControl w:val="0"/>
        <w:ind w:left="540" w:hanging="540"/>
        <w:jc w:val="both"/>
      </w:pPr>
      <w:r w:rsidRPr="00753A76">
        <w:rPr>
          <w:rStyle w:val="Heading3Char"/>
          <w:sz w:val="24"/>
        </w:rPr>
        <w:t>1</w:t>
      </w:r>
      <w:r>
        <w:rPr>
          <w:rStyle w:val="Heading3Char"/>
          <w:sz w:val="24"/>
        </w:rPr>
        <w:t>7.</w:t>
      </w:r>
      <w:r>
        <w:rPr>
          <w:rStyle w:val="Heading3Char"/>
          <w:sz w:val="24"/>
        </w:rPr>
        <w:tab/>
      </w:r>
      <w:bookmarkStart w:id="22" w:name="SECTION_E_BILLING_CYCLE_CHANGES"/>
      <w:bookmarkEnd w:id="22"/>
      <w:r w:rsidRPr="00753A76">
        <w:rPr>
          <w:rStyle w:val="Heading3Char"/>
          <w:sz w:val="24"/>
        </w:rPr>
        <w:t>Billing Cycle Changes</w:t>
      </w:r>
      <w:r>
        <w:rPr>
          <w:rStyle w:val="Heading3Char"/>
          <w:sz w:val="24"/>
        </w:rPr>
        <w:t xml:space="preserve"> –</w:t>
      </w:r>
      <w:r w:rsidR="00B5291C">
        <w:rPr>
          <w:rStyle w:val="Heading3Char"/>
          <w:sz w:val="24"/>
        </w:rPr>
        <w:t xml:space="preserve"> </w:t>
      </w:r>
      <w:r w:rsidRPr="0073591B">
        <w:t>The Corporation reserves the right to change its billing cycles if the workload requires such practice.  After a billing period has been changed, the billings shall be sent on the new change date unless otherwise determined by the Corporation.</w:t>
      </w:r>
    </w:p>
    <w:p w:rsidR="004A38B3" w:rsidRDefault="004A38B3" w:rsidP="00A45B75">
      <w:pPr>
        <w:widowControl w:val="0"/>
        <w:ind w:left="540" w:hanging="540"/>
        <w:jc w:val="both"/>
      </w:pPr>
    </w:p>
    <w:p w:rsidR="004A38B3" w:rsidRPr="00E04654" w:rsidRDefault="004A38B3" w:rsidP="00A45B75">
      <w:pPr>
        <w:widowControl w:val="0"/>
        <w:ind w:left="540" w:hanging="540"/>
        <w:jc w:val="both"/>
        <w:rPr>
          <w:b/>
          <w:strike/>
          <w:color w:val="FF0000"/>
        </w:rPr>
      </w:pPr>
      <w:r w:rsidRPr="00753A76">
        <w:rPr>
          <w:rStyle w:val="Heading3Char"/>
          <w:sz w:val="24"/>
        </w:rPr>
        <w:t>1</w:t>
      </w:r>
      <w:r>
        <w:rPr>
          <w:rStyle w:val="Heading3Char"/>
          <w:sz w:val="24"/>
        </w:rPr>
        <w:t>8.</w:t>
      </w:r>
      <w:r>
        <w:rPr>
          <w:rStyle w:val="Heading3Char"/>
          <w:sz w:val="24"/>
        </w:rPr>
        <w:tab/>
      </w:r>
      <w:bookmarkStart w:id="23" w:name="SECTION_E_BACK_BILLING"/>
      <w:bookmarkEnd w:id="23"/>
      <w:r w:rsidRPr="00753A76">
        <w:rPr>
          <w:rStyle w:val="Heading3Char"/>
          <w:sz w:val="24"/>
        </w:rPr>
        <w:t>Back</w:t>
      </w:r>
      <w:r w:rsidRPr="00753A76">
        <w:rPr>
          <w:rStyle w:val="Heading3Char"/>
          <w:sz w:val="24"/>
        </w:rPr>
        <w:noBreakHyphen/>
        <w:t>billing</w:t>
      </w:r>
      <w:r>
        <w:rPr>
          <w:rStyle w:val="Heading3Char"/>
          <w:sz w:val="24"/>
        </w:rPr>
        <w:t xml:space="preserve"> –</w:t>
      </w:r>
      <w:r w:rsidR="00B5291C">
        <w:rPr>
          <w:rStyle w:val="Heading3Char"/>
          <w:sz w:val="24"/>
        </w:rPr>
        <w:t xml:space="preserve"> </w:t>
      </w:r>
      <w:r w:rsidRPr="0073591B">
        <w:t>The Corporation may back</w:t>
      </w:r>
      <w:r w:rsidR="001B2C85">
        <w:t>-</w:t>
      </w:r>
      <w:r w:rsidRPr="0073591B">
        <w:t xml:space="preserve">bill a Member for up to </w:t>
      </w:r>
      <w:r w:rsidR="00337B0B">
        <w:t>two</w:t>
      </w:r>
      <w:r w:rsidRPr="0073591B">
        <w:t xml:space="preserve"> (</w:t>
      </w:r>
      <w:r w:rsidR="00337B0B">
        <w:t>2</w:t>
      </w:r>
      <w:r w:rsidRPr="0073591B">
        <w:t xml:space="preserve">) </w:t>
      </w:r>
      <w:r>
        <w:t>months</w:t>
      </w:r>
      <w:r w:rsidRPr="0073591B">
        <w:t xml:space="preserve"> for meter error, misapplied meter multiplier, incorrect meter readings, or error in computing a Member</w:t>
      </w:r>
      <w:r>
        <w:t>’</w:t>
      </w:r>
      <w:r w:rsidRPr="0073591B">
        <w:t>s bill. Failure to pay the most recent six (6) months billing</w:t>
      </w:r>
      <w:r>
        <w:t>, or arrangements for deferred payment,</w:t>
      </w:r>
      <w:r w:rsidRPr="0073591B">
        <w:t xml:space="preserve"> will result in disconnection of service.  Back</w:t>
      </w:r>
      <w:r w:rsidRPr="0073591B">
        <w:noBreakHyphen/>
        <w:t xml:space="preserve">billing shall not extend beyond current Membership except in cases involving the transfer of a Membership conditioned upon payment of delinquent obligations by the Transferee, as provided in </w:t>
      </w:r>
      <w:r w:rsidRPr="006616DA">
        <w:t>Sectio</w:t>
      </w:r>
      <w:r>
        <w:t>n E 8</w:t>
      </w:r>
      <w:r w:rsidRPr="00FB4A57">
        <w:t>.</w:t>
      </w:r>
      <w:r>
        <w:t>c</w:t>
      </w:r>
      <w:r w:rsidRPr="006616DA">
        <w:t>.</w:t>
      </w:r>
    </w:p>
    <w:p w:rsidR="004A38B3" w:rsidRDefault="004A38B3" w:rsidP="00A45B75">
      <w:pPr>
        <w:widowControl w:val="0"/>
        <w:numPr>
          <w:ilvl w:val="12"/>
          <w:numId w:val="0"/>
        </w:numPr>
        <w:ind w:left="540" w:hanging="540"/>
        <w:jc w:val="both"/>
      </w:pPr>
    </w:p>
    <w:p w:rsidR="004A38B3" w:rsidRPr="006616DA" w:rsidRDefault="004A38B3" w:rsidP="00A45B75">
      <w:pPr>
        <w:widowControl w:val="0"/>
        <w:ind w:left="540" w:hanging="540"/>
        <w:jc w:val="both"/>
        <w:rPr>
          <w:strike/>
        </w:rPr>
      </w:pPr>
      <w:r>
        <w:rPr>
          <w:rStyle w:val="Heading3Char"/>
          <w:sz w:val="24"/>
        </w:rPr>
        <w:t>19.</w:t>
      </w:r>
      <w:r>
        <w:rPr>
          <w:rStyle w:val="Heading3Char"/>
          <w:sz w:val="24"/>
        </w:rPr>
        <w:tab/>
      </w:r>
      <w:bookmarkStart w:id="24" w:name="SECTION_E_DISPUTED_BILLS"/>
      <w:bookmarkEnd w:id="24"/>
      <w:r w:rsidRPr="00753A76">
        <w:rPr>
          <w:rStyle w:val="Heading3Char"/>
          <w:sz w:val="24"/>
        </w:rPr>
        <w:t>Disputed Bills</w:t>
      </w:r>
      <w:r>
        <w:rPr>
          <w:rStyle w:val="Heading3Char"/>
          <w:sz w:val="24"/>
        </w:rPr>
        <w:t xml:space="preserve"> –</w:t>
      </w:r>
      <w:r w:rsidR="00B5291C">
        <w:rPr>
          <w:rStyle w:val="Heading3Char"/>
          <w:sz w:val="24"/>
        </w:rPr>
        <w:t xml:space="preserve"> </w:t>
      </w:r>
      <w:r w:rsidRPr="0073591B">
        <w:t xml:space="preserve">In the event of a dispute between the Member and the Corporation regarding any bill, the Corporation shall forthwith make and conduct an investigation as shall be required by the particular case, and report the results in writing thereof to the Member.  All disputes under this Subsection must be submitted to the Corporation, in writing, prior to the due date posted on said bill except in cases involving the transfer of a Membership conditioned on payment of delinquent obligations by the Transferee, as provided </w:t>
      </w:r>
      <w:r>
        <w:t>under Section E 8.c</w:t>
      </w:r>
      <w:r w:rsidRPr="006616DA">
        <w:t>.</w:t>
      </w:r>
    </w:p>
    <w:p w:rsidR="004A38B3" w:rsidRPr="0073591B" w:rsidRDefault="004A38B3" w:rsidP="00A45B75">
      <w:pPr>
        <w:widowControl w:val="0"/>
        <w:numPr>
          <w:ilvl w:val="12"/>
          <w:numId w:val="0"/>
        </w:numPr>
        <w:ind w:left="540" w:hanging="540"/>
        <w:jc w:val="both"/>
      </w:pPr>
    </w:p>
    <w:p w:rsidR="004A38B3" w:rsidRPr="0073591B" w:rsidRDefault="004A38B3" w:rsidP="00A45B75">
      <w:pPr>
        <w:widowControl w:val="0"/>
        <w:ind w:left="540" w:hanging="540"/>
        <w:jc w:val="both"/>
      </w:pPr>
      <w:r w:rsidRPr="00753A76">
        <w:rPr>
          <w:rStyle w:val="Heading3Char"/>
          <w:sz w:val="24"/>
        </w:rPr>
        <w:t>2</w:t>
      </w:r>
      <w:r>
        <w:rPr>
          <w:rStyle w:val="Heading3Char"/>
          <w:sz w:val="24"/>
        </w:rPr>
        <w:t>0.</w:t>
      </w:r>
      <w:r>
        <w:rPr>
          <w:rStyle w:val="Heading3Char"/>
          <w:sz w:val="24"/>
        </w:rPr>
        <w:tab/>
      </w:r>
      <w:bookmarkStart w:id="25" w:name="SECTION_E_INOPERATIVE_METERS"/>
      <w:bookmarkEnd w:id="25"/>
      <w:r w:rsidRPr="00753A76">
        <w:rPr>
          <w:rStyle w:val="Heading3Char"/>
          <w:sz w:val="24"/>
        </w:rPr>
        <w:t>Inoperative Meters</w:t>
      </w:r>
      <w:r>
        <w:rPr>
          <w:rStyle w:val="Heading3Char"/>
          <w:sz w:val="24"/>
        </w:rPr>
        <w:t>–</w:t>
      </w:r>
      <w:r w:rsidR="00B242C3">
        <w:rPr>
          <w:rStyle w:val="Heading3Char"/>
          <w:sz w:val="24"/>
        </w:rPr>
        <w:t xml:space="preserve"> </w:t>
      </w:r>
      <w:r w:rsidRPr="0073591B">
        <w:t>Water meters found inoperative will be repaired or replaced within a reasonable time.  If a meter is found not to register for any period, unless by</w:t>
      </w:r>
      <w:r w:rsidRPr="0073591B">
        <w:noBreakHyphen/>
        <w:t xml:space="preserve">passed or tampered with, the Corporation shall make a charge for units used, but not metered, for a period not to exceed </w:t>
      </w:r>
      <w:r w:rsidRPr="001E7763">
        <w:t>six (6</w:t>
      </w:r>
      <w:r w:rsidRPr="0073591B">
        <w:t>) months, based on amounts used under similar conditions during the period preceding or subsequent thereto, or during corresponding periods in previous years.</w:t>
      </w:r>
    </w:p>
    <w:p w:rsidR="004A38B3" w:rsidRPr="0073591B" w:rsidRDefault="004A38B3" w:rsidP="00A45B75">
      <w:pPr>
        <w:widowControl w:val="0"/>
        <w:numPr>
          <w:ilvl w:val="12"/>
          <w:numId w:val="0"/>
        </w:numPr>
        <w:ind w:left="540" w:hanging="540"/>
        <w:jc w:val="both"/>
      </w:pPr>
    </w:p>
    <w:p w:rsidR="004A38B3" w:rsidRDefault="004A38B3" w:rsidP="00A45B75">
      <w:pPr>
        <w:pStyle w:val="Heading3"/>
        <w:ind w:left="540" w:hanging="540"/>
        <w:jc w:val="both"/>
      </w:pPr>
      <w:r>
        <w:t>21</w:t>
      </w:r>
      <w:r w:rsidRPr="0073591B">
        <w:t>.</w:t>
      </w:r>
      <w:r>
        <w:tab/>
      </w:r>
      <w:bookmarkStart w:id="26" w:name="SECTION_E_BILL_ADJUSTMENT"/>
      <w:bookmarkEnd w:id="26"/>
      <w:r w:rsidRPr="0073591B">
        <w:t>Bill Adjustment</w:t>
      </w:r>
    </w:p>
    <w:p w:rsidR="004A38B3" w:rsidRDefault="004A38B3" w:rsidP="00A45B75">
      <w:pPr>
        <w:widowControl w:val="0"/>
        <w:tabs>
          <w:tab w:val="left" w:pos="1080"/>
        </w:tabs>
        <w:ind w:left="1080" w:hanging="540"/>
        <w:jc w:val="both"/>
      </w:pPr>
      <w:r w:rsidRPr="001E7763">
        <w:t>a.</w:t>
      </w:r>
      <w:r>
        <w:tab/>
      </w:r>
      <w:r w:rsidRPr="001E7763">
        <w:t>Due to Meter Error</w:t>
      </w:r>
      <w:r>
        <w:rPr>
          <w:color w:val="0000FF"/>
        </w:rPr>
        <w:t xml:space="preserve">. </w:t>
      </w:r>
      <w:r w:rsidRPr="0073591B">
        <w:t>The Corporation shall test any Member</w:t>
      </w:r>
      <w:r>
        <w:t>’</w:t>
      </w:r>
      <w:r w:rsidRPr="0073591B">
        <w:t>s meter upon written request of the Member.  In the event the meter tests within the accuracy standards of The American Water Works Association, a test fee as prescribed in Section G of this Tariff shall be imposed. In the event the test results indicate that the meter is faulty or inaccurate, the test fee shall be waived, the meter shall be calibrated or replaced, and a billing adjustment may be made as far back as six (6) months but not extending beyond current Membership</w:t>
      </w:r>
      <w:r w:rsidR="00F450CD">
        <w:t>,</w:t>
      </w:r>
      <w:r w:rsidRPr="0073591B">
        <w:t xml:space="preserve"> except in cases involving the transfer of a Membership conditioned on payment of delinquent obligations by the Tra</w:t>
      </w:r>
      <w:r>
        <w:t>nsferee, as provided under Subs</w:t>
      </w:r>
      <w:r w:rsidRPr="0073591B">
        <w:t xml:space="preserve">ection </w:t>
      </w:r>
      <w:r w:rsidR="00C5315F">
        <w:t>E.8.</w:t>
      </w:r>
      <w:r>
        <w:t xml:space="preserve">c. </w:t>
      </w:r>
      <w:r w:rsidRPr="0073591B">
        <w:t>The billing adjustment shall be made to the degree of the meter</w:t>
      </w:r>
      <w:r>
        <w:t>’</w:t>
      </w:r>
      <w:r w:rsidRPr="0073591B">
        <w:t>s inaccuracy as determined by the test.  The Member shall complete a Meter Test Request Form prior to the test.  (See Misc. Transaction Forms.)</w:t>
      </w:r>
    </w:p>
    <w:p w:rsidR="004A38B3" w:rsidRDefault="004A38B3" w:rsidP="00A45B75">
      <w:pPr>
        <w:widowControl w:val="0"/>
        <w:tabs>
          <w:tab w:val="left" w:pos="1080"/>
        </w:tabs>
        <w:ind w:left="1080" w:hanging="540"/>
        <w:jc w:val="both"/>
      </w:pPr>
    </w:p>
    <w:p w:rsidR="004A38B3" w:rsidRDefault="004A38B3" w:rsidP="00A45B75">
      <w:pPr>
        <w:widowControl w:val="0"/>
        <w:tabs>
          <w:tab w:val="left" w:pos="1080"/>
        </w:tabs>
        <w:ind w:left="1080" w:hanging="540"/>
        <w:jc w:val="both"/>
      </w:pPr>
      <w:r w:rsidRPr="001E7763">
        <w:t>b.</w:t>
      </w:r>
      <w:r w:rsidRPr="001E7763">
        <w:tab/>
        <w:t>Due to Estimated Billing.  If the Corporation has estimated usage because the Corporation is unable to access the meter due to circumstances beyond the Corporation</w:t>
      </w:r>
      <w:r>
        <w:t>’</w:t>
      </w:r>
      <w:r w:rsidRPr="001E7763">
        <w:t>s control, such as a natural disaster; or because access is hindered or denied by a Member, the Corporation shall adjust the bill once access has been regained and actual usage is determined.</w:t>
      </w:r>
    </w:p>
    <w:p w:rsidR="004A38B3" w:rsidRPr="00B479B2" w:rsidRDefault="004A38B3" w:rsidP="001F107D">
      <w:pPr>
        <w:widowControl w:val="0"/>
        <w:tabs>
          <w:tab w:val="left" w:pos="3399"/>
        </w:tabs>
        <w:ind w:left="1080" w:hanging="360"/>
        <w:jc w:val="both"/>
        <w:rPr>
          <w:sz w:val="20"/>
        </w:rPr>
      </w:pPr>
      <w:r w:rsidRPr="00B479B2">
        <w:rPr>
          <w:sz w:val="20"/>
        </w:rPr>
        <w:tab/>
      </w:r>
    </w:p>
    <w:p w:rsidR="004A38B3" w:rsidRDefault="004A38B3" w:rsidP="00A45B75">
      <w:pPr>
        <w:pStyle w:val="Heading3"/>
        <w:ind w:left="540" w:hanging="540"/>
        <w:jc w:val="both"/>
      </w:pPr>
      <w:r>
        <w:lastRenderedPageBreak/>
        <w:t>22</w:t>
      </w:r>
      <w:r w:rsidRPr="0073591B">
        <w:t>.</w:t>
      </w:r>
      <w:r>
        <w:tab/>
      </w:r>
      <w:bookmarkStart w:id="27" w:name="SECTION_E_METER_TAMPERING_DIV"/>
      <w:bookmarkEnd w:id="27"/>
      <w:r>
        <w:t>Meter Tampering and Diversion</w:t>
      </w:r>
    </w:p>
    <w:p w:rsidR="004A38B3" w:rsidRPr="000E3259" w:rsidRDefault="004A38B3" w:rsidP="00A45B75">
      <w:pPr>
        <w:widowControl w:val="0"/>
        <w:ind w:left="1080" w:hanging="540"/>
        <w:jc w:val="both"/>
      </w:pPr>
      <w:r w:rsidRPr="00AF26B4">
        <w:t>a.</w:t>
      </w:r>
      <w:r>
        <w:tab/>
      </w:r>
      <w:r w:rsidRPr="000E3259">
        <w:t xml:space="preserve">For purposes of </w:t>
      </w:r>
      <w:r w:rsidRPr="00AF26B4">
        <w:t>this</w:t>
      </w:r>
      <w:r w:rsidRPr="000E3259">
        <w:t xml:space="preserve"> Section, </w:t>
      </w:r>
      <w:r w:rsidRPr="00AF26B4">
        <w:t>the term “Tampering” shall mean</w:t>
      </w:r>
      <w:r w:rsidRPr="000E3259">
        <w:t xml:space="preserve"> meter</w:t>
      </w:r>
      <w:r w:rsidRPr="000E3259">
        <w:noBreakHyphen/>
        <w:t>tampering, by</w:t>
      </w:r>
      <w:r w:rsidRPr="000E3259">
        <w:noBreakHyphen/>
        <w:t xml:space="preserve">passing, or diversion </w:t>
      </w:r>
      <w:r w:rsidRPr="00AF26B4">
        <w:t>of</w:t>
      </w:r>
      <w:r w:rsidRPr="000E3259">
        <w:t xml:space="preserve"> the Corporation</w:t>
      </w:r>
      <w:r>
        <w:t>’</w:t>
      </w:r>
      <w:r w:rsidRPr="000E3259">
        <w:t>s service equipment</w:t>
      </w:r>
      <w:r w:rsidRPr="008839D2">
        <w:t xml:space="preserve">, </w:t>
      </w:r>
      <w:r w:rsidRPr="000E3259">
        <w:t xml:space="preserve">or other instances of diversion, </w:t>
      </w:r>
      <w:r w:rsidRPr="00AF26B4">
        <w:t>including</w:t>
      </w:r>
      <w:r>
        <w:t>:</w:t>
      </w:r>
    </w:p>
    <w:p w:rsidR="004A38B3" w:rsidRPr="00AF26B4" w:rsidRDefault="004A38B3" w:rsidP="00A45B75">
      <w:pPr>
        <w:widowControl w:val="0"/>
        <w:ind w:left="1620" w:hanging="540"/>
        <w:jc w:val="both"/>
      </w:pPr>
      <w:r>
        <w:t>1)</w:t>
      </w:r>
      <w:r>
        <w:tab/>
        <w:t>R</w:t>
      </w:r>
      <w:r w:rsidRPr="00AF26B4">
        <w:t>emoving a locking or shut</w:t>
      </w:r>
      <w:r w:rsidRPr="00AF26B4">
        <w:noBreakHyphen/>
        <w:t>off devise used by the Corporation to discontinue service,</w:t>
      </w:r>
    </w:p>
    <w:p w:rsidR="004A38B3" w:rsidRPr="00AF26B4" w:rsidRDefault="004A38B3" w:rsidP="00A45B75">
      <w:pPr>
        <w:widowControl w:val="0"/>
        <w:ind w:left="1620" w:hanging="540"/>
        <w:jc w:val="both"/>
      </w:pPr>
      <w:r>
        <w:t>2)</w:t>
      </w:r>
      <w:r>
        <w:tab/>
        <w:t>P</w:t>
      </w:r>
      <w:r w:rsidRPr="00AF26B4">
        <w:t>hysically disorienting the meter,</w:t>
      </w:r>
    </w:p>
    <w:p w:rsidR="004A38B3" w:rsidRPr="00AF26B4" w:rsidRDefault="004A38B3" w:rsidP="00A45B75">
      <w:pPr>
        <w:widowControl w:val="0"/>
        <w:ind w:left="1620" w:hanging="540"/>
        <w:jc w:val="both"/>
      </w:pPr>
      <w:r>
        <w:t>3)</w:t>
      </w:r>
      <w:r>
        <w:tab/>
        <w:t>A</w:t>
      </w:r>
      <w:r w:rsidRPr="00AF26B4">
        <w:t>ttaching objects to the meter to divert service or to by</w:t>
      </w:r>
      <w:r w:rsidRPr="00AF26B4">
        <w:noBreakHyphen/>
        <w:t xml:space="preserve">pass, </w:t>
      </w:r>
    </w:p>
    <w:p w:rsidR="004A38B3" w:rsidRDefault="004A38B3" w:rsidP="00A45B75">
      <w:pPr>
        <w:widowControl w:val="0"/>
        <w:ind w:left="1620" w:hanging="540"/>
        <w:jc w:val="both"/>
      </w:pPr>
      <w:r>
        <w:t>4)</w:t>
      </w:r>
      <w:r>
        <w:tab/>
        <w:t>I</w:t>
      </w:r>
      <w:r w:rsidRPr="00AF26B4">
        <w:t>nserting objects int</w:t>
      </w:r>
      <w:r>
        <w:t>o the meter,</w:t>
      </w:r>
    </w:p>
    <w:p w:rsidR="004A38B3" w:rsidRPr="00AF26B4" w:rsidRDefault="004A38B3" w:rsidP="00A45B75">
      <w:pPr>
        <w:widowControl w:val="0"/>
        <w:ind w:left="1620" w:hanging="540"/>
        <w:jc w:val="both"/>
      </w:pPr>
      <w:r>
        <w:t>5)</w:t>
      </w:r>
      <w:r>
        <w:tab/>
        <w:t>O</w:t>
      </w:r>
      <w:r w:rsidRPr="00AF26B4">
        <w:t>ther electrical and mechanical means of tampering with, by</w:t>
      </w:r>
      <w:r w:rsidRPr="00AF26B4">
        <w:noBreakHyphen/>
        <w:t>passing, or diverting service, and</w:t>
      </w:r>
    </w:p>
    <w:p w:rsidR="004A38B3" w:rsidRPr="000E3259" w:rsidRDefault="004A38B3" w:rsidP="00A45B75">
      <w:pPr>
        <w:widowControl w:val="0"/>
        <w:ind w:left="1620" w:hanging="540"/>
        <w:jc w:val="both"/>
      </w:pPr>
      <w:r>
        <w:t>6)</w:t>
      </w:r>
      <w:r>
        <w:tab/>
        <w:t>P</w:t>
      </w:r>
      <w:r w:rsidRPr="000E3259">
        <w:t>reventing the supply from being correctly registered by a metering device due to adjusting the valve so that flow is reduced below metering capability.</w:t>
      </w:r>
    </w:p>
    <w:p w:rsidR="004A38B3" w:rsidRPr="00B479B2" w:rsidRDefault="004A38B3" w:rsidP="001F107D">
      <w:pPr>
        <w:widowControl w:val="0"/>
        <w:tabs>
          <w:tab w:val="left" w:pos="720"/>
        </w:tabs>
        <w:jc w:val="both"/>
        <w:rPr>
          <w:b/>
          <w:color w:val="FF0000"/>
          <w:sz w:val="20"/>
        </w:rPr>
      </w:pPr>
    </w:p>
    <w:p w:rsidR="004A38B3" w:rsidRDefault="004A38B3" w:rsidP="00A45B75">
      <w:pPr>
        <w:widowControl w:val="0"/>
        <w:numPr>
          <w:ilvl w:val="12"/>
          <w:numId w:val="0"/>
        </w:numPr>
        <w:ind w:left="1080" w:hanging="540"/>
        <w:jc w:val="both"/>
      </w:pPr>
      <w:r>
        <w:t>b.</w:t>
      </w:r>
      <w:r>
        <w:tab/>
      </w:r>
      <w:r w:rsidRPr="009E5D66">
        <w:t>The burden of proof of Tampering is on the Corporation. Photographic evidence or any other reliable and credible evidence may be used; however, any evidence shall be accompanied by a sworn affidavit by the Corporation’s staff when any action regarding Tampering is initiated.  A court finding of Tampering may be used instead of photographic or other evidence, if applicable.  Unauthorized users of services of the Corporation shall be prosecuted to the extent allowed by law under the Texas Penal Code Section 28.03.</w:t>
      </w:r>
    </w:p>
    <w:p w:rsidR="004A38B3" w:rsidRPr="00B479B2" w:rsidRDefault="004A38B3" w:rsidP="00A45B75">
      <w:pPr>
        <w:widowControl w:val="0"/>
        <w:numPr>
          <w:ilvl w:val="12"/>
          <w:numId w:val="0"/>
        </w:numPr>
        <w:ind w:left="1080" w:hanging="540"/>
        <w:jc w:val="both"/>
        <w:rPr>
          <w:sz w:val="20"/>
        </w:rPr>
      </w:pPr>
    </w:p>
    <w:p w:rsidR="004A38B3" w:rsidRDefault="004A38B3" w:rsidP="00A45B75">
      <w:pPr>
        <w:widowControl w:val="0"/>
        <w:numPr>
          <w:ilvl w:val="12"/>
          <w:numId w:val="0"/>
        </w:numPr>
        <w:ind w:left="1080" w:hanging="540"/>
        <w:jc w:val="both"/>
      </w:pPr>
      <w:r>
        <w:t>c.</w:t>
      </w:r>
      <w:r>
        <w:tab/>
      </w:r>
      <w:r w:rsidRPr="00AF26B4">
        <w:t>If the Corporation determines under subsection (a) that Tampering has occurred, the Corporation shall charge the offending party the total actual loss to the Corporation, including the cost of repairs, replacement of damaged facili</w:t>
      </w:r>
      <w:r w:rsidR="00070AAE">
        <w:t>ties, and lost water revenues.</w:t>
      </w:r>
    </w:p>
    <w:p w:rsidR="00070AAE" w:rsidRPr="00AF26B4" w:rsidRDefault="00070AAE" w:rsidP="00A45B75">
      <w:pPr>
        <w:widowControl w:val="0"/>
        <w:numPr>
          <w:ilvl w:val="12"/>
          <w:numId w:val="0"/>
        </w:numPr>
        <w:ind w:left="1080" w:hanging="540"/>
        <w:jc w:val="both"/>
      </w:pPr>
    </w:p>
    <w:p w:rsidR="004A38B3" w:rsidRPr="00AF26B4" w:rsidRDefault="004A38B3" w:rsidP="00A45B75">
      <w:pPr>
        <w:widowControl w:val="0"/>
        <w:numPr>
          <w:ilvl w:val="12"/>
          <w:numId w:val="0"/>
        </w:numPr>
        <w:ind w:left="1080" w:hanging="540"/>
        <w:jc w:val="both"/>
      </w:pPr>
      <w:r>
        <w:t>d.</w:t>
      </w:r>
      <w:r>
        <w:tab/>
      </w:r>
      <w:r w:rsidRPr="00AF26B4">
        <w:t xml:space="preserve">In addition to actual damages charged under subsection (b), the Corporation may assess a penalty against the offending party.  The penalty shall </w:t>
      </w:r>
      <w:r>
        <w:t>be $250.00 as stated in Section G. 16 of this Tariff</w:t>
      </w:r>
      <w:r w:rsidRPr="00AF26B4">
        <w:t>.</w:t>
      </w:r>
    </w:p>
    <w:p w:rsidR="004A38B3" w:rsidRPr="00275F2C" w:rsidRDefault="004A38B3" w:rsidP="001F107D">
      <w:pPr>
        <w:widowControl w:val="0"/>
        <w:numPr>
          <w:ilvl w:val="12"/>
          <w:numId w:val="0"/>
        </w:numPr>
        <w:ind w:left="720"/>
        <w:jc w:val="both"/>
        <w:rPr>
          <w:u w:val="single"/>
        </w:rPr>
      </w:pPr>
    </w:p>
    <w:p w:rsidR="004A38B3" w:rsidRDefault="004A38B3" w:rsidP="00A45B75">
      <w:pPr>
        <w:widowControl w:val="0"/>
        <w:numPr>
          <w:ilvl w:val="12"/>
          <w:numId w:val="0"/>
        </w:numPr>
        <w:ind w:left="540"/>
        <w:jc w:val="both"/>
      </w:pPr>
      <w:r w:rsidRPr="00467540">
        <w:rPr>
          <w:b/>
          <w:i/>
        </w:rPr>
        <w:t>NOTE</w:t>
      </w:r>
      <w:r w:rsidRPr="00AF26B4">
        <w:t xml:space="preserve">: For purposes of this Section, “offending party” means the person who committed the Tampering. </w:t>
      </w:r>
      <w:r>
        <w:t>If</w:t>
      </w:r>
      <w:r w:rsidR="00D708DE">
        <w:t xml:space="preserve">, for example, in an owner/tenant situation </w:t>
      </w:r>
      <w:r w:rsidRPr="00AF26B4">
        <w:t>Tampering</w:t>
      </w:r>
      <w:r w:rsidR="00D708DE">
        <w:t xml:space="preserve"> is committed</w:t>
      </w:r>
      <w:r w:rsidRPr="00AF26B4">
        <w:t xml:space="preserve">, the Corporation cannot charge a penalty to the owner. </w:t>
      </w:r>
    </w:p>
    <w:p w:rsidR="004A38B3" w:rsidRPr="00AF26B4" w:rsidRDefault="004A38B3" w:rsidP="00A45B75">
      <w:pPr>
        <w:widowControl w:val="0"/>
        <w:numPr>
          <w:ilvl w:val="12"/>
          <w:numId w:val="0"/>
        </w:numPr>
        <w:ind w:left="540"/>
        <w:jc w:val="both"/>
      </w:pPr>
    </w:p>
    <w:p w:rsidR="004A38B3" w:rsidRPr="00770FF6" w:rsidRDefault="004A38B3" w:rsidP="00770FF6">
      <w:pPr>
        <w:widowControl w:val="0"/>
        <w:tabs>
          <w:tab w:val="left" w:pos="540"/>
        </w:tabs>
        <w:ind w:left="540" w:hanging="540"/>
        <w:jc w:val="both"/>
        <w:rPr>
          <w:color w:val="000000"/>
        </w:rPr>
      </w:pPr>
      <w:r w:rsidRPr="00770FF6">
        <w:rPr>
          <w:rStyle w:val="Heading3Char"/>
          <w:color w:val="000000"/>
          <w:sz w:val="24"/>
        </w:rPr>
        <w:t>23.</w:t>
      </w:r>
      <w:r w:rsidRPr="00770FF6">
        <w:rPr>
          <w:rStyle w:val="Heading3Char"/>
          <w:color w:val="000000"/>
          <w:sz w:val="24"/>
        </w:rPr>
        <w:tab/>
        <w:t>Meter Relocation</w:t>
      </w:r>
      <w:bookmarkStart w:id="28" w:name="SECTION_E_METER_RELOCATION"/>
      <w:bookmarkEnd w:id="28"/>
      <w:r w:rsidRPr="00770FF6">
        <w:rPr>
          <w:rStyle w:val="Heading3Char"/>
          <w:color w:val="000000"/>
          <w:sz w:val="24"/>
        </w:rPr>
        <w:t xml:space="preserve"> –</w:t>
      </w:r>
      <w:r w:rsidRPr="00770FF6">
        <w:rPr>
          <w:color w:val="000000"/>
        </w:rPr>
        <w:t xml:space="preserve"> Relocation of a single service, (meter/taps) shall be allowed (one time only to each member) by the Corporation provided that:</w:t>
      </w:r>
    </w:p>
    <w:p w:rsidR="004A38B3" w:rsidRPr="00770FF6" w:rsidRDefault="004A38B3" w:rsidP="00770FF6">
      <w:pPr>
        <w:widowControl w:val="0"/>
        <w:tabs>
          <w:tab w:val="left" w:pos="540"/>
          <w:tab w:val="left" w:pos="1080"/>
        </w:tabs>
        <w:ind w:left="1170" w:hanging="1170"/>
        <w:jc w:val="both"/>
        <w:rPr>
          <w:color w:val="000000"/>
        </w:rPr>
      </w:pPr>
      <w:r w:rsidRPr="00770FF6">
        <w:rPr>
          <w:color w:val="000000"/>
        </w:rPr>
        <w:tab/>
        <w:t>a.</w:t>
      </w:r>
      <w:r w:rsidRPr="00770FF6">
        <w:rPr>
          <w:color w:val="000000"/>
        </w:rPr>
        <w:tab/>
        <w:t xml:space="preserve"> No transfer of membership is involved;</w:t>
      </w:r>
      <w:r w:rsidRPr="00770FF6">
        <w:rPr>
          <w:color w:val="000000"/>
        </w:rPr>
        <w:tab/>
      </w:r>
    </w:p>
    <w:p w:rsidR="004A38B3" w:rsidRPr="00770FF6" w:rsidRDefault="004A38B3" w:rsidP="00770FF6">
      <w:pPr>
        <w:widowControl w:val="0"/>
        <w:tabs>
          <w:tab w:val="left" w:pos="540"/>
          <w:tab w:val="left" w:pos="1080"/>
        </w:tabs>
        <w:ind w:left="1170" w:hanging="1170"/>
        <w:jc w:val="both"/>
        <w:rPr>
          <w:color w:val="000000"/>
        </w:rPr>
      </w:pPr>
      <w:r w:rsidRPr="00770FF6">
        <w:rPr>
          <w:color w:val="000000"/>
        </w:rPr>
        <w:tab/>
        <w:t>b.</w:t>
      </w:r>
      <w:r w:rsidRPr="00770FF6">
        <w:rPr>
          <w:color w:val="000000"/>
        </w:rPr>
        <w:tab/>
        <w:t>The property of the new location requested is owned by the current Member of the meter to be moved, and owner provides proof of ownership;</w:t>
      </w:r>
    </w:p>
    <w:p w:rsidR="004A38B3" w:rsidRPr="00770FF6" w:rsidRDefault="004A38B3" w:rsidP="00770FF6">
      <w:pPr>
        <w:widowControl w:val="0"/>
        <w:tabs>
          <w:tab w:val="left" w:pos="540"/>
          <w:tab w:val="left" w:pos="1080"/>
        </w:tabs>
        <w:ind w:left="1170" w:hanging="1170"/>
        <w:jc w:val="both"/>
        <w:rPr>
          <w:color w:val="000000"/>
        </w:rPr>
      </w:pPr>
      <w:r w:rsidRPr="00770FF6">
        <w:rPr>
          <w:color w:val="000000"/>
        </w:rPr>
        <w:tab/>
        <w:t>c.</w:t>
      </w:r>
      <w:r w:rsidRPr="00770FF6">
        <w:rPr>
          <w:color w:val="000000"/>
        </w:rPr>
        <w:tab/>
        <w:t>A current easement for the proposed location has been granted to the Corporation; and</w:t>
      </w:r>
    </w:p>
    <w:p w:rsidR="004A38B3" w:rsidRPr="00770FF6" w:rsidRDefault="004A38B3" w:rsidP="00337B0B">
      <w:pPr>
        <w:widowControl w:val="0"/>
        <w:tabs>
          <w:tab w:val="left" w:pos="1080"/>
        </w:tabs>
        <w:ind w:left="1080" w:hanging="540"/>
        <w:jc w:val="both"/>
        <w:rPr>
          <w:color w:val="000000"/>
        </w:rPr>
      </w:pPr>
      <w:r w:rsidRPr="00770FF6">
        <w:rPr>
          <w:color w:val="000000"/>
        </w:rPr>
        <w:t>d.</w:t>
      </w:r>
      <w:r w:rsidRPr="00770FF6">
        <w:rPr>
          <w:color w:val="000000"/>
        </w:rPr>
        <w:tab/>
        <w:t>The Member pays the actual cost of relocation plus administrative fees.</w:t>
      </w:r>
      <w:r>
        <w:rPr>
          <w:color w:val="000000"/>
        </w:rPr>
        <w:t xml:space="preserve"> </w:t>
      </w:r>
      <w:r w:rsidR="00337B0B">
        <w:rPr>
          <w:color w:val="000000"/>
        </w:rPr>
        <w:t xml:space="preserve"> </w:t>
      </w:r>
      <w:r w:rsidRPr="00337B0B">
        <w:rPr>
          <w:color w:val="000000"/>
        </w:rPr>
        <w:t>Member will be i</w:t>
      </w:r>
      <w:r w:rsidR="00B242C3">
        <w:rPr>
          <w:color w:val="000000"/>
        </w:rPr>
        <w:t>nformed of administrative fees</w:t>
      </w:r>
      <w:r w:rsidRPr="00337B0B">
        <w:rPr>
          <w:color w:val="000000"/>
        </w:rPr>
        <w:t xml:space="preserve"> at the time of a request for relocation.</w:t>
      </w:r>
    </w:p>
    <w:p w:rsidR="004A38B3" w:rsidRPr="0073591B" w:rsidRDefault="004A38B3" w:rsidP="001F107D">
      <w:pPr>
        <w:widowControl w:val="0"/>
        <w:jc w:val="both"/>
      </w:pPr>
    </w:p>
    <w:p w:rsidR="004A38B3" w:rsidRDefault="004A38B3" w:rsidP="001F107D">
      <w:pPr>
        <w:widowControl w:val="0"/>
        <w:ind w:left="540" w:hanging="540"/>
        <w:jc w:val="both"/>
      </w:pPr>
      <w:r w:rsidRPr="00502CD9">
        <w:rPr>
          <w:rStyle w:val="Heading3Char"/>
          <w:sz w:val="24"/>
        </w:rPr>
        <w:t>2</w:t>
      </w:r>
      <w:r>
        <w:rPr>
          <w:rStyle w:val="Heading3Char"/>
          <w:sz w:val="24"/>
        </w:rPr>
        <w:t>4.</w:t>
      </w:r>
      <w:r>
        <w:rPr>
          <w:rStyle w:val="Heading3Char"/>
          <w:sz w:val="24"/>
        </w:rPr>
        <w:tab/>
      </w:r>
      <w:bookmarkStart w:id="29" w:name="SECTION_E_PROHIB_OF_MULTI_CONNECTIONS"/>
      <w:bookmarkEnd w:id="29"/>
      <w:r w:rsidRPr="00502CD9">
        <w:rPr>
          <w:rStyle w:val="Heading3Char"/>
          <w:sz w:val="24"/>
        </w:rPr>
        <w:t>Prohi</w:t>
      </w:r>
      <w:r w:rsidR="00B242C3">
        <w:rPr>
          <w:rStyle w:val="Heading3Char"/>
          <w:sz w:val="24"/>
        </w:rPr>
        <w:t>bition of Multiple Connections t</w:t>
      </w:r>
      <w:r w:rsidRPr="00502CD9">
        <w:rPr>
          <w:rStyle w:val="Heading3Char"/>
          <w:sz w:val="24"/>
        </w:rPr>
        <w:t xml:space="preserve">o </w:t>
      </w:r>
      <w:r w:rsidR="00223BF1">
        <w:rPr>
          <w:rStyle w:val="Heading3Char"/>
          <w:sz w:val="24"/>
        </w:rPr>
        <w:t>a</w:t>
      </w:r>
      <w:r w:rsidRPr="00502CD9">
        <w:rPr>
          <w:rStyle w:val="Heading3Char"/>
          <w:sz w:val="24"/>
        </w:rPr>
        <w:t xml:space="preserve"> Single Tap</w:t>
      </w:r>
    </w:p>
    <w:p w:rsidR="004A38B3" w:rsidRDefault="004A38B3" w:rsidP="00A45B75">
      <w:pPr>
        <w:widowControl w:val="0"/>
        <w:ind w:left="1080" w:hanging="540"/>
        <w:jc w:val="both"/>
      </w:pPr>
      <w:r>
        <w:t xml:space="preserve">a. </w:t>
      </w:r>
      <w:r>
        <w:tab/>
      </w:r>
      <w:r w:rsidRPr="006616DA">
        <w:t>No more than one (1) residential, commercial, or industrial service connection is allowed per meter</w:t>
      </w:r>
      <w:r>
        <w:t xml:space="preserve">. </w:t>
      </w:r>
      <w:r w:rsidRPr="006616DA">
        <w:t xml:space="preserve">The Corporation may consider allowing an apartment building or mobile home/RV park to apply as a </w:t>
      </w:r>
      <w:r>
        <w:t>“</w:t>
      </w:r>
      <w:r w:rsidRPr="006616DA">
        <w:t>Master Metered Account</w:t>
      </w:r>
      <w:r>
        <w:t>”</w:t>
      </w:r>
      <w:r w:rsidRPr="006616DA">
        <w:t xml:space="preserve"> and have a single meter</w:t>
      </w:r>
      <w:r>
        <w:t>.</w:t>
      </w:r>
      <w:r w:rsidR="00223BF1">
        <w:t xml:space="preserve">  </w:t>
      </w:r>
      <w:r>
        <w:t>(See Section E</w:t>
      </w:r>
      <w:r w:rsidR="00C5315F">
        <w:t>.25</w:t>
      </w:r>
      <w:r w:rsidRPr="001E7763">
        <w:t>.)</w:t>
      </w:r>
      <w:r>
        <w:t xml:space="preserve">  A</w:t>
      </w:r>
      <w:r w:rsidRPr="006616DA">
        <w:t xml:space="preserve">ny unauthorized sub-metering or diversion of service </w:t>
      </w:r>
      <w:r w:rsidRPr="006616DA">
        <w:lastRenderedPageBreak/>
        <w:t>shall be considered a Multiple Connection and subject to disconnection of service. If the Corporation has sufficient reason to believe a Multiple Connection exists, the Corporation shall discontinue service under the Disconnection with Notice provisions of this Tariff</w:t>
      </w:r>
      <w:r w:rsidR="001B2C85">
        <w:t xml:space="preserve"> </w:t>
      </w:r>
      <w:r w:rsidRPr="001E7763">
        <w:t>for a first violation and for subsequent violations service will be disconnected without</w:t>
      </w:r>
      <w:r>
        <w:t xml:space="preserve"> notice in accordance with E</w:t>
      </w:r>
      <w:r w:rsidR="00C5315F">
        <w:t>.</w:t>
      </w:r>
      <w:r>
        <w:t>1</w:t>
      </w:r>
      <w:r w:rsidR="00C5315F">
        <w:t>6</w:t>
      </w:r>
      <w:r w:rsidRPr="001E7763">
        <w:t>.b.</w:t>
      </w:r>
      <w:r>
        <w:t xml:space="preserve"> (S</w:t>
      </w:r>
      <w:r w:rsidRPr="006616DA">
        <w:t xml:space="preserve">ee Sample Application Packet RUS-TX Bulletin 1780-9 (Rev. </w:t>
      </w:r>
      <w:r w:rsidRPr="00AF26B4">
        <w:t>01/09</w:t>
      </w:r>
      <w:r w:rsidRPr="006616DA">
        <w:t>)</w:t>
      </w:r>
      <w:r>
        <w:t>)</w:t>
      </w:r>
    </w:p>
    <w:p w:rsidR="004A38B3" w:rsidRDefault="004A38B3" w:rsidP="00A45B75">
      <w:pPr>
        <w:widowControl w:val="0"/>
        <w:ind w:left="1080" w:hanging="540"/>
        <w:jc w:val="both"/>
      </w:pPr>
    </w:p>
    <w:p w:rsidR="004A38B3" w:rsidRPr="001E7763" w:rsidRDefault="004A38B3" w:rsidP="00116120">
      <w:pPr>
        <w:ind w:left="1080" w:hanging="540"/>
        <w:jc w:val="both"/>
      </w:pPr>
      <w:r w:rsidRPr="001E7763">
        <w:t>b.</w:t>
      </w:r>
      <w:r w:rsidRPr="001E7763">
        <w:tab/>
        <w:t xml:space="preserve">For purposes of this section, the following definitions shall apply: </w:t>
      </w:r>
    </w:p>
    <w:p w:rsidR="004A38B3" w:rsidRPr="001E7763" w:rsidRDefault="004A38B3" w:rsidP="00A45B75">
      <w:pPr>
        <w:tabs>
          <w:tab w:val="left" w:pos="1620"/>
        </w:tabs>
        <w:ind w:left="1620" w:hanging="540"/>
        <w:jc w:val="both"/>
      </w:pPr>
      <w:r w:rsidRPr="001E7763">
        <w:t>1)</w:t>
      </w:r>
      <w:r w:rsidRPr="001E7763">
        <w:tab/>
        <w:t xml:space="preserve">A </w:t>
      </w:r>
      <w:r>
        <w:t>“</w:t>
      </w:r>
      <w:r w:rsidRPr="001E7763">
        <w:t>multiple connection” is the connection to any portion of a member</w:t>
      </w:r>
      <w:r>
        <w:t>’</w:t>
      </w:r>
      <w:r w:rsidRPr="001E7763">
        <w:t>s system that is connected to a primary delivery point already servicing one residence, one commercial or industrial facility of a water line serving another residence or commercial or industrial facility.  Water lines to outbuildings, barns or other accessory structures shall not be consider a multiple connection if:  (</w:t>
      </w:r>
      <w:proofErr w:type="spellStart"/>
      <w:r w:rsidRPr="001E7763">
        <w:t>i</w:t>
      </w:r>
      <w:proofErr w:type="spellEnd"/>
      <w:r w:rsidRPr="001E7763">
        <w:t>) those structures are located on the same tract as the primary delivery point and (ii) such structures are not used as a residence or as a commercial or industrial facility.</w:t>
      </w:r>
    </w:p>
    <w:p w:rsidR="004A38B3" w:rsidRPr="001E7763" w:rsidRDefault="004A38B3" w:rsidP="00A45B75">
      <w:pPr>
        <w:tabs>
          <w:tab w:val="left" w:pos="1620"/>
        </w:tabs>
        <w:ind w:left="1620" w:hanging="540"/>
        <w:jc w:val="both"/>
      </w:pPr>
      <w:r w:rsidRPr="001E7763">
        <w:t>2)</w:t>
      </w:r>
      <w:r w:rsidRPr="001E7763">
        <w:tab/>
        <w:t>A “primary delivery point” shall mean the physical location of a meter that is installed in accordance with this Tariff and applicable law and which provides water service to the residence or commercial or industrial facility of a member.</w:t>
      </w:r>
    </w:p>
    <w:p w:rsidR="004A38B3" w:rsidRPr="001E7763" w:rsidRDefault="004A38B3" w:rsidP="00A45B75">
      <w:pPr>
        <w:tabs>
          <w:tab w:val="left" w:pos="1620"/>
        </w:tabs>
        <w:ind w:left="1620" w:hanging="540"/>
        <w:jc w:val="both"/>
      </w:pPr>
      <w:r w:rsidRPr="001E7763">
        <w:t xml:space="preserve">3) </w:t>
      </w:r>
      <w:r w:rsidRPr="001E7763">
        <w:tab/>
        <w:t>A “residence” shall mean any structure which is being used for human habitation, which may include kitchen and bathroom facilities or other evidence of habitation as defined by the Corporation.</w:t>
      </w:r>
    </w:p>
    <w:p w:rsidR="004A38B3" w:rsidRDefault="004A38B3" w:rsidP="00A45B75">
      <w:pPr>
        <w:tabs>
          <w:tab w:val="left" w:pos="1620"/>
        </w:tabs>
        <w:ind w:left="1620" w:hanging="540"/>
        <w:jc w:val="both"/>
      </w:pPr>
      <w:r w:rsidRPr="001E7763">
        <w:t>4)</w:t>
      </w:r>
      <w:r w:rsidRPr="001E7763">
        <w:tab/>
        <w:t>“Commercial” facility shall mean any structure or combination of structures at which any business, trade, occupation, profession, or other commercial activity is conducted.  A member that utilizes water within their residence or property for commercial purposes may be required to obtain a separate meter.  A business conducted within a member</w:t>
      </w:r>
      <w:r>
        <w:t>’</w:t>
      </w:r>
      <w:r w:rsidRPr="001E7763">
        <w:t>s residence or property that does not require water in addition to that provided to the member</w:t>
      </w:r>
      <w:r>
        <w:t>’</w:t>
      </w:r>
      <w:r w:rsidRPr="001E7763">
        <w:t>s residence shall not be considered a separate commercial facility.</w:t>
      </w:r>
    </w:p>
    <w:p w:rsidR="00460F3E" w:rsidRDefault="00460F3E" w:rsidP="00A45B75">
      <w:pPr>
        <w:tabs>
          <w:tab w:val="left" w:pos="1620"/>
        </w:tabs>
        <w:ind w:left="1620" w:hanging="540"/>
        <w:jc w:val="both"/>
      </w:pPr>
    </w:p>
    <w:p w:rsidR="004A38B3" w:rsidRDefault="004A38B3" w:rsidP="001F107D">
      <w:pPr>
        <w:widowControl w:val="0"/>
        <w:ind w:left="1080" w:hanging="540"/>
        <w:jc w:val="both"/>
      </w:pPr>
      <w:r w:rsidRPr="001E7763">
        <w:t>c.</w:t>
      </w:r>
      <w:r>
        <w:tab/>
        <w:t>The C</w:t>
      </w:r>
      <w:r w:rsidRPr="001E7763">
        <w:t>orporation agrees to allow members in good standing to share water usage with a visitor on their property with a recreation</w:t>
      </w:r>
      <w:r w:rsidR="00831FFE">
        <w:t>al</w:t>
      </w:r>
      <w:bookmarkStart w:id="30" w:name="_GoBack"/>
      <w:bookmarkEnd w:id="30"/>
      <w:r w:rsidRPr="001E7763">
        <w:t xml:space="preserve"> vehicle (RV) or travel trailer for a period of no longer than </w:t>
      </w:r>
      <w:r>
        <w:t>two</w:t>
      </w:r>
      <w:r w:rsidRPr="001E7763">
        <w:t xml:space="preserve"> months</w:t>
      </w:r>
      <w:r>
        <w:t xml:space="preserve"> (with the proper back-flow installed)</w:t>
      </w:r>
      <w:r w:rsidRPr="001E7763">
        <w:t>.  If the recreation vehicle/travel trailer is being used for a permanent residence, this Tariff requires that an additional meter installation and membership be purchased.  If the member routinely has more than one visitor at a time with recreation vehicles or travel trailers or has multiple vis</w:t>
      </w:r>
      <w:r>
        <w:t>itors throughout the year, the C</w:t>
      </w:r>
      <w:r w:rsidRPr="001E7763">
        <w:t>orporation may require that a second or additional meter(s) be purchased.  The member must s</w:t>
      </w:r>
      <w:r>
        <w:t>ubmit a written request to the C</w:t>
      </w:r>
      <w:r w:rsidRPr="001E7763">
        <w:t>orporation</w:t>
      </w:r>
      <w:r>
        <w:t>’</w:t>
      </w:r>
      <w:r w:rsidRPr="001E7763">
        <w:t>s business office at least 5 business days prior to sharing corporat</w:t>
      </w:r>
      <w:r>
        <w:t>ion water with a visitor.  The C</w:t>
      </w:r>
      <w:r w:rsidRPr="001E7763">
        <w:t xml:space="preserve">orporation has the right to refuse or deny the shared usage for any reason.  The </w:t>
      </w:r>
      <w:r>
        <w:t>Corp</w:t>
      </w:r>
      <w:r w:rsidRPr="001E7763">
        <w:t>oration also has the right to inspect the premises for any potential cross-contamination issues as outlined in the Customer Service Inspection requirements and to ensure that the meter is properly sized for the additional usage at the time of total peak water demand.  These requirements pertain to visitors ONLY.  No commercial usage where fees for water are charged is allowed.  If a member is found to violate these conditions, the member will be sent a letter of notice stating that water service will be cut off in ten days if the situation is not corrected.</w:t>
      </w:r>
    </w:p>
    <w:p w:rsidR="004A38B3" w:rsidRDefault="004A38B3" w:rsidP="00A04456">
      <w:pPr>
        <w:widowControl w:val="0"/>
        <w:ind w:left="720" w:hanging="360"/>
      </w:pPr>
    </w:p>
    <w:p w:rsidR="00FE24B6" w:rsidRDefault="00FE24B6" w:rsidP="00A04456">
      <w:pPr>
        <w:widowControl w:val="0"/>
        <w:ind w:left="720" w:hanging="360"/>
      </w:pPr>
    </w:p>
    <w:p w:rsidR="004A38B3" w:rsidRPr="00F872BE" w:rsidRDefault="004A38B3" w:rsidP="001F107D">
      <w:pPr>
        <w:widowControl w:val="0"/>
        <w:ind w:left="540" w:hanging="540"/>
        <w:jc w:val="both"/>
      </w:pPr>
      <w:r w:rsidRPr="00502CD9">
        <w:rPr>
          <w:rStyle w:val="Heading3Char"/>
          <w:sz w:val="24"/>
        </w:rPr>
        <w:lastRenderedPageBreak/>
        <w:t>2</w:t>
      </w:r>
      <w:r>
        <w:rPr>
          <w:rStyle w:val="Heading3Char"/>
          <w:sz w:val="24"/>
        </w:rPr>
        <w:t>5.</w:t>
      </w:r>
      <w:r>
        <w:rPr>
          <w:rStyle w:val="Heading3Char"/>
          <w:sz w:val="24"/>
        </w:rPr>
        <w:tab/>
      </w:r>
      <w:bookmarkStart w:id="31" w:name="SECTION_E_MATER_METERED_ACCT_REG"/>
      <w:bookmarkEnd w:id="31"/>
      <w:r w:rsidRPr="00502CD9">
        <w:rPr>
          <w:rStyle w:val="Heading3Char"/>
          <w:sz w:val="24"/>
        </w:rPr>
        <w:t>Master Metered Account Regulations</w:t>
      </w:r>
      <w:r>
        <w:rPr>
          <w:rStyle w:val="Heading3Char"/>
          <w:sz w:val="24"/>
        </w:rPr>
        <w:t xml:space="preserve"> –</w:t>
      </w:r>
      <w:r w:rsidR="00B5291C">
        <w:rPr>
          <w:rStyle w:val="Heading3Char"/>
          <w:sz w:val="24"/>
        </w:rPr>
        <w:t xml:space="preserve"> </w:t>
      </w:r>
      <w:r w:rsidRPr="00F872BE">
        <w:t>An apartment building, condominium, manufactured housing (modular, mobile or RV) community, business center or other similar type enterprise may be considered by the Corporation to be a single commercial facility if the owner applies for a meter as a “master metered account” and complies with the requirements set forth in TCEQ rules, this Tariff and applicable law.  The Corporation may allow master metering service to these facilities at an Applicant</w:t>
      </w:r>
      <w:r>
        <w:t>’</w:t>
      </w:r>
      <w:r w:rsidRPr="00F872BE">
        <w:t>s request.</w:t>
      </w:r>
    </w:p>
    <w:p w:rsidR="004A38B3" w:rsidRPr="00F872BE" w:rsidRDefault="004A38B3" w:rsidP="001F107D">
      <w:pPr>
        <w:widowControl w:val="0"/>
        <w:ind w:left="540" w:hanging="540"/>
        <w:jc w:val="both"/>
      </w:pPr>
    </w:p>
    <w:p w:rsidR="004A38B3" w:rsidRPr="006616DA" w:rsidRDefault="004A38B3" w:rsidP="001F107D">
      <w:pPr>
        <w:pStyle w:val="Heading3"/>
        <w:ind w:left="540" w:hanging="540"/>
        <w:jc w:val="both"/>
      </w:pPr>
      <w:r w:rsidRPr="00113074">
        <w:t>2</w:t>
      </w:r>
      <w:r>
        <w:t>6</w:t>
      </w:r>
      <w:r w:rsidRPr="00113074">
        <w:rPr>
          <w:color w:val="0000FF"/>
        </w:rPr>
        <w:t>.</w:t>
      </w:r>
      <w:r>
        <w:tab/>
      </w:r>
      <w:bookmarkStart w:id="32" w:name="SECTION_E_MEMBERS_RESPONSIBILITY"/>
      <w:bookmarkEnd w:id="32"/>
      <w:r w:rsidRPr="006616DA">
        <w:t>Member</w:t>
      </w:r>
      <w:r>
        <w:t>’s Responsibility</w:t>
      </w:r>
    </w:p>
    <w:p w:rsidR="004A38B3" w:rsidRDefault="004A38B3" w:rsidP="001F107D">
      <w:pPr>
        <w:widowControl w:val="0"/>
        <w:numPr>
          <w:ilvl w:val="0"/>
          <w:numId w:val="31"/>
        </w:numPr>
        <w:ind w:hanging="540"/>
        <w:jc w:val="both"/>
      </w:pPr>
      <w:r w:rsidRPr="006616DA">
        <w:t>The Member shall provide access to the meter</w:t>
      </w:r>
      <w:r>
        <w:t xml:space="preserve"> </w:t>
      </w:r>
      <w:r w:rsidRPr="00245F2C">
        <w:t>location</w:t>
      </w:r>
      <w:r>
        <w:t xml:space="preserve"> </w:t>
      </w:r>
      <w:r w:rsidRPr="006616DA">
        <w:t xml:space="preserve">as per the easement and service agreement. If access to the meter is hindered or denied preventing the reading of the meter, an estimated bill shall be rendered to the Member for the month; and a notice shall be sent to the effect that access could not be gained. If access is denied for three (3) consecutive months after proper notification to the Member, then service shall be discontinued and the meter </w:t>
      </w:r>
      <w:r>
        <w:t>removed with no further notice.</w:t>
      </w:r>
    </w:p>
    <w:p w:rsidR="004A38B3" w:rsidRPr="006616DA" w:rsidRDefault="004A38B3" w:rsidP="001F107D">
      <w:pPr>
        <w:widowControl w:val="0"/>
        <w:ind w:left="1080"/>
        <w:jc w:val="both"/>
      </w:pPr>
    </w:p>
    <w:p w:rsidR="004A38B3" w:rsidRPr="006616DA" w:rsidRDefault="004A38B3" w:rsidP="001F107D">
      <w:pPr>
        <w:widowControl w:val="0"/>
        <w:numPr>
          <w:ilvl w:val="0"/>
          <w:numId w:val="31"/>
        </w:numPr>
        <w:ind w:hanging="540"/>
        <w:jc w:val="both"/>
      </w:pPr>
      <w:r w:rsidRPr="006616DA">
        <w:t xml:space="preserve">The Member shall be responsible for compliance with all utility, local, and </w:t>
      </w:r>
      <w:r>
        <w:t>State</w:t>
      </w:r>
      <w:r w:rsidRPr="006616DA">
        <w:t xml:space="preserve"> codes, requirements, and regulations concerning on-site service and plumbing facilities. </w:t>
      </w:r>
    </w:p>
    <w:p w:rsidR="004A38B3" w:rsidRPr="006616DA" w:rsidRDefault="004A38B3" w:rsidP="00A45B75">
      <w:pPr>
        <w:widowControl w:val="0"/>
        <w:numPr>
          <w:ilvl w:val="0"/>
          <w:numId w:val="32"/>
        </w:numPr>
        <w:tabs>
          <w:tab w:val="left" w:pos="1620"/>
        </w:tabs>
        <w:ind w:left="1620" w:hanging="540"/>
        <w:jc w:val="both"/>
      </w:pPr>
      <w:r w:rsidRPr="006616DA">
        <w:t>All connections shall be designed to ensure against on-site sewage contamination, back</w:t>
      </w:r>
      <w:r w:rsidRPr="006616DA">
        <w:noBreakHyphen/>
        <w:t xml:space="preserve">flow or </w:t>
      </w:r>
      <w:proofErr w:type="spellStart"/>
      <w:r w:rsidRPr="006616DA">
        <w:t>siphonage</w:t>
      </w:r>
      <w:proofErr w:type="spellEnd"/>
      <w:r w:rsidRPr="006616DA">
        <w:t xml:space="preserve"> into the Corporation</w:t>
      </w:r>
      <w:r>
        <w:t>’</w:t>
      </w:r>
      <w:r w:rsidRPr="006616DA">
        <w:t>s water supply.  In particular, livestock water troughs shall be plumbed above the top of the trough with air space between the discharge and the water level in the trough.  (30 TAC 290.46, Health &amp; Safety Code Chapter 366)</w:t>
      </w:r>
    </w:p>
    <w:p w:rsidR="004A38B3" w:rsidRDefault="00FE24B6" w:rsidP="00A45B75">
      <w:pPr>
        <w:widowControl w:val="0"/>
        <w:numPr>
          <w:ilvl w:val="0"/>
          <w:numId w:val="32"/>
        </w:numPr>
        <w:tabs>
          <w:tab w:val="left" w:pos="1620"/>
        </w:tabs>
        <w:ind w:left="1620" w:hanging="540"/>
        <w:jc w:val="both"/>
      </w:pPr>
      <w:r>
        <w:t>As of January 4, 2014 Federal Law mandated that the wetted surface of every pipe, fixture</w:t>
      </w:r>
      <w:r w:rsidR="00CD6591">
        <w:t xml:space="preserve">, and fitting sold for or installed in potable water applications not contain more than 0.25% lead by weight (Federal “Reduction of Lead in Drinking Water Act” – 2011).  This modifying the “Safe Drinking water Act” of 1974 (amended by the “Lead Contamination Act” of 1988) to re-define “Lead Free” regarding pipes, pipe fittings, plumbing fitting and fixtures.  Re-defines lead free to mean: (1) not containing more than 0.2% lead in solder and flux; (2) not more than a weighted average of 0.25% lead in wetted surfaces of pipes, pipe or plumbing fixtures.  Installations previous to January 4, 2014 back to January 1, 1988 could </w:t>
      </w:r>
      <w:r w:rsidR="004A38B3" w:rsidRPr="0073591B">
        <w:t>use pipe and pipe fittings that contain more than 8.0% lead or solder and flux that contain more than 0.2% lead is prohibited for any plumbing installation or repair of any residential or non</w:t>
      </w:r>
      <w:r w:rsidR="004A38B3" w:rsidRPr="0073591B">
        <w:noBreakHyphen/>
        <w:t>residential facility providing water for human consumption and connected to the Corporation</w:t>
      </w:r>
      <w:r w:rsidR="004A38B3">
        <w:t>’</w:t>
      </w:r>
      <w:r w:rsidR="004A38B3" w:rsidRPr="0073591B">
        <w:t>s facilities.  Customer service pipelines shall be installed by</w:t>
      </w:r>
      <w:r w:rsidR="004A38B3">
        <w:t xml:space="preserve"> the applicant.  (30 TAC 290.46</w:t>
      </w:r>
      <w:r w:rsidR="004A38B3" w:rsidRPr="0073591B">
        <w:t>)</w:t>
      </w:r>
      <w:r w:rsidR="004A38B3">
        <w:t xml:space="preserve">  Pipe and pipe fittings installed before January 1, 1988, are exempt from the restriction.</w:t>
      </w:r>
    </w:p>
    <w:p w:rsidR="004A38B3" w:rsidRDefault="004A38B3" w:rsidP="00A45B75">
      <w:pPr>
        <w:widowControl w:val="0"/>
        <w:numPr>
          <w:ilvl w:val="0"/>
          <w:numId w:val="32"/>
        </w:numPr>
        <w:tabs>
          <w:tab w:val="left" w:pos="1620"/>
        </w:tabs>
        <w:ind w:left="1620" w:hanging="540"/>
        <w:jc w:val="both"/>
      </w:pPr>
      <w:r>
        <w:t>Service shall be discontinued without further notice when installations of new facilities or repairs of existing facilities are found to be in violation of this regulation until such time as the violation is corrected.</w:t>
      </w:r>
    </w:p>
    <w:p w:rsidR="004A38B3" w:rsidRPr="0073591B" w:rsidRDefault="004A38B3" w:rsidP="001F107D">
      <w:pPr>
        <w:widowControl w:val="0"/>
        <w:ind w:left="1440"/>
        <w:jc w:val="both"/>
      </w:pPr>
    </w:p>
    <w:p w:rsidR="004A38B3" w:rsidRDefault="004A38B3" w:rsidP="00A45B75">
      <w:pPr>
        <w:widowControl w:val="0"/>
        <w:numPr>
          <w:ilvl w:val="0"/>
          <w:numId w:val="33"/>
        </w:numPr>
        <w:ind w:hanging="540"/>
        <w:jc w:val="both"/>
      </w:pPr>
      <w:r w:rsidRPr="0073591B">
        <w:t>A Member owning more than one (1) Membership shall keep all payments current on all accounts.  Failure to maintain current status on all accounts shall be enforceable as per Service Application and Agreement executed by the Member.</w:t>
      </w:r>
    </w:p>
    <w:p w:rsidR="004A38B3" w:rsidRDefault="004A38B3"/>
    <w:p w:rsidR="00C71C88" w:rsidRDefault="00C71C88">
      <w:r>
        <w:br w:type="page"/>
      </w:r>
    </w:p>
    <w:p w:rsidR="004A38B3" w:rsidRDefault="004A38B3" w:rsidP="00A45B75">
      <w:pPr>
        <w:widowControl w:val="0"/>
        <w:numPr>
          <w:ilvl w:val="0"/>
          <w:numId w:val="33"/>
        </w:numPr>
        <w:ind w:hanging="540"/>
        <w:jc w:val="both"/>
      </w:pPr>
      <w:r w:rsidRPr="0073591B">
        <w:lastRenderedPageBreak/>
        <w:t>The Corporation</w:t>
      </w:r>
      <w:r>
        <w:t>’</w:t>
      </w:r>
      <w:r w:rsidRPr="0073591B">
        <w:t>s ownership and maintenance responsibility of water supply and metering equipment shall end at the meter or other service equipment.  Therefore, all water usage registering upon and/or damages occurring to the metering equipment owned and maintained by the Corporation shall be subject to charges as determined by the Corporation</w:t>
      </w:r>
      <w:r>
        <w:t>’</w:t>
      </w:r>
      <w:r w:rsidRPr="0073591B">
        <w:t xml:space="preserve">s Tariff as amended from time to </w:t>
      </w:r>
      <w:r>
        <w:t>time by the Board of Directors.</w:t>
      </w:r>
    </w:p>
    <w:p w:rsidR="004A38B3" w:rsidRPr="001C73A1" w:rsidRDefault="004A38B3" w:rsidP="00A45B75">
      <w:pPr>
        <w:widowControl w:val="0"/>
        <w:ind w:left="1080" w:hanging="540"/>
        <w:jc w:val="both"/>
      </w:pPr>
    </w:p>
    <w:p w:rsidR="004A38B3" w:rsidRDefault="004A38B3" w:rsidP="00A45B75">
      <w:pPr>
        <w:widowControl w:val="0"/>
        <w:numPr>
          <w:ilvl w:val="0"/>
          <w:numId w:val="33"/>
        </w:numPr>
        <w:ind w:hanging="540"/>
        <w:jc w:val="both"/>
      </w:pPr>
      <w:r w:rsidRPr="001C73A1">
        <w:t>The Corporation shall require each Member to h</w:t>
      </w:r>
      <w:r w:rsidRPr="0073591B">
        <w:t>ave a cut</w:t>
      </w:r>
      <w:r w:rsidRPr="0073591B">
        <w:noBreakHyphen/>
        <w:t xml:space="preserve">off valve </w:t>
      </w:r>
      <w:r w:rsidRPr="00113074">
        <w:t xml:space="preserve">within two feet of the meter </w:t>
      </w:r>
      <w:r w:rsidRPr="0073591B">
        <w:t>on the Member</w:t>
      </w:r>
      <w:r>
        <w:t>’</w:t>
      </w:r>
      <w:r w:rsidRPr="0073591B">
        <w:t>s side of the meter for purposes of isolating the Member</w:t>
      </w:r>
      <w:r>
        <w:t>’</w:t>
      </w:r>
      <w:r w:rsidRPr="0073591B">
        <w:t>s service pipeline and plumbing facilities from the Corporation</w:t>
      </w:r>
      <w:r>
        <w:t>’</w:t>
      </w:r>
      <w:r w:rsidRPr="0073591B">
        <w:t>s water pressure.  The valve shall meet AWWA standards (a ball valve is preferred).  The Member</w:t>
      </w:r>
      <w:r>
        <w:t>’</w:t>
      </w:r>
      <w:r w:rsidRPr="0073591B">
        <w:t>s use of the Corporation</w:t>
      </w:r>
      <w:r>
        <w:t>’</w:t>
      </w:r>
      <w:r w:rsidRPr="0073591B">
        <w:t>s curb stop or other similar valve for such purposes is prohibited. Any damage to the Corporation</w:t>
      </w:r>
      <w:r>
        <w:t>’</w:t>
      </w:r>
      <w:r w:rsidRPr="0073591B">
        <w:t>s equipment shall be subject to service charges.  (This cut-off valve may be installed as a part of the original meter installation by the Corporation.)</w:t>
      </w:r>
    </w:p>
    <w:p w:rsidR="004A38B3" w:rsidRDefault="004A38B3" w:rsidP="00A45B75">
      <w:pPr>
        <w:widowControl w:val="0"/>
        <w:ind w:left="1080" w:hanging="540"/>
        <w:jc w:val="both"/>
      </w:pPr>
    </w:p>
    <w:p w:rsidR="00223BF1" w:rsidRDefault="004A38B3" w:rsidP="00A45B75">
      <w:pPr>
        <w:widowControl w:val="0"/>
        <w:numPr>
          <w:ilvl w:val="0"/>
          <w:numId w:val="33"/>
        </w:numPr>
        <w:ind w:hanging="540"/>
        <w:jc w:val="both"/>
      </w:pPr>
      <w:r w:rsidRPr="00113074">
        <w:t xml:space="preserve">The member is required to notify the </w:t>
      </w:r>
      <w:r>
        <w:t>Kingsland Water Supply Corporation</w:t>
      </w:r>
      <w:r w:rsidRPr="00113074">
        <w:t xml:space="preserve"> 48 hours prior to digging or excavation activities along or near water lines and appurtenances</w:t>
      </w:r>
      <w:r w:rsidR="008962A3">
        <w:t xml:space="preserve"> to be in compliance with State-wide “Dig-Test” rules.  When a request is received, KWSC </w:t>
      </w:r>
      <w:r w:rsidR="00B242C3">
        <w:t>does respond</w:t>
      </w:r>
      <w:r w:rsidR="008962A3">
        <w:t xml:space="preserve"> as soon as possible, </w:t>
      </w:r>
      <w:r w:rsidR="00B242C3">
        <w:t>usually</w:t>
      </w:r>
      <w:r w:rsidR="008962A3">
        <w:t xml:space="preserve"> the same day</w:t>
      </w:r>
      <w:r w:rsidRPr="00113074">
        <w:t>.</w:t>
      </w:r>
    </w:p>
    <w:p w:rsidR="00C35707" w:rsidRDefault="00223BF1">
      <w:pPr>
        <w:sectPr w:rsidR="00C35707" w:rsidSect="0006404A">
          <w:headerReference w:type="default" r:id="rId24"/>
          <w:pgSz w:w="12240" w:h="15840" w:code="1"/>
          <w:pgMar w:top="720" w:right="1440" w:bottom="720" w:left="1440" w:header="720" w:footer="720" w:gutter="0"/>
          <w:cols w:space="720"/>
          <w:docGrid w:linePitch="360"/>
        </w:sectPr>
      </w:pPr>
      <w:r>
        <w:br w:type="page"/>
      </w:r>
    </w:p>
    <w:p w:rsidR="004A38B3" w:rsidRDefault="004A38B3" w:rsidP="00BC607D">
      <w:pPr>
        <w:pStyle w:val="StyleHeading1CenteredBefore0pt"/>
        <w:tabs>
          <w:tab w:val="left" w:pos="1800"/>
        </w:tabs>
      </w:pPr>
      <w:bookmarkStart w:id="33" w:name="SECTION_F_DEV_SUBDIV_NONSTANDARD_SVC"/>
      <w:bookmarkEnd w:id="33"/>
      <w:r w:rsidRPr="00753A76">
        <w:lastRenderedPageBreak/>
        <w:t>SECTION F</w:t>
      </w:r>
      <w:r>
        <w:t>.</w:t>
      </w:r>
    </w:p>
    <w:p w:rsidR="008128A3" w:rsidRDefault="004A38B3" w:rsidP="00BC607D">
      <w:pPr>
        <w:pStyle w:val="StyleHeading1CenteredBefore0pt"/>
        <w:tabs>
          <w:tab w:val="left" w:pos="1800"/>
        </w:tabs>
        <w:rPr>
          <w:u w:val="single"/>
        </w:rPr>
      </w:pPr>
      <w:r w:rsidRPr="007E0C58">
        <w:rPr>
          <w:u w:val="single"/>
        </w:rPr>
        <w:t>DEVELOPE</w:t>
      </w:r>
      <w:r w:rsidR="008128A3">
        <w:rPr>
          <w:u w:val="single"/>
        </w:rPr>
        <w:t>R, SUBDIVISION AND NON-STANDARD</w:t>
      </w:r>
    </w:p>
    <w:p w:rsidR="004A38B3" w:rsidRPr="0094626D" w:rsidRDefault="004A38B3" w:rsidP="00BC607D">
      <w:pPr>
        <w:pStyle w:val="StyleHeading1CenteredBefore0pt"/>
        <w:tabs>
          <w:tab w:val="left" w:pos="1800"/>
        </w:tabs>
      </w:pPr>
      <w:r w:rsidRPr="007E0C58">
        <w:rPr>
          <w:u w:val="single"/>
        </w:rPr>
        <w:t>SERVICE</w:t>
      </w:r>
      <w:r w:rsidR="00936DCF">
        <w:rPr>
          <w:u w:val="single"/>
        </w:rPr>
        <w:t xml:space="preserve"> </w:t>
      </w:r>
      <w:r w:rsidRPr="007E0C58">
        <w:rPr>
          <w:u w:val="single"/>
        </w:rPr>
        <w:t>REQUIREMENTS</w:t>
      </w:r>
    </w:p>
    <w:p w:rsidR="004A38B3" w:rsidRPr="00FD06B9" w:rsidRDefault="004A38B3" w:rsidP="001F107D">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rPr>
      </w:pPr>
    </w:p>
    <w:p w:rsidR="004A38B3" w:rsidRPr="00FD06B9" w:rsidRDefault="004A38B3" w:rsidP="001F107D">
      <w:pPr>
        <w:pStyle w:val="Heading2"/>
        <w:jc w:val="both"/>
        <w:rPr>
          <w:u w:val="single"/>
        </w:rPr>
      </w:pPr>
      <w:r>
        <w:t xml:space="preserve">Part I.  </w:t>
      </w:r>
      <w:bookmarkStart w:id="34" w:name="SECTION_F_GEN_REQUIREMENTS"/>
      <w:bookmarkEnd w:id="34"/>
      <w:r w:rsidRPr="001C0A15">
        <w:t>General Requirements.</w:t>
      </w:r>
      <w:r w:rsidRPr="00FD06B9">
        <w:t xml:space="preserve">  This section details the requirements for all types of non-standard service requests.</w:t>
      </w:r>
    </w:p>
    <w:p w:rsidR="004A38B3" w:rsidRPr="00FD06B9" w:rsidRDefault="004A38B3" w:rsidP="001F107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pPr>
    </w:p>
    <w:p w:rsidR="004A38B3" w:rsidRPr="00FD06B9" w:rsidRDefault="004A38B3" w:rsidP="001F107D">
      <w:pPr>
        <w:pStyle w:val="ListParagraph"/>
        <w:numPr>
          <w:ilvl w:val="1"/>
          <w:numId w:val="36"/>
        </w:numPr>
        <w:tabs>
          <w:tab w:val="clear" w:pos="1440"/>
        </w:tabs>
        <w:ind w:left="540" w:hanging="540"/>
        <w:jc w:val="both"/>
        <w:outlineLvl w:val="0"/>
      </w:pPr>
      <w:bookmarkStart w:id="35" w:name="SECTION_F_PURPOSE"/>
      <w:bookmarkEnd w:id="35"/>
      <w:r w:rsidRPr="00502CD9">
        <w:rPr>
          <w:rStyle w:val="Heading3Char"/>
          <w:sz w:val="24"/>
        </w:rPr>
        <w:t>Purpose</w:t>
      </w:r>
      <w:r>
        <w:rPr>
          <w:rStyle w:val="Heading3Char"/>
          <w:sz w:val="24"/>
        </w:rPr>
        <w:t xml:space="preserve"> –</w:t>
      </w:r>
      <w:r w:rsidR="008965F3">
        <w:rPr>
          <w:rStyle w:val="Heading3Char"/>
          <w:sz w:val="24"/>
        </w:rPr>
        <w:t xml:space="preserve"> </w:t>
      </w:r>
      <w:r w:rsidRPr="00FD06B9">
        <w:t>It is the purpose of this Section to define the process by which the specific terms and conditions for service to subdivisions and other kinds of Non-Standard Service are determined, including the Non-Standard Service Applicant</w:t>
      </w:r>
      <w:r>
        <w:t>’</w:t>
      </w:r>
      <w:r w:rsidRPr="00FD06B9">
        <w:t>s</w:t>
      </w:r>
      <w:r>
        <w:t xml:space="preserve"> </w:t>
      </w:r>
      <w:r w:rsidRPr="00FD06B9">
        <w:t>and the Corporation</w:t>
      </w:r>
      <w:r>
        <w:t>’</w:t>
      </w:r>
      <w:r w:rsidRPr="00FD06B9">
        <w:t>s respective costs.</w:t>
      </w:r>
    </w:p>
    <w:p w:rsidR="004A38B3" w:rsidRPr="00FD06B9" w:rsidRDefault="004A38B3" w:rsidP="001F107D">
      <w:pPr>
        <w:ind w:left="540" w:hanging="540"/>
        <w:jc w:val="both"/>
      </w:pPr>
    </w:p>
    <w:p w:rsidR="004A38B3" w:rsidRPr="00FD06B9" w:rsidRDefault="004A38B3" w:rsidP="001F107D">
      <w:pPr>
        <w:ind w:left="540"/>
        <w:jc w:val="both"/>
      </w:pPr>
      <w:r w:rsidRPr="00FD06B9">
        <w:t xml:space="preserve">For purposes of the Section, the term “Applicant” shall refer to the individual or entity that desires to secure Non-Standard Service from the Corporation.  The Applicant must be the same person or entity that is authorized to enter into a contract with the Corporation setting forth the terms and conditions pursuant to which Non-Standard Service will be furnished to the property.  In most cases, the Applicant shall be the owner of real property for which Non-Standard Service is sought.  In the event that the Applicant is other than the owner of real property, the Applicant must furnish evidence to the Corporation that it is authorized to request Non-Standard Service on behalf of such owner, or that it otherwise has authority to request Non-Standard Service for the real property. </w:t>
      </w:r>
    </w:p>
    <w:p w:rsidR="004A38B3" w:rsidRPr="00FD06B9" w:rsidRDefault="004A38B3" w:rsidP="001F107D">
      <w:pPr>
        <w:ind w:left="540" w:hanging="540"/>
        <w:jc w:val="both"/>
      </w:pPr>
    </w:p>
    <w:p w:rsidR="004A38B3" w:rsidRPr="00FD06B9" w:rsidRDefault="004A38B3" w:rsidP="001F107D">
      <w:pPr>
        <w:pStyle w:val="ListParagraph"/>
        <w:numPr>
          <w:ilvl w:val="1"/>
          <w:numId w:val="36"/>
        </w:numPr>
        <w:tabs>
          <w:tab w:val="clear" w:pos="1440"/>
        </w:tabs>
        <w:ind w:left="540" w:hanging="540"/>
        <w:jc w:val="both"/>
        <w:outlineLvl w:val="0"/>
      </w:pPr>
      <w:bookmarkStart w:id="36" w:name="SECTION_F_APPLICATION_OF_RULES"/>
      <w:bookmarkEnd w:id="36"/>
      <w:r w:rsidRPr="00537991">
        <w:rPr>
          <w:rStyle w:val="Heading3Char"/>
          <w:sz w:val="24"/>
        </w:rPr>
        <w:t>Application of Rules</w:t>
      </w:r>
      <w:r>
        <w:rPr>
          <w:rStyle w:val="Heading3Char"/>
          <w:sz w:val="24"/>
        </w:rPr>
        <w:t xml:space="preserve"> –</w:t>
      </w:r>
      <w:r w:rsidR="00B5291C">
        <w:rPr>
          <w:rStyle w:val="Heading3Char"/>
          <w:sz w:val="24"/>
        </w:rPr>
        <w:t xml:space="preserve"> </w:t>
      </w:r>
      <w:r w:rsidRPr="00FD06B9">
        <w:t>This Section is applicable to subdivisions, additions to subdivisions, developments, or whenever additional service facilities are required for a single tract of property.  Examples of non-standard services for a single tract of land can include, but are not limited to, road bores</w:t>
      </w:r>
      <w:r>
        <w:t xml:space="preserve"> or</w:t>
      </w:r>
      <w:r w:rsidR="00B5291C">
        <w:t xml:space="preserve"> </w:t>
      </w:r>
      <w:r>
        <w:t xml:space="preserve">road cuts, </w:t>
      </w:r>
      <w:r w:rsidRPr="00FD06B9">
        <w:t xml:space="preserve">extensions to the distribution system, service lines exceeding </w:t>
      </w:r>
      <w:r>
        <w:t>1</w:t>
      </w:r>
      <w:r w:rsidRPr="00FD06B9">
        <w:t xml:space="preserve">” diameter and service lines exceeding </w:t>
      </w:r>
      <w:r>
        <w:t>50</w:t>
      </w:r>
      <w:r w:rsidRPr="00FD06B9">
        <w:t xml:space="preserve"> feet.  Non-residential or residential service applications requiring a larger sized meter typically wil</w:t>
      </w:r>
      <w:r>
        <w:t xml:space="preserve">l be considered non-standard.  </w:t>
      </w:r>
      <w:r w:rsidRPr="00FD06B9">
        <w:t xml:space="preserve">For the purposes of this Tariff, Applications subject to this Section shall be defined as Non-Standard.  This Section may be altered or suspended for planned facility expansions when the Corporation extends its indebtedness.  The </w:t>
      </w:r>
      <w:r>
        <w:t>Board</w:t>
      </w:r>
      <w:r w:rsidRPr="00FD06B9">
        <w:t xml:space="preserve"> of Directors of the Corporation or their designee shall interpret on an individual basis whether or not the Applicant</w:t>
      </w:r>
      <w:r>
        <w:t>’</w:t>
      </w:r>
      <w:r w:rsidRPr="00FD06B9">
        <w:t>s service request shall be subject to all or part of the conditions of this Section.</w:t>
      </w:r>
    </w:p>
    <w:p w:rsidR="004A38B3" w:rsidRPr="00FD06B9" w:rsidRDefault="004A38B3" w:rsidP="001F107D">
      <w:pPr>
        <w:ind w:left="540" w:hanging="540"/>
        <w:jc w:val="both"/>
      </w:pPr>
    </w:p>
    <w:p w:rsidR="004A38B3" w:rsidRPr="00FD06B9" w:rsidRDefault="004A38B3" w:rsidP="001F107D">
      <w:pPr>
        <w:ind w:left="540"/>
        <w:jc w:val="both"/>
      </w:pPr>
      <w:r w:rsidRPr="00FD06B9">
        <w:t>This Section sets forth the general terms and conditions pursuant to which the Corporation will process Non-Standard Service Requests.  The specific terms and conditions pursuant to which the Corporation will provide non-standard service in response to any request will depend upon the nature of such request and may be set forth in a legally enforceable, contractual agreement to be entered into by the Corporation and the service Applicant.  The agreement may not contain any terms or conditions that conflict with this Section.</w:t>
      </w:r>
    </w:p>
    <w:p w:rsidR="004A38B3" w:rsidRPr="00FD06B9" w:rsidRDefault="004A38B3" w:rsidP="001F107D">
      <w:pPr>
        <w:ind w:left="540" w:hanging="540"/>
        <w:jc w:val="both"/>
        <w:rPr>
          <w:b/>
        </w:rPr>
      </w:pPr>
    </w:p>
    <w:p w:rsidR="004A38B3" w:rsidRDefault="004A38B3" w:rsidP="001F107D">
      <w:pPr>
        <w:pStyle w:val="ListParagraph"/>
        <w:numPr>
          <w:ilvl w:val="1"/>
          <w:numId w:val="36"/>
        </w:numPr>
        <w:tabs>
          <w:tab w:val="clear" w:pos="1440"/>
        </w:tabs>
        <w:ind w:left="540" w:hanging="540"/>
        <w:jc w:val="both"/>
        <w:outlineLvl w:val="0"/>
      </w:pPr>
      <w:bookmarkStart w:id="37" w:name="SECTION_F_NONSTANDARD_SVC_APP"/>
      <w:bookmarkEnd w:id="37"/>
      <w:r w:rsidRPr="00537991">
        <w:rPr>
          <w:rStyle w:val="Heading3Char"/>
          <w:sz w:val="24"/>
        </w:rPr>
        <w:t>Non-Standard Service Application</w:t>
      </w:r>
      <w:r>
        <w:rPr>
          <w:rStyle w:val="Heading3Char"/>
          <w:sz w:val="24"/>
        </w:rPr>
        <w:t xml:space="preserve"> –</w:t>
      </w:r>
      <w:r w:rsidR="00B5291C">
        <w:rPr>
          <w:rStyle w:val="Heading3Char"/>
          <w:sz w:val="24"/>
        </w:rPr>
        <w:t xml:space="preserve"> </w:t>
      </w:r>
      <w:r w:rsidRPr="00FD06B9">
        <w:t>The Applicant shall meet the following requirements prior to the initiation of a Non-Standard Service Contract by the Corporation:</w:t>
      </w:r>
    </w:p>
    <w:p w:rsidR="004A38B3" w:rsidRDefault="004A38B3" w:rsidP="00A45B75">
      <w:pPr>
        <w:pStyle w:val="ListParagraph"/>
        <w:numPr>
          <w:ilvl w:val="4"/>
          <w:numId w:val="36"/>
        </w:numPr>
        <w:tabs>
          <w:tab w:val="clear" w:pos="3600"/>
        </w:tabs>
        <w:ind w:left="1080" w:hanging="540"/>
        <w:jc w:val="both"/>
        <w:outlineLvl w:val="0"/>
      </w:pPr>
      <w:r w:rsidRPr="00FD06B9">
        <w:t>The Applicant shall provide the Corporation a</w:t>
      </w:r>
      <w:r>
        <w:t xml:space="preserve"> completed Service Application a</w:t>
      </w:r>
      <w:r w:rsidRPr="00FD06B9">
        <w:t xml:space="preserve">nd Agreement </w:t>
      </w:r>
      <w:r>
        <w:t>Packet. The Applicant shall specify any Special Service Needs, such as large meter size, size of subdivision or multi-use facility.</w:t>
      </w:r>
    </w:p>
    <w:p w:rsidR="004A38B3" w:rsidRDefault="004A38B3">
      <w:r>
        <w:br w:type="page"/>
      </w:r>
    </w:p>
    <w:p w:rsidR="004A38B3" w:rsidRDefault="004A38B3" w:rsidP="00A45B75">
      <w:pPr>
        <w:pStyle w:val="ListParagraph"/>
        <w:numPr>
          <w:ilvl w:val="4"/>
          <w:numId w:val="36"/>
        </w:numPr>
        <w:tabs>
          <w:tab w:val="clear" w:pos="3600"/>
        </w:tabs>
        <w:ind w:left="1080" w:hanging="540"/>
        <w:jc w:val="both"/>
        <w:outlineLvl w:val="0"/>
      </w:pPr>
      <w:r w:rsidRPr="00FD06B9">
        <w:lastRenderedPageBreak/>
        <w:t>A final plat (see Tariff Definition Section- Final Plat) approved by the Corporation must accompany the Application showing the Applicant</w:t>
      </w:r>
      <w:r>
        <w:t>’</w:t>
      </w:r>
      <w:r w:rsidRPr="00FD06B9">
        <w:t>s requested service area.  The plat must be approved by all governmental authorities exercising jurisdiction over lot sizes, sewage control, drainage, right-of-way, and other service facilities.  Plans, specifications, and special requirements of such governmental authorities shall be submitted with the plat.  Applicants for single taps involving extension or upsizing of facilities shall be required to submit maps or plans detailing the location of the requested extension and details of demand requirements.</w:t>
      </w:r>
    </w:p>
    <w:p w:rsidR="004A38B3" w:rsidRPr="00FD06B9" w:rsidRDefault="004A38B3" w:rsidP="00116120">
      <w:pPr>
        <w:pStyle w:val="ListParagraph"/>
        <w:ind w:left="1080"/>
        <w:jc w:val="both"/>
        <w:outlineLvl w:val="0"/>
      </w:pPr>
    </w:p>
    <w:p w:rsidR="004A38B3" w:rsidRDefault="004A38B3" w:rsidP="00116120">
      <w:pPr>
        <w:ind w:left="1080"/>
        <w:jc w:val="both"/>
      </w:pPr>
      <w:r w:rsidRPr="00467540">
        <w:rPr>
          <w:b/>
          <w:i/>
        </w:rPr>
        <w:t>NOTE</w:t>
      </w:r>
      <w:r w:rsidRPr="00FD06B9">
        <w:rPr>
          <w:b/>
        </w:rPr>
        <w:t xml:space="preserve">: </w:t>
      </w:r>
      <w:r w:rsidRPr="00FD06B9">
        <w:t xml:space="preserve">It is the responsibility of the </w:t>
      </w:r>
      <w:r>
        <w:t>A</w:t>
      </w:r>
      <w:r w:rsidRPr="00FD06B9">
        <w:t>pplicant to secure all necessary approvals of the subdivision once an Agreement is in place between the Corporation and the Applicant.</w:t>
      </w:r>
    </w:p>
    <w:p w:rsidR="004A38B3" w:rsidRPr="00FD06B9" w:rsidRDefault="004A38B3" w:rsidP="00A45B75">
      <w:pPr>
        <w:ind w:left="1080" w:hanging="540"/>
        <w:jc w:val="both"/>
        <w:rPr>
          <w:b/>
        </w:rPr>
      </w:pPr>
    </w:p>
    <w:p w:rsidR="004A38B3" w:rsidRDefault="004A38B3" w:rsidP="00A45B75">
      <w:pPr>
        <w:pStyle w:val="ListParagraph"/>
        <w:numPr>
          <w:ilvl w:val="4"/>
          <w:numId w:val="36"/>
        </w:numPr>
        <w:tabs>
          <w:tab w:val="clear" w:pos="3600"/>
        </w:tabs>
        <w:ind w:left="1080" w:hanging="540"/>
        <w:jc w:val="both"/>
      </w:pPr>
      <w:r w:rsidRPr="00FD06B9">
        <w:t>A Non-Standard Service Investigation Fee shall be paid to the Corporation in accordance with the requirements of Section G of this Tariff for purposes of paying initial administrative, legal, and engineering fees.  The Corporation shall refund any balance that remains after it has completed its service investigation, and has completed all legal and engineering services associated with processing a request.  In the event such a fee is not sufficient to pay all expenses incurred by the Corporation, the Applicant shall pay to the Corporation upon the Corporation</w:t>
      </w:r>
      <w:r>
        <w:t>’</w:t>
      </w:r>
      <w:r w:rsidRPr="00FD06B9">
        <w:t>s request all additional expenses that have been, or will be incurred by the Corporation and Corporation shall have no obligation to complete processing of the Application until all remaining expenses have been paid.</w:t>
      </w:r>
    </w:p>
    <w:p w:rsidR="004A38B3" w:rsidRPr="00FD06B9" w:rsidRDefault="004A38B3" w:rsidP="00A45B75">
      <w:pPr>
        <w:pStyle w:val="ListParagraph"/>
        <w:ind w:left="1080" w:hanging="540"/>
        <w:jc w:val="both"/>
      </w:pPr>
    </w:p>
    <w:p w:rsidR="004A38B3" w:rsidRPr="00FD06B9" w:rsidRDefault="004A38B3" w:rsidP="00A45B75">
      <w:pPr>
        <w:pStyle w:val="ListParagraph"/>
        <w:numPr>
          <w:ilvl w:val="4"/>
          <w:numId w:val="36"/>
        </w:numPr>
        <w:tabs>
          <w:tab w:val="clear" w:pos="3600"/>
        </w:tabs>
        <w:ind w:left="1080" w:hanging="540"/>
        <w:jc w:val="both"/>
      </w:pPr>
      <w:r w:rsidRPr="00FD06B9">
        <w:t>If</w:t>
      </w:r>
      <w:r>
        <w:t>,</w:t>
      </w:r>
      <w:r w:rsidRPr="00FD06B9">
        <w:t xml:space="preserve"> after the service investigation has been completed, the Corporation determines that the Applicant</w:t>
      </w:r>
      <w:r>
        <w:t>’</w:t>
      </w:r>
      <w:r w:rsidRPr="00FD06B9">
        <w:t>s service request is for property located, in whole or in part, outside the area described in the Corporation</w:t>
      </w:r>
      <w:r>
        <w:t>’</w:t>
      </w:r>
      <w:r w:rsidRPr="00FD06B9">
        <w:t>s Certificate of Convenience and Necessity, service may be extended provided that:</w:t>
      </w:r>
    </w:p>
    <w:p w:rsidR="004A38B3" w:rsidRDefault="004A38B3" w:rsidP="00A45B75">
      <w:pPr>
        <w:pStyle w:val="ListParagraph"/>
        <w:numPr>
          <w:ilvl w:val="6"/>
          <w:numId w:val="36"/>
        </w:numPr>
        <w:tabs>
          <w:tab w:val="left" w:pos="1620"/>
        </w:tabs>
        <w:ind w:left="1620" w:hanging="540"/>
        <w:jc w:val="both"/>
      </w:pPr>
      <w:r w:rsidRPr="00FD06B9">
        <w:t xml:space="preserve">The service location is not in an area receiving similar service from another retail Corporation; </w:t>
      </w:r>
    </w:p>
    <w:p w:rsidR="004A38B3" w:rsidRDefault="004A38B3" w:rsidP="00A45B75">
      <w:pPr>
        <w:pStyle w:val="ListParagraph"/>
        <w:numPr>
          <w:ilvl w:val="6"/>
          <w:numId w:val="36"/>
        </w:numPr>
        <w:tabs>
          <w:tab w:val="left" w:pos="1620"/>
        </w:tabs>
        <w:ind w:left="1620" w:hanging="540"/>
        <w:jc w:val="both"/>
      </w:pPr>
      <w:r w:rsidRPr="00FD06B9">
        <w:t>The service location is not within another retail Corporation</w:t>
      </w:r>
      <w:r>
        <w:t>’</w:t>
      </w:r>
      <w:r w:rsidRPr="00FD06B9">
        <w:t>s Certificate of Convenience and Necessity; and</w:t>
      </w:r>
    </w:p>
    <w:p w:rsidR="004A38B3" w:rsidRPr="007929FD" w:rsidRDefault="004A38B3" w:rsidP="00A45B75">
      <w:pPr>
        <w:pStyle w:val="ListParagraph"/>
        <w:numPr>
          <w:ilvl w:val="6"/>
          <w:numId w:val="36"/>
        </w:numPr>
        <w:tabs>
          <w:tab w:val="left" w:pos="1620"/>
        </w:tabs>
        <w:ind w:left="1620" w:hanging="540"/>
        <w:jc w:val="both"/>
      </w:pPr>
      <w:r w:rsidRPr="00FD06B9">
        <w:t>The Corporation</w:t>
      </w:r>
      <w:r>
        <w:t>’</w:t>
      </w:r>
      <w:r w:rsidRPr="00FD06B9">
        <w:t>s Certificate of Convenience and Necessity shall be amended to include the entirety of Applicant</w:t>
      </w:r>
      <w:r>
        <w:t>’</w:t>
      </w:r>
      <w:r w:rsidRPr="00FD06B9">
        <w:t>s property for which service is requested. Applicant shall pay all costs incurred by Corporation in amending its CCN</w:t>
      </w:r>
      <w:r>
        <w:t xml:space="preserve"> 12217</w:t>
      </w:r>
      <w:r w:rsidRPr="00FD06B9">
        <w:t>, including but not limited to engineering and professional fees. If the service location is contiguous to or within one-fourth (1/4) mile of Corporation</w:t>
      </w:r>
      <w:r>
        <w:t>’</w:t>
      </w:r>
      <w:r w:rsidRPr="00FD06B9">
        <w:t>s Certificate of Convenience and Necessity, Corporation may extend service prior to completing the amendment to its CCN</w:t>
      </w:r>
      <w:r>
        <w:t xml:space="preserve"> 12217</w:t>
      </w:r>
      <w:r w:rsidRPr="00FD06B9">
        <w:t>, but will do so only upon Applicant</w:t>
      </w:r>
      <w:r>
        <w:t>’</w:t>
      </w:r>
      <w:r w:rsidRPr="00FD06B9">
        <w:t>s legally enforceable agreement to fully support such amendment (including but not limited to payment of all professional fees, including legal, surveying and engineering fees incurred by Corporation in securing the amendment).</w:t>
      </w:r>
    </w:p>
    <w:p w:rsidR="004A38B3" w:rsidRPr="00FD06B9" w:rsidRDefault="004A38B3" w:rsidP="001F107D">
      <w:pPr>
        <w:ind w:left="1440"/>
        <w:jc w:val="both"/>
      </w:pPr>
    </w:p>
    <w:p w:rsidR="008128A3" w:rsidRDefault="004A38B3" w:rsidP="001F107D">
      <w:pPr>
        <w:pStyle w:val="ListParagraph"/>
        <w:numPr>
          <w:ilvl w:val="1"/>
          <w:numId w:val="36"/>
        </w:numPr>
        <w:tabs>
          <w:tab w:val="clear" w:pos="1440"/>
        </w:tabs>
        <w:ind w:left="540" w:hanging="540"/>
        <w:jc w:val="both"/>
        <w:outlineLvl w:val="0"/>
      </w:pPr>
      <w:bookmarkStart w:id="38" w:name="SECTION_F_DESIGN"/>
      <w:bookmarkEnd w:id="38"/>
      <w:r w:rsidRPr="00537991">
        <w:rPr>
          <w:rStyle w:val="Heading3Char"/>
          <w:sz w:val="24"/>
        </w:rPr>
        <w:t>Design</w:t>
      </w:r>
      <w:r>
        <w:rPr>
          <w:rStyle w:val="Heading3Char"/>
          <w:sz w:val="24"/>
        </w:rPr>
        <w:t xml:space="preserve"> –</w:t>
      </w:r>
      <w:r w:rsidR="00B5291C">
        <w:rPr>
          <w:rStyle w:val="Heading3Char"/>
          <w:sz w:val="24"/>
        </w:rPr>
        <w:t xml:space="preserve"> </w:t>
      </w:r>
      <w:r w:rsidRPr="00FD06B9">
        <w:t>The Corporation shall approve the design requirements of the Applicant</w:t>
      </w:r>
      <w:r>
        <w:t>’</w:t>
      </w:r>
      <w:r w:rsidRPr="00FD06B9">
        <w:t>s required facilities prior to initiation of a Non-Standard Service Contract in accordance with the following schedule:</w:t>
      </w:r>
    </w:p>
    <w:p w:rsidR="008128A3" w:rsidRDefault="008128A3">
      <w:r>
        <w:br w:type="page"/>
      </w:r>
    </w:p>
    <w:p w:rsidR="004A38B3" w:rsidRDefault="004A38B3" w:rsidP="00A45B75">
      <w:pPr>
        <w:pStyle w:val="ListParagraph"/>
        <w:numPr>
          <w:ilvl w:val="4"/>
          <w:numId w:val="36"/>
        </w:numPr>
        <w:tabs>
          <w:tab w:val="clear" w:pos="3600"/>
        </w:tabs>
        <w:ind w:left="1080" w:hanging="540"/>
        <w:jc w:val="both"/>
      </w:pPr>
      <w:r w:rsidRPr="001F4379">
        <w:lastRenderedPageBreak/>
        <w:t>The Corporation’s Consulting Engineer shall design, or review and approve plans for, all on-site and off-site service facilities for the Applicant’s requested service within the Corporation’s specifications, incorporating any applicable municipal</w:t>
      </w:r>
      <w:r w:rsidR="00534170">
        <w:t xml:space="preserve"> </w:t>
      </w:r>
      <w:r w:rsidRPr="001F4379">
        <w:t>or other governmental codes and specifications.</w:t>
      </w:r>
    </w:p>
    <w:p w:rsidR="004A38B3" w:rsidRDefault="004A38B3" w:rsidP="00A45B75">
      <w:pPr>
        <w:pStyle w:val="ListParagraph"/>
        <w:ind w:left="1080" w:hanging="540"/>
        <w:jc w:val="both"/>
      </w:pPr>
    </w:p>
    <w:p w:rsidR="004A38B3" w:rsidRDefault="004A38B3" w:rsidP="00A45B75">
      <w:pPr>
        <w:pStyle w:val="ListParagraph"/>
        <w:numPr>
          <w:ilvl w:val="4"/>
          <w:numId w:val="36"/>
        </w:numPr>
        <w:tabs>
          <w:tab w:val="clear" w:pos="3600"/>
        </w:tabs>
        <w:ind w:left="1080" w:hanging="540"/>
        <w:jc w:val="both"/>
      </w:pPr>
      <w:r w:rsidRPr="00FD06B9">
        <w:t>The Consulting Engineer</w:t>
      </w:r>
      <w:r>
        <w:t>’</w:t>
      </w:r>
      <w:r w:rsidRPr="00FD06B9">
        <w:t>s fees shall be paid out of the Non-Standard Service Investiga</w:t>
      </w:r>
      <w:r>
        <w:t>tion Fee under Tariff Section F 3</w:t>
      </w:r>
      <w:r w:rsidRPr="00FD06B9">
        <w:t>.</w:t>
      </w:r>
    </w:p>
    <w:p w:rsidR="004A38B3" w:rsidRDefault="004A38B3" w:rsidP="00A45B75">
      <w:pPr>
        <w:pStyle w:val="ListParagraph"/>
        <w:ind w:left="1080" w:hanging="540"/>
        <w:jc w:val="both"/>
      </w:pPr>
    </w:p>
    <w:p w:rsidR="004A38B3" w:rsidRDefault="004A38B3" w:rsidP="00A45B75">
      <w:pPr>
        <w:pStyle w:val="ListParagraph"/>
        <w:numPr>
          <w:ilvl w:val="4"/>
          <w:numId w:val="36"/>
        </w:numPr>
        <w:tabs>
          <w:tab w:val="clear" w:pos="3600"/>
        </w:tabs>
        <w:ind w:left="1080" w:hanging="540"/>
        <w:jc w:val="both"/>
      </w:pPr>
      <w:r w:rsidRPr="00FD06B9">
        <w:t>The Consulting Engineer shall submit to the Corporation a set of detailed plans, specifications, and cost estimates for the project.</w:t>
      </w:r>
    </w:p>
    <w:p w:rsidR="004A38B3" w:rsidRDefault="004A38B3" w:rsidP="00A45B75">
      <w:pPr>
        <w:pStyle w:val="ListParagraph"/>
        <w:ind w:left="1080" w:hanging="540"/>
        <w:jc w:val="both"/>
      </w:pPr>
    </w:p>
    <w:p w:rsidR="004A38B3" w:rsidRPr="00FD06B9" w:rsidRDefault="004A38B3" w:rsidP="00A45B75">
      <w:pPr>
        <w:pStyle w:val="ListParagraph"/>
        <w:numPr>
          <w:ilvl w:val="4"/>
          <w:numId w:val="36"/>
        </w:numPr>
        <w:tabs>
          <w:tab w:val="clear" w:pos="3600"/>
        </w:tabs>
        <w:ind w:left="1080" w:hanging="540"/>
        <w:jc w:val="both"/>
      </w:pPr>
      <w:r w:rsidRPr="00FD06B9">
        <w:t>The Corporation</w:t>
      </w:r>
      <w:r>
        <w:t>’</w:t>
      </w:r>
      <w:r w:rsidRPr="00FD06B9">
        <w:t xml:space="preserve">s </w:t>
      </w:r>
      <w:r w:rsidR="00A76CD9">
        <w:t xml:space="preserve">Consulting </w:t>
      </w:r>
      <w:r w:rsidRPr="00FD06B9">
        <w:t xml:space="preserve">Engineer shall ensure that all facilities for any Applicant meet the demand for service as platted and/or requested in the plans or plat submitted </w:t>
      </w:r>
      <w:r>
        <w:t>with</w:t>
      </w:r>
      <w:r w:rsidRPr="00FD06B9">
        <w:t xml:space="preserve"> application for service.  The Corporation reserves the right to upgrade design of service facilities to meet future demands provided however, that the Corporation shall pay the expense of such upgrading in excess of that which is reasonably allocable to the level and manner of service requested by the Applicant.</w:t>
      </w:r>
    </w:p>
    <w:p w:rsidR="004A38B3" w:rsidRPr="00FD06B9" w:rsidRDefault="004A38B3" w:rsidP="001F107D">
      <w:pPr>
        <w:ind w:left="1170" w:hanging="630"/>
        <w:jc w:val="both"/>
      </w:pPr>
    </w:p>
    <w:p w:rsidR="004A38B3" w:rsidRPr="00FD06B9" w:rsidRDefault="004A38B3" w:rsidP="001F107D">
      <w:pPr>
        <w:pStyle w:val="ListParagraph"/>
        <w:numPr>
          <w:ilvl w:val="0"/>
          <w:numId w:val="97"/>
        </w:numPr>
        <w:tabs>
          <w:tab w:val="clear" w:pos="720"/>
        </w:tabs>
        <w:ind w:left="540" w:hanging="540"/>
        <w:jc w:val="both"/>
        <w:outlineLvl w:val="0"/>
      </w:pPr>
      <w:bookmarkStart w:id="39" w:name="SECTION_F_NONSTANDARD_SVC_CONTRACT"/>
      <w:bookmarkEnd w:id="39"/>
      <w:r>
        <w:rPr>
          <w:rStyle w:val="Heading3Char"/>
          <w:sz w:val="24"/>
        </w:rPr>
        <w:t xml:space="preserve">Non-Standard </w:t>
      </w:r>
      <w:r w:rsidRPr="00537991">
        <w:rPr>
          <w:rStyle w:val="Heading3Char"/>
          <w:sz w:val="24"/>
        </w:rPr>
        <w:t>Service Contract</w:t>
      </w:r>
      <w:r>
        <w:rPr>
          <w:rStyle w:val="Heading3Char"/>
          <w:sz w:val="24"/>
        </w:rPr>
        <w:t xml:space="preserve"> –</w:t>
      </w:r>
      <w:r w:rsidR="00B5291C">
        <w:rPr>
          <w:rStyle w:val="Heading3Char"/>
          <w:sz w:val="24"/>
        </w:rPr>
        <w:t xml:space="preserve"> </w:t>
      </w:r>
      <w:r w:rsidRPr="00FD06B9">
        <w:t xml:space="preserve">Applicants requesting or requiring Non-Standard Service </w:t>
      </w:r>
      <w:r w:rsidRPr="00D76A9D">
        <w:rPr>
          <w:b/>
        </w:rPr>
        <w:t>may</w:t>
      </w:r>
      <w:r w:rsidRPr="00FD06B9">
        <w:t xml:space="preserve"> be requested to execute a written contract, drawn up by the Corporation</w:t>
      </w:r>
      <w:r>
        <w:t>’</w:t>
      </w:r>
      <w:r w:rsidRPr="00FD06B9">
        <w:t>s Attorney, in addition to submitting the Corporation</w:t>
      </w:r>
      <w:r>
        <w:t>’</w:t>
      </w:r>
      <w:r w:rsidRPr="00FD06B9">
        <w:t>s Service Application and Agreement.  Said contract shall define the terms of service prior to construction of required service facilities.  The service contract may include, but is not limited to:</w:t>
      </w:r>
    </w:p>
    <w:p w:rsidR="004A38B3" w:rsidRDefault="004A38B3" w:rsidP="001F107D">
      <w:pPr>
        <w:pStyle w:val="ListParagraph"/>
        <w:numPr>
          <w:ilvl w:val="4"/>
          <w:numId w:val="97"/>
        </w:numPr>
        <w:ind w:left="1080" w:hanging="540"/>
        <w:jc w:val="both"/>
      </w:pPr>
      <w:r w:rsidRPr="00FD06B9">
        <w:t>All costs associated with required administration, design, construction, and inspection of facilities for water service to the Applicant</w:t>
      </w:r>
      <w:r>
        <w:t>’</w:t>
      </w:r>
      <w:r w:rsidRPr="00FD06B9">
        <w:t>s service area and terms by which these costs are to be paid.</w:t>
      </w:r>
    </w:p>
    <w:p w:rsidR="004A38B3" w:rsidRDefault="004A38B3" w:rsidP="001F107D">
      <w:pPr>
        <w:pStyle w:val="ListParagraph"/>
        <w:ind w:left="1080"/>
        <w:jc w:val="both"/>
      </w:pPr>
    </w:p>
    <w:p w:rsidR="004A38B3" w:rsidRDefault="004A38B3" w:rsidP="001F107D">
      <w:pPr>
        <w:pStyle w:val="ListParagraph"/>
        <w:numPr>
          <w:ilvl w:val="4"/>
          <w:numId w:val="97"/>
        </w:numPr>
        <w:ind w:left="1080" w:hanging="540"/>
        <w:jc w:val="both"/>
      </w:pPr>
      <w:r w:rsidRPr="00FD06B9">
        <w:t>Procedures by which the Applicant shall accept or deny a contractor</w:t>
      </w:r>
      <w:r>
        <w:t>’</w:t>
      </w:r>
      <w:r w:rsidRPr="00FD06B9">
        <w:t>s bid, thereby committing to continue or discontinue the project.</w:t>
      </w:r>
    </w:p>
    <w:p w:rsidR="004A38B3" w:rsidRDefault="004A38B3" w:rsidP="001F107D">
      <w:pPr>
        <w:pStyle w:val="ListParagraph"/>
        <w:ind w:left="1080"/>
        <w:jc w:val="both"/>
      </w:pPr>
    </w:p>
    <w:p w:rsidR="004A38B3" w:rsidRDefault="004A38B3" w:rsidP="001F107D">
      <w:pPr>
        <w:pStyle w:val="ListParagraph"/>
        <w:numPr>
          <w:ilvl w:val="4"/>
          <w:numId w:val="97"/>
        </w:numPr>
        <w:ind w:left="1080" w:hanging="540"/>
        <w:jc w:val="both"/>
      </w:pPr>
      <w:r w:rsidRPr="00FD06B9">
        <w:t>Equity Buy-In Fee (Front-end Capital Contributions) required by the Corporation in addition to the other costs required under this Section.</w:t>
      </w:r>
    </w:p>
    <w:p w:rsidR="004A38B3" w:rsidRDefault="004A38B3" w:rsidP="001F107D">
      <w:pPr>
        <w:pStyle w:val="ListParagraph"/>
        <w:ind w:left="1080"/>
        <w:jc w:val="both"/>
      </w:pPr>
    </w:p>
    <w:p w:rsidR="004A38B3" w:rsidRDefault="004A38B3" w:rsidP="001F107D">
      <w:pPr>
        <w:pStyle w:val="ListParagraph"/>
        <w:numPr>
          <w:ilvl w:val="4"/>
          <w:numId w:val="97"/>
        </w:numPr>
        <w:ind w:left="1080" w:hanging="540"/>
        <w:jc w:val="both"/>
      </w:pPr>
      <w:r w:rsidRPr="00FD06B9">
        <w:t>Monthly Reserved Service Charges as applicable to the service request.</w:t>
      </w:r>
    </w:p>
    <w:p w:rsidR="004A38B3" w:rsidRDefault="004A38B3" w:rsidP="001F107D">
      <w:pPr>
        <w:pStyle w:val="ListParagraph"/>
        <w:ind w:left="1080"/>
        <w:jc w:val="both"/>
      </w:pPr>
    </w:p>
    <w:p w:rsidR="004A38B3" w:rsidRDefault="004A38B3" w:rsidP="001F107D">
      <w:pPr>
        <w:pStyle w:val="ListParagraph"/>
        <w:numPr>
          <w:ilvl w:val="4"/>
          <w:numId w:val="97"/>
        </w:numPr>
        <w:ind w:left="1080" w:hanging="540"/>
        <w:jc w:val="both"/>
      </w:pPr>
      <w:r w:rsidRPr="00FD06B9">
        <w:t>Terms by which service capacity shall be reserved for the Applicant and duration of reserved service with respect to the demand which the level and manner of the service</w:t>
      </w:r>
      <w:r>
        <w:t xml:space="preserve"> </w:t>
      </w:r>
      <w:r w:rsidRPr="00FD06B9">
        <w:t>will have upon the Corporation</w:t>
      </w:r>
      <w:r>
        <w:t>’</w:t>
      </w:r>
      <w:r w:rsidRPr="00FD06B9">
        <w:t>s sy</w:t>
      </w:r>
      <w:r>
        <w:t>stem facilities.</w:t>
      </w:r>
    </w:p>
    <w:p w:rsidR="004A38B3" w:rsidRDefault="004A38B3" w:rsidP="001F107D">
      <w:pPr>
        <w:pStyle w:val="ListParagraph"/>
        <w:ind w:left="1080"/>
        <w:jc w:val="both"/>
      </w:pPr>
    </w:p>
    <w:p w:rsidR="004A38B3" w:rsidRDefault="004A38B3" w:rsidP="001F107D">
      <w:pPr>
        <w:pStyle w:val="ListParagraph"/>
        <w:numPr>
          <w:ilvl w:val="4"/>
          <w:numId w:val="97"/>
        </w:numPr>
        <w:ind w:left="1080" w:hanging="540"/>
        <w:jc w:val="both"/>
      </w:pPr>
      <w:r w:rsidRPr="00FD06B9">
        <w:t>Terms by which the Applicant shall be reimbursed or compensated for fees duplicated in assessments for monthly rates and Equity Buy-In Fees.</w:t>
      </w:r>
    </w:p>
    <w:p w:rsidR="004A38B3" w:rsidRDefault="004A38B3" w:rsidP="001F107D">
      <w:pPr>
        <w:pStyle w:val="ListParagraph"/>
        <w:ind w:left="1080"/>
        <w:jc w:val="both"/>
      </w:pPr>
    </w:p>
    <w:p w:rsidR="004A38B3" w:rsidRPr="00FD06B9" w:rsidRDefault="004A38B3" w:rsidP="001F107D">
      <w:pPr>
        <w:pStyle w:val="ListParagraph"/>
        <w:numPr>
          <w:ilvl w:val="4"/>
          <w:numId w:val="97"/>
        </w:numPr>
        <w:ind w:left="1080" w:hanging="540"/>
        <w:jc w:val="both"/>
      </w:pPr>
      <w:r w:rsidRPr="00FD06B9">
        <w:t>Terms by which the Corporation shall administer the Applicant</w:t>
      </w:r>
      <w:r>
        <w:t>’</w:t>
      </w:r>
      <w:r w:rsidRPr="00FD06B9">
        <w:t>s project with respect to:</w:t>
      </w:r>
    </w:p>
    <w:p w:rsidR="004A38B3" w:rsidRDefault="004A38B3" w:rsidP="00A45B75">
      <w:pPr>
        <w:pStyle w:val="ListParagraph"/>
        <w:numPr>
          <w:ilvl w:val="0"/>
          <w:numId w:val="96"/>
        </w:numPr>
        <w:tabs>
          <w:tab w:val="left" w:pos="1620"/>
        </w:tabs>
        <w:ind w:left="1620" w:hanging="540"/>
        <w:jc w:val="both"/>
      </w:pPr>
      <w:r w:rsidRPr="00FD06B9">
        <w:t>Design of the Applicant</w:t>
      </w:r>
      <w:r>
        <w:t>’</w:t>
      </w:r>
      <w:r w:rsidRPr="00FD06B9">
        <w:t>s service facilities;</w:t>
      </w:r>
    </w:p>
    <w:p w:rsidR="004A38B3" w:rsidRDefault="004A38B3" w:rsidP="00A45B75">
      <w:pPr>
        <w:pStyle w:val="ListParagraph"/>
        <w:numPr>
          <w:ilvl w:val="0"/>
          <w:numId w:val="96"/>
        </w:numPr>
        <w:tabs>
          <w:tab w:val="left" w:pos="1620"/>
        </w:tabs>
        <w:ind w:left="1620" w:hanging="540"/>
        <w:jc w:val="both"/>
      </w:pPr>
      <w:r w:rsidRPr="00FD06B9">
        <w:t>Securing and qualifying bids;</w:t>
      </w:r>
    </w:p>
    <w:p w:rsidR="004A38B3" w:rsidRDefault="004A38B3" w:rsidP="00A45B75">
      <w:pPr>
        <w:pStyle w:val="ListParagraph"/>
        <w:numPr>
          <w:ilvl w:val="0"/>
          <w:numId w:val="96"/>
        </w:numPr>
        <w:tabs>
          <w:tab w:val="left" w:pos="1620"/>
        </w:tabs>
        <w:ind w:left="1620" w:hanging="540"/>
        <w:jc w:val="both"/>
      </w:pPr>
      <w:r w:rsidRPr="00FD06B9">
        <w:t>Execution of the Service Contract;</w:t>
      </w:r>
    </w:p>
    <w:p w:rsidR="004A38B3" w:rsidRDefault="004A38B3" w:rsidP="00A45B75">
      <w:pPr>
        <w:pStyle w:val="ListParagraph"/>
        <w:numPr>
          <w:ilvl w:val="0"/>
          <w:numId w:val="96"/>
        </w:numPr>
        <w:tabs>
          <w:tab w:val="left" w:pos="1620"/>
        </w:tabs>
        <w:ind w:left="1620" w:hanging="540"/>
        <w:jc w:val="both"/>
      </w:pPr>
      <w:r w:rsidRPr="00FD06B9">
        <w:t>Selection of a qualified bidder for construction;</w:t>
      </w:r>
    </w:p>
    <w:p w:rsidR="004A38B3" w:rsidRDefault="004A38B3" w:rsidP="00A45B75">
      <w:pPr>
        <w:pStyle w:val="ListParagraph"/>
        <w:numPr>
          <w:ilvl w:val="0"/>
          <w:numId w:val="96"/>
        </w:numPr>
        <w:tabs>
          <w:tab w:val="left" w:pos="1620"/>
        </w:tabs>
        <w:ind w:left="1620" w:hanging="540"/>
        <w:jc w:val="both"/>
      </w:pPr>
      <w:r w:rsidRPr="00FD06B9">
        <w:t>Dispensing advanced funds for construction of facilities required for the Applicant</w:t>
      </w:r>
      <w:r>
        <w:t>’</w:t>
      </w:r>
      <w:r w:rsidRPr="00FD06B9">
        <w:t>s service;</w:t>
      </w:r>
    </w:p>
    <w:p w:rsidR="004A38B3" w:rsidRDefault="004A38B3" w:rsidP="00A45B75">
      <w:pPr>
        <w:pStyle w:val="ListParagraph"/>
        <w:numPr>
          <w:ilvl w:val="0"/>
          <w:numId w:val="96"/>
        </w:numPr>
        <w:tabs>
          <w:tab w:val="left" w:pos="1620"/>
        </w:tabs>
        <w:ind w:left="1620" w:hanging="540"/>
        <w:jc w:val="both"/>
      </w:pPr>
      <w:r w:rsidRPr="00FD06B9">
        <w:lastRenderedPageBreak/>
        <w:t>Inspecting construction of facilities; and</w:t>
      </w:r>
    </w:p>
    <w:p w:rsidR="004A38B3" w:rsidRDefault="004A38B3" w:rsidP="00A45B75">
      <w:pPr>
        <w:pStyle w:val="ListParagraph"/>
        <w:numPr>
          <w:ilvl w:val="0"/>
          <w:numId w:val="96"/>
        </w:numPr>
        <w:tabs>
          <w:tab w:val="left" w:pos="1620"/>
        </w:tabs>
        <w:ind w:left="1620" w:hanging="540"/>
        <w:jc w:val="both"/>
      </w:pPr>
      <w:r w:rsidRPr="00FD06B9">
        <w:t>Testing facilities and closing the project.</w:t>
      </w:r>
    </w:p>
    <w:p w:rsidR="004A38B3" w:rsidRPr="00FD06B9" w:rsidRDefault="004A38B3" w:rsidP="001F107D">
      <w:pPr>
        <w:pStyle w:val="ListParagraph"/>
        <w:ind w:left="1530"/>
        <w:jc w:val="both"/>
      </w:pPr>
    </w:p>
    <w:p w:rsidR="004A38B3" w:rsidRDefault="004A38B3" w:rsidP="00A45B75">
      <w:pPr>
        <w:pStyle w:val="ListParagraph"/>
        <w:numPr>
          <w:ilvl w:val="4"/>
          <w:numId w:val="97"/>
        </w:numPr>
        <w:ind w:left="1080" w:hanging="540"/>
        <w:jc w:val="both"/>
      </w:pPr>
      <w:r w:rsidRPr="00FD06B9">
        <w:t>Terms by which the Applicant shall indemnify the Corporation from all third party claims or lawsuit</w:t>
      </w:r>
      <w:r w:rsidRPr="000C4D85">
        <w:rPr>
          <w:b/>
        </w:rPr>
        <w:t>s</w:t>
      </w:r>
      <w:r>
        <w:t xml:space="preserve"> in connection with the project.</w:t>
      </w:r>
    </w:p>
    <w:p w:rsidR="004A38B3" w:rsidRDefault="004A38B3" w:rsidP="00A45B75">
      <w:pPr>
        <w:pStyle w:val="ListParagraph"/>
        <w:ind w:left="1080" w:hanging="540"/>
        <w:jc w:val="both"/>
      </w:pPr>
    </w:p>
    <w:p w:rsidR="004A38B3" w:rsidRDefault="004A38B3" w:rsidP="00A45B75">
      <w:pPr>
        <w:pStyle w:val="ListParagraph"/>
        <w:numPr>
          <w:ilvl w:val="4"/>
          <w:numId w:val="97"/>
        </w:numPr>
        <w:ind w:left="1080" w:hanging="540"/>
        <w:jc w:val="both"/>
      </w:pPr>
      <w:r w:rsidRPr="00FD06B9">
        <w:t>Terms by which the Applicant shall dedicate, assign and convey to the Corporation all constructed facilities and related rights (including contracts, easements, rights-of-way, deeds, warranties, and so forth) by which the Corporation shall assume operation and maintenance responsibility for the Applicant</w:t>
      </w:r>
      <w:r>
        <w:t>’</w:t>
      </w:r>
      <w:r w:rsidRPr="00FD06B9">
        <w:t>s project. The Applicant shall also provide reproducible as-built drawings of all constructed facilities.  The as-built drawings must verify that all facilities have been properly located within the easements conveyed to the Corporation.</w:t>
      </w:r>
    </w:p>
    <w:p w:rsidR="004A38B3" w:rsidRDefault="004A38B3" w:rsidP="00A45B75">
      <w:pPr>
        <w:pStyle w:val="ListParagraph"/>
        <w:ind w:left="1080" w:hanging="540"/>
        <w:jc w:val="both"/>
      </w:pPr>
    </w:p>
    <w:p w:rsidR="004A38B3" w:rsidRPr="00FD06B9" w:rsidRDefault="004A38B3" w:rsidP="00A45B75">
      <w:pPr>
        <w:pStyle w:val="ListParagraph"/>
        <w:numPr>
          <w:ilvl w:val="4"/>
          <w:numId w:val="97"/>
        </w:numPr>
        <w:ind w:left="1080" w:hanging="540"/>
        <w:jc w:val="both"/>
      </w:pPr>
      <w:r w:rsidRPr="00FD06B9">
        <w:t xml:space="preserve">Terms by which the </w:t>
      </w:r>
      <w:r>
        <w:t>Board</w:t>
      </w:r>
      <w:r w:rsidRPr="00FD06B9">
        <w:t xml:space="preserve"> of Directors shall review and approve the Service Contract pursuant to current rules, regulations, and bylaws.</w:t>
      </w:r>
    </w:p>
    <w:p w:rsidR="004A38B3" w:rsidRDefault="004A38B3" w:rsidP="00A45B75">
      <w:pPr>
        <w:ind w:left="1080" w:hanging="540"/>
        <w:jc w:val="both"/>
      </w:pPr>
    </w:p>
    <w:p w:rsidR="004A38B3" w:rsidRDefault="004A38B3" w:rsidP="001F107D">
      <w:pPr>
        <w:pStyle w:val="ListParagraph"/>
        <w:numPr>
          <w:ilvl w:val="0"/>
          <w:numId w:val="97"/>
        </w:numPr>
        <w:tabs>
          <w:tab w:val="clear" w:pos="720"/>
        </w:tabs>
        <w:ind w:left="540" w:hanging="540"/>
        <w:jc w:val="both"/>
        <w:outlineLvl w:val="0"/>
      </w:pPr>
      <w:bookmarkStart w:id="40" w:name="SECTION_F_CONST_FAC_BY_APP_PRIOR"/>
      <w:bookmarkEnd w:id="40"/>
      <w:r w:rsidRPr="00502CD9">
        <w:rPr>
          <w:rStyle w:val="Heading3Char"/>
          <w:sz w:val="24"/>
        </w:rPr>
        <w:t>Construction of Facilities by Applicant Prior to Ex</w:t>
      </w:r>
      <w:r>
        <w:rPr>
          <w:rStyle w:val="Heading3Char"/>
          <w:sz w:val="24"/>
        </w:rPr>
        <w:t>ecution of Service Contract</w:t>
      </w:r>
      <w:r w:rsidRPr="000C4D85">
        <w:rPr>
          <w:b/>
        </w:rPr>
        <w:t xml:space="preserve"> –</w:t>
      </w:r>
      <w:r w:rsidRPr="00FD06B9">
        <w:t xml:space="preserve"> The Corporation and the Applicant must execute a Non-Standard Service Contract prior to the purchase of supplies and materials or initiation of construction of facilities by the Applicant.  In the event that the Applicant commences construction of any such facilities prior to execution of a Contract with the Corporation, then the Corporation may refuse to provide service to the Applicant or, in a subdivision, to any person purchasing a lot or home from the Applicant. Alternatively the Corporation may require full costs of replacing/repairing any facilities constructed without prior execution of a contract from any person buying a lot or home from Applicant.  At a minimum, the Corporation will require that all facilities be uncovered by the Applicant for inspection by the Corporation, require that any facilities not approved by the Corporation be replaced, and take any other lawful action determined appropriate by the Board of</w:t>
      </w:r>
      <w:r>
        <w:t xml:space="preserve"> Directors of the Corporation.</w:t>
      </w:r>
    </w:p>
    <w:p w:rsidR="004A38B3" w:rsidRDefault="004A38B3" w:rsidP="001F107D">
      <w:pPr>
        <w:ind w:left="540" w:hanging="540"/>
        <w:jc w:val="both"/>
      </w:pPr>
    </w:p>
    <w:p w:rsidR="004A38B3" w:rsidRPr="00502CD9" w:rsidRDefault="004A38B3" w:rsidP="001F107D">
      <w:pPr>
        <w:pStyle w:val="Heading3"/>
        <w:numPr>
          <w:ilvl w:val="0"/>
          <w:numId w:val="97"/>
        </w:numPr>
        <w:tabs>
          <w:tab w:val="clear" w:pos="720"/>
        </w:tabs>
        <w:ind w:left="540" w:hanging="540"/>
        <w:jc w:val="both"/>
      </w:pPr>
      <w:bookmarkStart w:id="41" w:name="SECTION_F_DED_OF_WATER_SYSTEM_EXT"/>
      <w:bookmarkEnd w:id="41"/>
      <w:r w:rsidRPr="00502CD9">
        <w:t xml:space="preserve">Dedication of Water System Extension to </w:t>
      </w:r>
      <w:r>
        <w:t>K</w:t>
      </w:r>
      <w:r w:rsidR="00A76CD9">
        <w:t>ingsland</w:t>
      </w:r>
      <w:r>
        <w:t xml:space="preserve"> W</w:t>
      </w:r>
      <w:r w:rsidR="00A76CD9">
        <w:t>ater</w:t>
      </w:r>
      <w:r>
        <w:t xml:space="preserve"> S</w:t>
      </w:r>
      <w:r w:rsidR="00A76CD9">
        <w:t>upply</w:t>
      </w:r>
      <w:r>
        <w:t xml:space="preserve"> C</w:t>
      </w:r>
      <w:r w:rsidR="00A76CD9">
        <w:t>or</w:t>
      </w:r>
      <w:r w:rsidR="00AC24E7">
        <w:t>p</w:t>
      </w:r>
      <w:r>
        <w:t>.</w:t>
      </w:r>
    </w:p>
    <w:p w:rsidR="004A38B3" w:rsidRDefault="004A38B3" w:rsidP="00A45B75">
      <w:pPr>
        <w:pStyle w:val="ListParagraph"/>
        <w:numPr>
          <w:ilvl w:val="4"/>
          <w:numId w:val="97"/>
        </w:numPr>
        <w:ind w:left="1080" w:hanging="540"/>
        <w:jc w:val="both"/>
      </w:pPr>
      <w:r>
        <w:t>After review/approval of the applicant’s plans/designs and</w:t>
      </w:r>
      <w:r w:rsidRPr="00AF26B4">
        <w:t xml:space="preserve"> proper completion of construction of all on-site and off-site service facilities to meet the level and manner of service requested by the Applicant (the "Facilities"), the Facilities </w:t>
      </w:r>
      <w:r>
        <w:t xml:space="preserve">and any associated rights of way </w:t>
      </w:r>
      <w:r w:rsidRPr="00AF26B4">
        <w:t xml:space="preserve">shall become the property of </w:t>
      </w:r>
      <w:r>
        <w:t>KINGSLAND WATER SUPPLY CORP.</w:t>
      </w:r>
      <w:r w:rsidRPr="00AF26B4">
        <w:t xml:space="preserve">  The Facilities shall thereafter be owned and maintained by </w:t>
      </w:r>
      <w:r>
        <w:t>KINGSLAND WATER SUPPLY CORP.</w:t>
      </w:r>
      <w:r w:rsidRPr="00AF26B4">
        <w:t xml:space="preserve"> subject to the warranties required of Applicant under Subsection (b).  Any connection of individual customers to the Facilities shall be made by </w:t>
      </w:r>
      <w:r>
        <w:t>KINGSLAND WATER SUPPLY CORP.</w:t>
      </w:r>
    </w:p>
    <w:p w:rsidR="004A38B3" w:rsidRDefault="004A38B3" w:rsidP="00A45B75">
      <w:pPr>
        <w:pStyle w:val="ListParagraph"/>
        <w:ind w:left="1080" w:hanging="540"/>
        <w:jc w:val="both"/>
      </w:pPr>
    </w:p>
    <w:p w:rsidR="004A38B3" w:rsidRPr="00AF26B4" w:rsidRDefault="004A38B3" w:rsidP="00A45B75">
      <w:pPr>
        <w:pStyle w:val="ListParagraph"/>
        <w:numPr>
          <w:ilvl w:val="4"/>
          <w:numId w:val="97"/>
        </w:numPr>
        <w:ind w:left="1080" w:hanging="540"/>
        <w:jc w:val="both"/>
      </w:pPr>
      <w:r w:rsidRPr="00AF26B4">
        <w:t xml:space="preserve">Upon transfer of ownership of the Facilities, Applicant shall warrant materials and performance of the Facilities constructed by Applicant for </w:t>
      </w:r>
      <w:r>
        <w:t xml:space="preserve">12 </w:t>
      </w:r>
      <w:r w:rsidRPr="00AF26B4">
        <w:t>months following the date of the transfer.</w:t>
      </w:r>
    </w:p>
    <w:p w:rsidR="004A38B3" w:rsidRPr="00FD06B9" w:rsidRDefault="004A38B3" w:rsidP="001F107D">
      <w:pPr>
        <w:jc w:val="both"/>
      </w:pPr>
    </w:p>
    <w:p w:rsidR="00C71C88" w:rsidRDefault="00C71C88">
      <w:pPr>
        <w:rPr>
          <w:rStyle w:val="Heading3Char"/>
          <w:sz w:val="24"/>
        </w:rPr>
      </w:pPr>
      <w:bookmarkStart w:id="42" w:name="SECTION_F_PROP_AND_ROW_ACQ"/>
      <w:bookmarkEnd w:id="42"/>
      <w:r>
        <w:rPr>
          <w:rStyle w:val="Heading3Char"/>
          <w:sz w:val="24"/>
        </w:rPr>
        <w:br w:type="page"/>
      </w:r>
    </w:p>
    <w:p w:rsidR="004A38B3" w:rsidRPr="00FD06B9" w:rsidRDefault="004A38B3" w:rsidP="00A45B75">
      <w:pPr>
        <w:pStyle w:val="ListParagraph"/>
        <w:numPr>
          <w:ilvl w:val="0"/>
          <w:numId w:val="97"/>
        </w:numPr>
        <w:tabs>
          <w:tab w:val="clear" w:pos="720"/>
          <w:tab w:val="num" w:pos="540"/>
        </w:tabs>
        <w:ind w:left="540" w:hanging="630"/>
        <w:jc w:val="both"/>
        <w:outlineLvl w:val="0"/>
      </w:pPr>
      <w:r w:rsidRPr="00502CD9">
        <w:rPr>
          <w:rStyle w:val="Heading3Char"/>
          <w:sz w:val="24"/>
        </w:rPr>
        <w:lastRenderedPageBreak/>
        <w:t>Prope</w:t>
      </w:r>
      <w:r>
        <w:rPr>
          <w:rStyle w:val="Heading3Char"/>
          <w:sz w:val="24"/>
        </w:rPr>
        <w:t>rty and Right-of-Way Acquisition</w:t>
      </w:r>
      <w:r w:rsidRPr="001B367B">
        <w:rPr>
          <w:b/>
        </w:rPr>
        <w:t xml:space="preserve"> –</w:t>
      </w:r>
      <w:r w:rsidR="00B5291C">
        <w:rPr>
          <w:b/>
        </w:rPr>
        <w:t xml:space="preserve"> </w:t>
      </w:r>
      <w:r w:rsidRPr="00FD06B9">
        <w:t>With regard to construction of facilities, the Corporation shall require private right-of-way easements or purchase of private property as per the following conditions:</w:t>
      </w:r>
    </w:p>
    <w:p w:rsidR="004A38B3" w:rsidRDefault="004A38B3" w:rsidP="003D388B">
      <w:pPr>
        <w:pStyle w:val="BodyTextIndent2"/>
        <w:numPr>
          <w:ilvl w:val="4"/>
          <w:numId w:val="97"/>
        </w:numPr>
        <w:tabs>
          <w:tab w:val="clear" w:pos="864"/>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s>
        <w:ind w:left="1080" w:hanging="540"/>
        <w:jc w:val="both"/>
        <w:rPr>
          <w:szCs w:val="24"/>
        </w:rPr>
      </w:pPr>
      <w:r w:rsidRPr="00FD06B9">
        <w:rPr>
          <w:szCs w:val="24"/>
        </w:rPr>
        <w:t>If the Corporation determines that right-of-way easements or facility sites outside the Applicant</w:t>
      </w:r>
      <w:r>
        <w:rPr>
          <w:szCs w:val="24"/>
        </w:rPr>
        <w:t>’</w:t>
      </w:r>
      <w:r w:rsidRPr="00FD06B9">
        <w:rPr>
          <w:szCs w:val="24"/>
        </w:rPr>
        <w:t>s property are required, the Applicant shall secure easements or else title to facility sites in behalf of the Corporation</w:t>
      </w:r>
      <w:r w:rsidRPr="00FD06B9">
        <w:rPr>
          <w:i/>
          <w:szCs w:val="24"/>
        </w:rPr>
        <w:t xml:space="preserve">.  </w:t>
      </w:r>
      <w:r w:rsidRPr="00FD06B9">
        <w:rPr>
          <w:szCs w:val="24"/>
        </w:rPr>
        <w:t>All right-of-way easements and property titles shall be researched, validated, and filed by the Corporation at the expense of the Applicant.  (See Sample Application Packet RUS Form 442-8 or 442-9</w:t>
      </w:r>
      <w:r>
        <w:rPr>
          <w:szCs w:val="24"/>
        </w:rPr>
        <w:t xml:space="preserve"> (Rev. 6-06)</w:t>
      </w:r>
      <w:r w:rsidRPr="00FD06B9">
        <w:rPr>
          <w:szCs w:val="24"/>
        </w:rPr>
        <w:t>)</w:t>
      </w:r>
    </w:p>
    <w:p w:rsidR="004A38B3" w:rsidRDefault="004A38B3" w:rsidP="003D388B">
      <w:pPr>
        <w:pStyle w:val="BodyTextIndent2"/>
        <w:tabs>
          <w:tab w:val="clear" w:pos="864"/>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s>
        <w:ind w:left="1080" w:hanging="540"/>
        <w:jc w:val="both"/>
        <w:rPr>
          <w:szCs w:val="24"/>
        </w:rPr>
      </w:pPr>
    </w:p>
    <w:p w:rsidR="004A38B3" w:rsidRDefault="004A38B3" w:rsidP="003D388B">
      <w:pPr>
        <w:pStyle w:val="BodyTextIndent2"/>
        <w:numPr>
          <w:ilvl w:val="4"/>
          <w:numId w:val="97"/>
        </w:numPr>
        <w:tabs>
          <w:tab w:val="clear" w:pos="864"/>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s>
        <w:ind w:left="1080" w:hanging="540"/>
        <w:jc w:val="both"/>
        <w:rPr>
          <w:szCs w:val="24"/>
        </w:rPr>
      </w:pPr>
      <w:r w:rsidRPr="001B367B">
        <w:rPr>
          <w:szCs w:val="24"/>
        </w:rPr>
        <w:t xml:space="preserve">All additional costs associated with facilities that must be installed in public rights-of-way on behalf of the Applicant, due to the inability of the Applicant to secure private right-of-way easements, such as including road bores and </w:t>
      </w:r>
      <w:proofErr w:type="spellStart"/>
      <w:r w:rsidRPr="001B367B">
        <w:rPr>
          <w:szCs w:val="24"/>
        </w:rPr>
        <w:t>TxDOT</w:t>
      </w:r>
      <w:proofErr w:type="spellEnd"/>
      <w:r w:rsidRPr="001B367B">
        <w:rPr>
          <w:szCs w:val="24"/>
        </w:rPr>
        <w:t xml:space="preserve"> approvals shall be paid by the Applicant.  Alternatively, Applicant shall pay all costs, including legal and other professional fees and the condemnation award in the event Corporation secures such private easements or facility sites thro</w:t>
      </w:r>
      <w:r>
        <w:rPr>
          <w:szCs w:val="24"/>
        </w:rPr>
        <w:t>ugh eminent domain proceedings.</w:t>
      </w:r>
    </w:p>
    <w:p w:rsidR="004A38B3" w:rsidRDefault="004A38B3" w:rsidP="003D388B">
      <w:pPr>
        <w:pStyle w:val="BodyTextIndent2"/>
        <w:tabs>
          <w:tab w:val="clear" w:pos="864"/>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s>
        <w:ind w:left="1080" w:hanging="540"/>
        <w:jc w:val="both"/>
        <w:rPr>
          <w:szCs w:val="24"/>
        </w:rPr>
      </w:pPr>
    </w:p>
    <w:p w:rsidR="004A38B3" w:rsidRPr="004829CC" w:rsidRDefault="004A38B3" w:rsidP="003D388B">
      <w:pPr>
        <w:pStyle w:val="BodyTextIndent2"/>
        <w:numPr>
          <w:ilvl w:val="4"/>
          <w:numId w:val="97"/>
        </w:numPr>
        <w:tabs>
          <w:tab w:val="clear" w:pos="864"/>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s>
        <w:ind w:left="1080" w:hanging="540"/>
        <w:jc w:val="both"/>
        <w:rPr>
          <w:szCs w:val="24"/>
        </w:rPr>
      </w:pPr>
      <w:r w:rsidRPr="00FD06B9">
        <w:t>The Corporation shall require an exclusive dedicated right-of-way on the Applicant</w:t>
      </w:r>
      <w:r>
        <w:t>’</w:t>
      </w:r>
      <w:r w:rsidRPr="00FD06B9">
        <w:t>s property (as required by the size of the planned facilities and as determined by the Corporation) and title to property required for other on-site and off-site facilities.</w:t>
      </w:r>
    </w:p>
    <w:p w:rsidR="004A38B3" w:rsidRPr="001B367B" w:rsidRDefault="004A38B3" w:rsidP="003D388B">
      <w:pPr>
        <w:pStyle w:val="BodyTextIndent2"/>
        <w:tabs>
          <w:tab w:val="clear" w:pos="864"/>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s>
        <w:ind w:left="1080" w:hanging="540"/>
        <w:jc w:val="both"/>
        <w:rPr>
          <w:szCs w:val="24"/>
        </w:rPr>
      </w:pPr>
    </w:p>
    <w:p w:rsidR="004A38B3" w:rsidRPr="00184E97" w:rsidRDefault="004A38B3" w:rsidP="003D388B">
      <w:pPr>
        <w:pStyle w:val="BodyTextIndent2"/>
        <w:numPr>
          <w:ilvl w:val="4"/>
          <w:numId w:val="97"/>
        </w:numPr>
        <w:tabs>
          <w:tab w:val="clear" w:pos="864"/>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s>
        <w:ind w:left="1080" w:hanging="540"/>
        <w:jc w:val="both"/>
        <w:rPr>
          <w:szCs w:val="24"/>
        </w:rPr>
      </w:pPr>
      <w:r w:rsidRPr="00FD06B9">
        <w:t>Easements and facilities sites shall be prepared for the construction of the Corporation</w:t>
      </w:r>
      <w:r>
        <w:t>’</w:t>
      </w:r>
      <w:r w:rsidRPr="00FD06B9">
        <w:t>s pipelines and facility installations in accordance with the Corporation</w:t>
      </w:r>
      <w:r>
        <w:t>’</w:t>
      </w:r>
      <w:r w:rsidRPr="00FD06B9">
        <w:t>s requirements and at the expense of the Applicant.</w:t>
      </w:r>
    </w:p>
    <w:p w:rsidR="00070AAE" w:rsidRDefault="00070AAE">
      <w:pPr>
        <w:rPr>
          <w:szCs w:val="20"/>
        </w:rPr>
      </w:pPr>
    </w:p>
    <w:p w:rsidR="004A38B3" w:rsidRPr="00FD06B9" w:rsidRDefault="004A38B3" w:rsidP="00A45B75">
      <w:pPr>
        <w:pStyle w:val="ListParagraph"/>
        <w:numPr>
          <w:ilvl w:val="0"/>
          <w:numId w:val="97"/>
        </w:numPr>
        <w:tabs>
          <w:tab w:val="clear" w:pos="720"/>
          <w:tab w:val="num" w:pos="540"/>
        </w:tabs>
        <w:ind w:left="540" w:hanging="540"/>
        <w:jc w:val="both"/>
        <w:outlineLvl w:val="0"/>
      </w:pPr>
      <w:bookmarkStart w:id="43" w:name="SECTION_F_BIDS_FOR_CONST"/>
      <w:bookmarkEnd w:id="43"/>
      <w:r w:rsidRPr="00502CD9">
        <w:rPr>
          <w:rStyle w:val="Heading3Char"/>
          <w:sz w:val="24"/>
        </w:rPr>
        <w:t>Bids For Construction</w:t>
      </w:r>
      <w:r w:rsidRPr="001B367B">
        <w:rPr>
          <w:b/>
        </w:rPr>
        <w:t xml:space="preserve"> –</w:t>
      </w:r>
      <w:r w:rsidR="00B5291C">
        <w:rPr>
          <w:b/>
        </w:rPr>
        <w:t xml:space="preserve"> </w:t>
      </w:r>
      <w:r w:rsidRPr="00FD06B9">
        <w:t>The Corporation</w:t>
      </w:r>
      <w:r>
        <w:t>’</w:t>
      </w:r>
      <w:r w:rsidRPr="00FD06B9">
        <w:t>s Consulting Engineer shall advertise for bids for the construction of the Applicant</w:t>
      </w:r>
      <w:r>
        <w:t>’</w:t>
      </w:r>
      <w:r w:rsidRPr="00FD06B9">
        <w:t>s proposed facilities in accordance with generally accepted practices.  Plans and specifications shall be made available, with or without charge (as per Engineer</w:t>
      </w:r>
      <w:r>
        <w:t>’</w:t>
      </w:r>
      <w:r w:rsidRPr="00FD06B9">
        <w:t>s determination), to prospective bidders.  Although the Corporation reserves the right to reject any bid or contractor, the Corporation shall generally award the contract to the lowest qualified bidder in accordance with the following criteria:</w:t>
      </w:r>
    </w:p>
    <w:p w:rsidR="004A38B3" w:rsidRDefault="004A38B3" w:rsidP="00A45B75">
      <w:pPr>
        <w:pStyle w:val="ListParagraph"/>
        <w:numPr>
          <w:ilvl w:val="4"/>
          <w:numId w:val="97"/>
        </w:numPr>
        <w:ind w:left="1080" w:hanging="540"/>
        <w:jc w:val="both"/>
      </w:pPr>
      <w:r w:rsidRPr="00FD06B9">
        <w:t>The Applicant shall sign the Service Contract noting willingness to proceed with the project and shall pay all costs in advance of construction associated with the project;</w:t>
      </w:r>
    </w:p>
    <w:p w:rsidR="004A38B3" w:rsidRDefault="004A38B3" w:rsidP="00A45B75">
      <w:pPr>
        <w:pStyle w:val="ListParagraph"/>
        <w:ind w:left="1080" w:hanging="540"/>
        <w:jc w:val="both"/>
      </w:pPr>
    </w:p>
    <w:p w:rsidR="004A38B3" w:rsidRDefault="004A38B3" w:rsidP="00A45B75">
      <w:pPr>
        <w:pStyle w:val="ListParagraph"/>
        <w:numPr>
          <w:ilvl w:val="4"/>
          <w:numId w:val="97"/>
        </w:numPr>
        <w:ind w:left="1080" w:hanging="540"/>
        <w:jc w:val="both"/>
      </w:pPr>
      <w:r w:rsidRPr="00FD06B9">
        <w:t>The Contractor shall provide an adequate bid bond under terms acceptable to the Corporation;</w:t>
      </w:r>
    </w:p>
    <w:p w:rsidR="004A38B3" w:rsidRDefault="004A38B3" w:rsidP="00A45B75">
      <w:pPr>
        <w:pStyle w:val="ListParagraph"/>
        <w:tabs>
          <w:tab w:val="left" w:pos="0"/>
          <w:tab w:val="left" w:pos="288"/>
          <w:tab w:val="left" w:pos="1440"/>
        </w:tabs>
        <w:ind w:left="1080" w:hanging="540"/>
        <w:jc w:val="both"/>
      </w:pPr>
    </w:p>
    <w:p w:rsidR="004A38B3" w:rsidRDefault="004A38B3" w:rsidP="00A45B75">
      <w:pPr>
        <w:pStyle w:val="ListParagraph"/>
        <w:numPr>
          <w:ilvl w:val="4"/>
          <w:numId w:val="97"/>
        </w:numPr>
        <w:ind w:left="1094" w:hanging="547"/>
        <w:jc w:val="both"/>
      </w:pPr>
      <w:r w:rsidRPr="00FD06B9">
        <w:t>The Contractor shall secure adequate performance and payment bonding for the project under terms acceptable to the Corporation;</w:t>
      </w:r>
    </w:p>
    <w:p w:rsidR="004A38B3" w:rsidRDefault="004A38B3" w:rsidP="00A45B75">
      <w:pPr>
        <w:pStyle w:val="ListParagraph"/>
        <w:tabs>
          <w:tab w:val="left" w:pos="0"/>
          <w:tab w:val="left" w:pos="288"/>
          <w:tab w:val="left" w:pos="720"/>
          <w:tab w:val="left" w:pos="1440"/>
        </w:tabs>
        <w:ind w:left="1080" w:hanging="540"/>
        <w:jc w:val="both"/>
      </w:pPr>
    </w:p>
    <w:p w:rsidR="004A38B3" w:rsidRDefault="004A38B3" w:rsidP="00A45B75">
      <w:pPr>
        <w:pStyle w:val="ListParagraph"/>
        <w:numPr>
          <w:ilvl w:val="4"/>
          <w:numId w:val="97"/>
        </w:numPr>
        <w:ind w:left="1094" w:hanging="547"/>
        <w:jc w:val="both"/>
      </w:pPr>
      <w:r w:rsidRPr="00FD06B9">
        <w:t>The Contractor shall supply favorable references acceptable to the Corporation;</w:t>
      </w:r>
    </w:p>
    <w:p w:rsidR="004A38B3" w:rsidRDefault="004A38B3" w:rsidP="00A45B75">
      <w:pPr>
        <w:pStyle w:val="ListParagraph"/>
        <w:ind w:left="1094" w:hanging="547"/>
        <w:jc w:val="both"/>
      </w:pPr>
    </w:p>
    <w:p w:rsidR="004A38B3" w:rsidRDefault="004A38B3" w:rsidP="00A45B75">
      <w:pPr>
        <w:pStyle w:val="ListParagraph"/>
        <w:numPr>
          <w:ilvl w:val="4"/>
          <w:numId w:val="97"/>
        </w:numPr>
        <w:ind w:left="1094" w:hanging="547"/>
        <w:jc w:val="both"/>
      </w:pPr>
      <w:r w:rsidRPr="00FD06B9">
        <w:t>The Contractor shall qualify with the Corporation as competent to complete the work (including but not limited to current water license,  OSHA competent pers</w:t>
      </w:r>
      <w:r>
        <w:t>on training, and other licenses</w:t>
      </w:r>
      <w:r w:rsidRPr="00FD06B9">
        <w:t>/ certificates as require</w:t>
      </w:r>
      <w:r>
        <w:t>d to complete the project); and</w:t>
      </w:r>
    </w:p>
    <w:p w:rsidR="004A38B3" w:rsidRDefault="004A38B3" w:rsidP="00A45B75">
      <w:pPr>
        <w:pStyle w:val="ListParagraph"/>
        <w:ind w:left="1094" w:hanging="547"/>
        <w:jc w:val="both"/>
      </w:pPr>
    </w:p>
    <w:p w:rsidR="004A38B3" w:rsidRPr="00FF55C9" w:rsidRDefault="004A38B3" w:rsidP="00A45B75">
      <w:pPr>
        <w:pStyle w:val="ListParagraph"/>
        <w:numPr>
          <w:ilvl w:val="4"/>
          <w:numId w:val="97"/>
        </w:numPr>
        <w:ind w:left="1094" w:hanging="547"/>
        <w:jc w:val="both"/>
      </w:pPr>
      <w:r w:rsidRPr="00FD06B9">
        <w:t>The Contractor shall provide adequate certificates of insurance as required by the Corporation.</w:t>
      </w:r>
    </w:p>
    <w:p w:rsidR="004A38B3" w:rsidRPr="00FD06B9" w:rsidRDefault="004A38B3" w:rsidP="001F107D">
      <w:pPr>
        <w:pStyle w:val="BodyTextIndent"/>
        <w:tabs>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s>
        <w:ind w:left="360" w:firstLine="0"/>
        <w:jc w:val="both"/>
      </w:pPr>
    </w:p>
    <w:p w:rsidR="00C71C88" w:rsidRDefault="00C71C88">
      <w:pPr>
        <w:rPr>
          <w:rStyle w:val="Heading3Char"/>
          <w:sz w:val="24"/>
        </w:rPr>
      </w:pPr>
      <w:bookmarkStart w:id="44" w:name="SECTION_F_PREPMT_FOR_CONST_AND_SVC"/>
      <w:bookmarkEnd w:id="44"/>
      <w:r>
        <w:rPr>
          <w:rStyle w:val="Heading3Char"/>
          <w:sz w:val="24"/>
        </w:rPr>
        <w:br w:type="page"/>
      </w:r>
    </w:p>
    <w:p w:rsidR="00883E69" w:rsidRPr="00C71C88" w:rsidRDefault="006E3754" w:rsidP="00C71C88">
      <w:pPr>
        <w:pStyle w:val="ListParagraph"/>
        <w:numPr>
          <w:ilvl w:val="0"/>
          <w:numId w:val="97"/>
        </w:numPr>
        <w:tabs>
          <w:tab w:val="clear" w:pos="720"/>
          <w:tab w:val="num" w:pos="540"/>
        </w:tabs>
        <w:ind w:left="540" w:hanging="540"/>
        <w:jc w:val="both"/>
        <w:outlineLvl w:val="0"/>
        <w:rPr>
          <w:b/>
          <w:i/>
        </w:rPr>
      </w:pPr>
      <w:r w:rsidRPr="00C71C88">
        <w:rPr>
          <w:rStyle w:val="Heading3Char"/>
          <w:sz w:val="24"/>
        </w:rPr>
        <w:lastRenderedPageBreak/>
        <w:t>Pre-Payment f</w:t>
      </w:r>
      <w:r w:rsidR="004A38B3" w:rsidRPr="00C71C88">
        <w:rPr>
          <w:rStyle w:val="Heading3Char"/>
          <w:sz w:val="24"/>
        </w:rPr>
        <w:t>or Construction and Service</w:t>
      </w:r>
      <w:r w:rsidR="00B5291C" w:rsidRPr="00C71C88">
        <w:rPr>
          <w:rStyle w:val="Heading3Char"/>
          <w:sz w:val="24"/>
        </w:rPr>
        <w:t xml:space="preserve"> </w:t>
      </w:r>
      <w:r w:rsidR="004A38B3" w:rsidRPr="00C71C88">
        <w:rPr>
          <w:b/>
        </w:rPr>
        <w:t>–</w:t>
      </w:r>
      <w:r w:rsidR="00B5291C" w:rsidRPr="00C71C88">
        <w:rPr>
          <w:b/>
        </w:rPr>
        <w:t xml:space="preserve"> </w:t>
      </w:r>
      <w:r w:rsidR="004A38B3" w:rsidRPr="00FD06B9">
        <w:t>After the Applicant has executed the Service Agreement, the Applicant shall pay to the Corporation all costs necessary for completion of the project prior to construction and in accordance with the terms of the Non-Standard Service Contract.</w:t>
      </w:r>
      <w:bookmarkStart w:id="45" w:name="SECTION_F_CONSTRUCTION"/>
      <w:bookmarkEnd w:id="45"/>
    </w:p>
    <w:p w:rsidR="00C71C88" w:rsidRPr="00C71C88" w:rsidRDefault="00C71C88" w:rsidP="00C71C88">
      <w:pPr>
        <w:pStyle w:val="ListParagraph"/>
        <w:ind w:left="540"/>
        <w:jc w:val="both"/>
        <w:outlineLvl w:val="0"/>
        <w:rPr>
          <w:b/>
          <w:i/>
        </w:rPr>
      </w:pPr>
    </w:p>
    <w:p w:rsidR="004A38B3" w:rsidRPr="00FD06B9" w:rsidRDefault="004A38B3" w:rsidP="00A45B75">
      <w:pPr>
        <w:pStyle w:val="ListParagraph"/>
        <w:numPr>
          <w:ilvl w:val="0"/>
          <w:numId w:val="97"/>
        </w:numPr>
        <w:tabs>
          <w:tab w:val="clear" w:pos="720"/>
          <w:tab w:val="num" w:pos="540"/>
        </w:tabs>
        <w:ind w:left="540" w:hanging="540"/>
        <w:jc w:val="both"/>
        <w:outlineLvl w:val="0"/>
      </w:pPr>
      <w:r w:rsidRPr="00FF55C9">
        <w:rPr>
          <w:b/>
          <w:i/>
        </w:rPr>
        <w:t>Construction</w:t>
      </w:r>
      <w:r w:rsidRPr="00537991">
        <w:t>.</w:t>
      </w:r>
    </w:p>
    <w:p w:rsidR="004A38B3" w:rsidRDefault="004A38B3" w:rsidP="00A45B75">
      <w:pPr>
        <w:pStyle w:val="ListParagraph"/>
        <w:numPr>
          <w:ilvl w:val="4"/>
          <w:numId w:val="97"/>
        </w:numPr>
        <w:ind w:left="1080" w:hanging="540"/>
        <w:jc w:val="both"/>
      </w:pPr>
      <w:r w:rsidRPr="00FD06B9">
        <w:t xml:space="preserve">All roadwork pursuant to </w:t>
      </w:r>
      <w:r>
        <w:t>S</w:t>
      </w:r>
      <w:r w:rsidRPr="00FD06B9">
        <w:t xml:space="preserve">tate, </w:t>
      </w:r>
      <w:r>
        <w:t>C</w:t>
      </w:r>
      <w:r w:rsidRPr="00FD06B9">
        <w:t>ounty and/or municipal standards (as applicable) shall be completed prior to facility construction to avoid future problems resulting from road right-of-way completion and excavation.  Subject to approval of the requisite a</w:t>
      </w:r>
      <w:r w:rsidR="00070AAE">
        <w:t>uthority, approved road sleeves</w:t>
      </w:r>
      <w:r w:rsidRPr="00FD06B9">
        <w:t>/casings may be installed prior to road construction to avoid road damage during construction of Applicant</w:t>
      </w:r>
      <w:r>
        <w:t>’</w:t>
      </w:r>
      <w:r w:rsidRPr="00FD06B9">
        <w:t>s facilities.</w:t>
      </w:r>
    </w:p>
    <w:p w:rsidR="004A38B3" w:rsidRDefault="004A38B3" w:rsidP="00A45B75">
      <w:pPr>
        <w:pStyle w:val="ListParagraph"/>
        <w:ind w:left="1080" w:hanging="540"/>
        <w:jc w:val="both"/>
      </w:pPr>
    </w:p>
    <w:p w:rsidR="004A38B3" w:rsidRDefault="004A38B3" w:rsidP="00A45B75">
      <w:pPr>
        <w:pStyle w:val="ListParagraph"/>
        <w:numPr>
          <w:ilvl w:val="4"/>
          <w:numId w:val="97"/>
        </w:numPr>
        <w:ind w:left="1080" w:hanging="540"/>
        <w:jc w:val="both"/>
      </w:pPr>
      <w:r w:rsidRPr="00FD06B9">
        <w:t>The Corporation shall, at the expense of the Applicant, inspect the facilities to ensure compliance with Corporation standards.</w:t>
      </w:r>
      <w:r>
        <w:t xml:space="preserve">  </w:t>
      </w:r>
      <w:r w:rsidRPr="000C1D56">
        <w:t>The Inspection Fee will be 1-1/2% of the total waterline project and must be paid by the Applicant before the Corporation will assume maintenance and operations responsibility or install member connections.</w:t>
      </w:r>
    </w:p>
    <w:p w:rsidR="004A38B3" w:rsidRDefault="004A38B3" w:rsidP="00A45B75">
      <w:pPr>
        <w:pStyle w:val="ListParagraph"/>
        <w:ind w:left="1080" w:hanging="540"/>
        <w:jc w:val="both"/>
      </w:pPr>
    </w:p>
    <w:p w:rsidR="008962A3" w:rsidRDefault="004A38B3" w:rsidP="00A45B75">
      <w:pPr>
        <w:pStyle w:val="ListParagraph"/>
        <w:numPr>
          <w:ilvl w:val="4"/>
          <w:numId w:val="97"/>
        </w:numPr>
        <w:ind w:left="1080" w:hanging="540"/>
        <w:jc w:val="both"/>
      </w:pPr>
      <w:r w:rsidRPr="00FD06B9">
        <w:t>Construction plans and specifications shall be strictly adhered to, but the Corporation reserves the right to issue change-orders of any specifications, due to unforeseen circumstances during the design phase, to better facilitate construction or operation of the Applicant</w:t>
      </w:r>
      <w:r>
        <w:t>’</w:t>
      </w:r>
      <w:r w:rsidRPr="00FD06B9">
        <w:t>s facility.  All change-order amounts shall be charged to the Applicant.</w:t>
      </w:r>
    </w:p>
    <w:p w:rsidR="008962A3" w:rsidRDefault="008962A3">
      <w:r>
        <w:br w:type="page"/>
      </w:r>
    </w:p>
    <w:p w:rsidR="004A38B3" w:rsidRPr="00FD06B9" w:rsidRDefault="004A38B3" w:rsidP="00801ADE">
      <w:pPr>
        <w:pStyle w:val="Heading2"/>
        <w:jc w:val="both"/>
      </w:pPr>
      <w:r>
        <w:lastRenderedPageBreak/>
        <w:t xml:space="preserve">PART II.  </w:t>
      </w:r>
      <w:bookmarkStart w:id="46" w:name="SECTION_F_PART_II"/>
      <w:bookmarkEnd w:id="46"/>
      <w:r w:rsidRPr="00FD06B9">
        <w:t xml:space="preserve">Request for Service to Subdivided Property </w:t>
      </w:r>
    </w:p>
    <w:p w:rsidR="004A38B3" w:rsidRPr="00FD06B9" w:rsidRDefault="004A38B3" w:rsidP="001F107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u w:val="single"/>
        </w:rPr>
      </w:pPr>
    </w:p>
    <w:p w:rsidR="004A38B3" w:rsidRPr="00FD06B9" w:rsidRDefault="004A38B3" w:rsidP="001F107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outlineLvl w:val="0"/>
        <w:rPr>
          <w:b/>
        </w:rPr>
      </w:pPr>
      <w:r>
        <w:rPr>
          <w:b/>
        </w:rPr>
        <w:t>T</w:t>
      </w:r>
      <w:r w:rsidRPr="00FD06B9">
        <w:rPr>
          <w:b/>
        </w:rPr>
        <w:t xml:space="preserve">his section </w:t>
      </w:r>
      <w:r>
        <w:rPr>
          <w:b/>
        </w:rPr>
        <w:t xml:space="preserve">applies to applicants that are developers as defined in Section C Definitions. </w:t>
      </w:r>
    </w:p>
    <w:p w:rsidR="004A38B3" w:rsidRPr="00FD06B9" w:rsidRDefault="004A38B3" w:rsidP="001F107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rPr>
      </w:pPr>
    </w:p>
    <w:p w:rsidR="004A38B3" w:rsidRPr="00FD06B9" w:rsidRDefault="004A38B3" w:rsidP="00A45B75">
      <w:pPr>
        <w:tabs>
          <w:tab w:val="left" w:pos="540"/>
        </w:tabs>
        <w:ind w:left="540" w:hanging="540"/>
        <w:jc w:val="both"/>
      </w:pPr>
      <w:r w:rsidRPr="000D1DE9">
        <w:rPr>
          <w:rStyle w:val="Heading3Char"/>
          <w:sz w:val="24"/>
        </w:rPr>
        <w:t>1.</w:t>
      </w:r>
      <w:r w:rsidRPr="000D1DE9">
        <w:rPr>
          <w:rStyle w:val="Heading3Char"/>
          <w:sz w:val="24"/>
        </w:rPr>
        <w:tab/>
      </w:r>
      <w:bookmarkStart w:id="47" w:name="SECTION_F_SUFFICIENT_INFO"/>
      <w:bookmarkEnd w:id="47"/>
      <w:r w:rsidRPr="000D1DE9">
        <w:rPr>
          <w:rStyle w:val="Heading3Char"/>
          <w:sz w:val="24"/>
        </w:rPr>
        <w:t>Sufficient Information</w:t>
      </w:r>
      <w:r>
        <w:rPr>
          <w:rStyle w:val="Heading3Char"/>
          <w:sz w:val="24"/>
        </w:rPr>
        <w:t xml:space="preserve"> –</w:t>
      </w:r>
      <w:r>
        <w:t xml:space="preserve">Applicants </w:t>
      </w:r>
      <w:r w:rsidRPr="00FD06B9">
        <w:t xml:space="preserve">shall provide the </w:t>
      </w:r>
      <w:r>
        <w:t>Corp</w:t>
      </w:r>
      <w:r w:rsidRPr="00FD06B9">
        <w:t xml:space="preserve">oration sufficient information describing the level and manner of service requested and the timeline for initiation of this service.  The following is the minimum information needed for an engineering evaluation of the requested service to the property described in the application. </w:t>
      </w:r>
    </w:p>
    <w:p w:rsidR="004A38B3" w:rsidRDefault="004A38B3" w:rsidP="00A45B75">
      <w:pPr>
        <w:ind w:left="1080" w:hanging="540"/>
        <w:jc w:val="both"/>
      </w:pPr>
      <w:r>
        <w:t>a.</w:t>
      </w:r>
      <w:r>
        <w:tab/>
      </w:r>
      <w:r w:rsidRPr="00FD06B9">
        <w:t xml:space="preserve">Completion of requirements described in </w:t>
      </w:r>
      <w:r>
        <w:t>Section F</w:t>
      </w:r>
      <w:r w:rsidR="00717D46">
        <w:t>,</w:t>
      </w:r>
      <w:r w:rsidRPr="008E1CF7">
        <w:t xml:space="preserve"> Part I, including completing the </w:t>
      </w:r>
      <w:r w:rsidRPr="008E1CF7">
        <w:rPr>
          <w:i/>
        </w:rPr>
        <w:t>Non-Standard Service Application</w:t>
      </w:r>
      <w:r w:rsidRPr="008E1CF7">
        <w:t>.</w:t>
      </w:r>
    </w:p>
    <w:p w:rsidR="004A38B3" w:rsidRPr="008E1CF7" w:rsidRDefault="004A38B3" w:rsidP="00A45B75">
      <w:pPr>
        <w:ind w:left="1080" w:hanging="540"/>
        <w:jc w:val="both"/>
      </w:pPr>
    </w:p>
    <w:p w:rsidR="004A38B3" w:rsidRDefault="004A38B3" w:rsidP="00A45B75">
      <w:pPr>
        <w:ind w:left="1080" w:hanging="540"/>
        <w:jc w:val="both"/>
      </w:pPr>
      <w:r w:rsidRPr="00FD06B9">
        <w:t>b.</w:t>
      </w:r>
      <w:r w:rsidRPr="00FD06B9">
        <w:tab/>
        <w:t>Applicant shall provide the Corporation with details concerning access to the property during evaluation of application.</w:t>
      </w:r>
    </w:p>
    <w:p w:rsidR="004A38B3" w:rsidRPr="00FD06B9" w:rsidRDefault="004A38B3" w:rsidP="00A45B75">
      <w:pPr>
        <w:ind w:left="1080" w:hanging="540"/>
        <w:jc w:val="both"/>
      </w:pPr>
    </w:p>
    <w:p w:rsidR="004A38B3" w:rsidRPr="00FD06B9" w:rsidRDefault="004A38B3" w:rsidP="00A45B75">
      <w:pPr>
        <w:ind w:left="1080" w:hanging="540"/>
        <w:jc w:val="both"/>
      </w:pPr>
      <w:r w:rsidRPr="00FD06B9">
        <w:t>c.</w:t>
      </w:r>
      <w:r w:rsidRPr="00FD06B9">
        <w:tab/>
        <w:t>Applicant shall be notified in writing by the Corporation or designated representative if service can be extended in accordance with the details described on the Applicant</w:t>
      </w:r>
      <w:r>
        <w:t>’</w:t>
      </w:r>
      <w:r w:rsidRPr="00FD06B9">
        <w:t>s request for service.</w:t>
      </w:r>
    </w:p>
    <w:p w:rsidR="004A38B3" w:rsidRPr="00FD06B9" w:rsidRDefault="004A38B3" w:rsidP="001F107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jc w:val="both"/>
        <w:rPr>
          <w:u w:val="single"/>
        </w:rPr>
      </w:pPr>
    </w:p>
    <w:p w:rsidR="004A38B3" w:rsidRPr="00FD06B9" w:rsidRDefault="004A38B3" w:rsidP="009737C3">
      <w:pPr>
        <w:tabs>
          <w:tab w:val="left" w:pos="540"/>
        </w:tabs>
        <w:ind w:left="540" w:hanging="540"/>
        <w:jc w:val="both"/>
      </w:pPr>
      <w:r>
        <w:rPr>
          <w:rStyle w:val="Heading3Char"/>
          <w:sz w:val="24"/>
        </w:rPr>
        <w:t>2.</w:t>
      </w:r>
      <w:r>
        <w:rPr>
          <w:rStyle w:val="Heading3Char"/>
          <w:sz w:val="24"/>
        </w:rPr>
        <w:tab/>
      </w:r>
      <w:bookmarkStart w:id="48" w:name="SECTION_F_SVC_WITHIN_SUBDIV"/>
      <w:bookmarkEnd w:id="48"/>
      <w:r>
        <w:rPr>
          <w:rStyle w:val="Heading3Char"/>
          <w:sz w:val="24"/>
        </w:rPr>
        <w:t>Service within</w:t>
      </w:r>
      <w:r w:rsidRPr="000D1DE9">
        <w:rPr>
          <w:rStyle w:val="Heading3Char"/>
          <w:sz w:val="24"/>
        </w:rPr>
        <w:t xml:space="preserve"> Subdivisions</w:t>
      </w:r>
      <w:r w:rsidRPr="00FD06B9">
        <w:rPr>
          <w:b/>
        </w:rPr>
        <w:t>–</w:t>
      </w:r>
      <w:r w:rsidRPr="00FD06B9">
        <w:t>The</w:t>
      </w:r>
      <w:r>
        <w:t xml:space="preserve"> </w:t>
      </w:r>
      <w:r w:rsidRPr="00FD06B9">
        <w:t>Corporation</w:t>
      </w:r>
      <w:r>
        <w:t>’</w:t>
      </w:r>
      <w:r w:rsidRPr="00FD06B9">
        <w:t>s obligation to provide service to any customer located within a subdivision governed by this Section is strictly limited to the level and manner of the nonstandard service specified by the Applicant.  The Applicant is responsible for paying for all costs necessary for non-standard service to a subdivision as determined by the Corporation under the provisions of this Tariff and specifically the provisions of this Section; if the Applicant fails to pay these costs, the Corporation has the right to require payment of these costs by any one or more of the persons purchasing lots or homes within such subdivision before the Corporation is obligated to provide water service</w:t>
      </w:r>
      <w:r>
        <w:t xml:space="preserve"> (Texas Water Code 13.2502)</w:t>
      </w:r>
      <w:r w:rsidRPr="00FD06B9">
        <w:t>. In addition, Corporation may elect to pursue any remedies provided by the Non-Standard Service Contract if one has been executed. Applicant is advised that purchasers of lots also may have legal recourse to the Applicant under Texas law, including but not limited to Texas Water Code Section 13.257, and the Business and Commerce Code Chapter 17, Subchap</w:t>
      </w:r>
      <w:r>
        <w:t>t</w:t>
      </w:r>
      <w:r w:rsidRPr="00FD06B9">
        <w:t>er E</w:t>
      </w:r>
      <w:r>
        <w:t xml:space="preserve"> Deceptive Trade Practices &amp; Consumer Protection Act</w:t>
      </w:r>
      <w:r w:rsidRPr="00FD06B9">
        <w:t>.</w:t>
      </w:r>
    </w:p>
    <w:p w:rsidR="004A38B3" w:rsidRPr="00FD06B9" w:rsidRDefault="004A38B3" w:rsidP="009737C3">
      <w:pPr>
        <w:tabs>
          <w:tab w:val="left" w:pos="540"/>
        </w:tabs>
        <w:ind w:left="540" w:hanging="540"/>
        <w:jc w:val="both"/>
      </w:pPr>
    </w:p>
    <w:p w:rsidR="004A38B3" w:rsidRPr="00FD06B9" w:rsidRDefault="004A38B3" w:rsidP="009737C3">
      <w:pPr>
        <w:tabs>
          <w:tab w:val="left" w:pos="540"/>
        </w:tabs>
        <w:ind w:left="540" w:hanging="540"/>
        <w:jc w:val="both"/>
      </w:pPr>
      <w:r w:rsidRPr="000D1DE9">
        <w:rPr>
          <w:rStyle w:val="Heading3Char"/>
          <w:sz w:val="24"/>
        </w:rPr>
        <w:t>3.</w:t>
      </w:r>
      <w:r w:rsidRPr="000D1DE9">
        <w:rPr>
          <w:rStyle w:val="Heading3Char"/>
          <w:sz w:val="24"/>
        </w:rPr>
        <w:tab/>
      </w:r>
      <w:bookmarkStart w:id="49" w:name="SECTION_F_SVC_TO_SUBDIV_50_ACRES"/>
      <w:bookmarkEnd w:id="49"/>
      <w:r w:rsidRPr="000D1DE9">
        <w:rPr>
          <w:rStyle w:val="Heading3Char"/>
          <w:sz w:val="24"/>
        </w:rPr>
        <w:t>For Service to subdivisions involving tracts of 50 acres or greater</w:t>
      </w:r>
      <w:r w:rsidRPr="00FD06B9">
        <w:t>, the Applicant must provide the following in addition to all other information other</w:t>
      </w:r>
      <w:r>
        <w:t>wise required by this Section:</w:t>
      </w:r>
    </w:p>
    <w:p w:rsidR="004A38B3" w:rsidRDefault="004A38B3" w:rsidP="009737C3">
      <w:pPr>
        <w:numPr>
          <w:ilvl w:val="0"/>
          <w:numId w:val="38"/>
        </w:numPr>
        <w:tabs>
          <w:tab w:val="clear" w:pos="720"/>
        </w:tabs>
        <w:ind w:left="1080" w:hanging="540"/>
        <w:jc w:val="both"/>
      </w:pPr>
      <w:r w:rsidRPr="00FD06B9">
        <w:t xml:space="preserve">Map and description of the area to be served using map criteria in </w:t>
      </w:r>
      <w:r w:rsidRPr="00FF3063">
        <w:t>30 TAC 291.105(a)(2)(A-G)).</w:t>
      </w:r>
    </w:p>
    <w:p w:rsidR="004A38B3" w:rsidRPr="00FF3063" w:rsidRDefault="004A38B3" w:rsidP="009737C3">
      <w:pPr>
        <w:ind w:left="1080" w:hanging="540"/>
        <w:jc w:val="both"/>
      </w:pPr>
    </w:p>
    <w:p w:rsidR="004A38B3" w:rsidRPr="00FD06B9" w:rsidRDefault="004A38B3" w:rsidP="009737C3">
      <w:pPr>
        <w:numPr>
          <w:ilvl w:val="0"/>
          <w:numId w:val="38"/>
        </w:numPr>
        <w:tabs>
          <w:tab w:val="clear" w:pos="720"/>
        </w:tabs>
        <w:ind w:left="1080" w:hanging="540"/>
        <w:jc w:val="both"/>
      </w:pPr>
      <w:r w:rsidRPr="00FD06B9">
        <w:t>Time frame for:</w:t>
      </w:r>
    </w:p>
    <w:p w:rsidR="004A38B3" w:rsidRDefault="004A38B3" w:rsidP="009737C3">
      <w:pPr>
        <w:numPr>
          <w:ilvl w:val="1"/>
          <w:numId w:val="38"/>
        </w:numPr>
        <w:tabs>
          <w:tab w:val="clear" w:pos="1440"/>
        </w:tabs>
        <w:ind w:left="1620" w:hanging="540"/>
        <w:jc w:val="both"/>
      </w:pPr>
      <w:r w:rsidRPr="00FD06B9">
        <w:t>Initiation of service</w:t>
      </w:r>
    </w:p>
    <w:p w:rsidR="004A38B3" w:rsidRDefault="004A38B3" w:rsidP="009737C3">
      <w:pPr>
        <w:numPr>
          <w:ilvl w:val="1"/>
          <w:numId w:val="38"/>
        </w:numPr>
        <w:tabs>
          <w:tab w:val="clear" w:pos="1440"/>
        </w:tabs>
        <w:ind w:left="1620" w:hanging="540"/>
        <w:jc w:val="both"/>
      </w:pPr>
      <w:r w:rsidRPr="00FD06B9">
        <w:t xml:space="preserve">Service to each additional phase following the initial service </w:t>
      </w:r>
    </w:p>
    <w:p w:rsidR="004A38B3" w:rsidRPr="00FD06B9" w:rsidRDefault="004A38B3" w:rsidP="00A37828">
      <w:pPr>
        <w:ind w:left="1080" w:hanging="360"/>
        <w:jc w:val="both"/>
      </w:pPr>
    </w:p>
    <w:p w:rsidR="004A38B3" w:rsidRPr="00FD06B9" w:rsidRDefault="004A38B3" w:rsidP="009737C3">
      <w:pPr>
        <w:numPr>
          <w:ilvl w:val="0"/>
          <w:numId w:val="38"/>
        </w:numPr>
        <w:tabs>
          <w:tab w:val="clear" w:pos="720"/>
          <w:tab w:val="left" w:pos="1080"/>
        </w:tabs>
        <w:ind w:left="1080" w:hanging="540"/>
        <w:jc w:val="both"/>
      </w:pPr>
      <w:r w:rsidRPr="00FD06B9">
        <w:t>Level of service (quantity and quality) for:</w:t>
      </w:r>
    </w:p>
    <w:p w:rsidR="004A38B3" w:rsidRPr="00FD06B9" w:rsidRDefault="004A38B3" w:rsidP="009737C3">
      <w:pPr>
        <w:numPr>
          <w:ilvl w:val="1"/>
          <w:numId w:val="38"/>
        </w:numPr>
        <w:tabs>
          <w:tab w:val="clear" w:pos="1440"/>
        </w:tabs>
        <w:ind w:left="1620" w:hanging="540"/>
        <w:jc w:val="both"/>
      </w:pPr>
      <w:r w:rsidRPr="00FD06B9">
        <w:t>Initial needs</w:t>
      </w:r>
    </w:p>
    <w:p w:rsidR="004A38B3" w:rsidRDefault="004A38B3" w:rsidP="009737C3">
      <w:pPr>
        <w:numPr>
          <w:ilvl w:val="1"/>
          <w:numId w:val="38"/>
        </w:numPr>
        <w:tabs>
          <w:tab w:val="clear" w:pos="1440"/>
        </w:tabs>
        <w:ind w:left="1620" w:hanging="540"/>
        <w:jc w:val="both"/>
      </w:pPr>
      <w:r w:rsidRPr="00FD06B9">
        <w:t>Phased and final needs and the projected land uses that support the requested level of service for each phase</w:t>
      </w:r>
    </w:p>
    <w:p w:rsidR="004A38B3" w:rsidRPr="00FD06B9" w:rsidRDefault="004A38B3" w:rsidP="00A37828">
      <w:pPr>
        <w:ind w:left="1080" w:hanging="360"/>
        <w:jc w:val="both"/>
      </w:pPr>
    </w:p>
    <w:p w:rsidR="00623281" w:rsidRDefault="00623281">
      <w:r>
        <w:br w:type="page"/>
      </w:r>
    </w:p>
    <w:p w:rsidR="004A38B3" w:rsidRPr="00FD06B9" w:rsidRDefault="004A38B3" w:rsidP="009737C3">
      <w:pPr>
        <w:numPr>
          <w:ilvl w:val="0"/>
          <w:numId w:val="38"/>
        </w:numPr>
        <w:tabs>
          <w:tab w:val="clear" w:pos="720"/>
        </w:tabs>
        <w:ind w:left="1080" w:hanging="540"/>
        <w:jc w:val="both"/>
      </w:pPr>
      <w:r w:rsidRPr="00FD06B9">
        <w:lastRenderedPageBreak/>
        <w:t xml:space="preserve">Manner of service for: </w:t>
      </w:r>
    </w:p>
    <w:p w:rsidR="004A38B3" w:rsidRPr="00FD06B9" w:rsidRDefault="004A38B3" w:rsidP="009737C3">
      <w:pPr>
        <w:numPr>
          <w:ilvl w:val="1"/>
          <w:numId w:val="38"/>
        </w:numPr>
        <w:tabs>
          <w:tab w:val="clear" w:pos="1440"/>
          <w:tab w:val="left" w:pos="1620"/>
        </w:tabs>
        <w:ind w:left="1620" w:hanging="540"/>
        <w:jc w:val="both"/>
      </w:pPr>
      <w:r w:rsidRPr="00FD06B9">
        <w:t>Initial needs</w:t>
      </w:r>
    </w:p>
    <w:p w:rsidR="004A38B3" w:rsidRDefault="004A38B3" w:rsidP="009737C3">
      <w:pPr>
        <w:numPr>
          <w:ilvl w:val="1"/>
          <w:numId w:val="38"/>
        </w:numPr>
        <w:tabs>
          <w:tab w:val="clear" w:pos="1440"/>
          <w:tab w:val="left" w:pos="1620"/>
        </w:tabs>
        <w:ind w:left="1620" w:hanging="540"/>
        <w:jc w:val="both"/>
      </w:pPr>
      <w:r w:rsidRPr="00FD06B9">
        <w:t>Phased and final needs and the projected land uses that support the requested level of service for each phase</w:t>
      </w:r>
    </w:p>
    <w:p w:rsidR="004A38B3" w:rsidRPr="00FD06B9" w:rsidRDefault="004A38B3" w:rsidP="00A37828">
      <w:pPr>
        <w:ind w:left="1080" w:hanging="360"/>
        <w:jc w:val="both"/>
      </w:pPr>
    </w:p>
    <w:p w:rsidR="004A38B3" w:rsidRDefault="004A38B3" w:rsidP="009737C3">
      <w:pPr>
        <w:numPr>
          <w:ilvl w:val="0"/>
          <w:numId w:val="38"/>
        </w:numPr>
        <w:tabs>
          <w:tab w:val="clear" w:pos="720"/>
        </w:tabs>
        <w:ind w:left="1080" w:hanging="540"/>
        <w:jc w:val="both"/>
      </w:pPr>
      <w:r w:rsidRPr="00FD06B9">
        <w:t>Any additional information requested by the Corporation necessary to determine the capacity and the costs for providing the requested service.</w:t>
      </w:r>
    </w:p>
    <w:p w:rsidR="004A38B3" w:rsidRPr="00FD06B9" w:rsidRDefault="004A38B3" w:rsidP="009737C3">
      <w:pPr>
        <w:numPr>
          <w:ilvl w:val="0"/>
          <w:numId w:val="38"/>
        </w:numPr>
        <w:tabs>
          <w:tab w:val="clear" w:pos="720"/>
        </w:tabs>
        <w:ind w:left="1080" w:hanging="540"/>
        <w:jc w:val="both"/>
      </w:pPr>
      <w:r w:rsidRPr="00FD06B9">
        <w:t xml:space="preserve">Copies of all required approvals, reports and studies done by or for the Applicant to support the </w:t>
      </w:r>
      <w:r>
        <w:t xml:space="preserve">technical </w:t>
      </w:r>
      <w:r w:rsidRPr="00FD06B9">
        <w:t>viability of the proposed development.</w:t>
      </w:r>
    </w:p>
    <w:p w:rsidR="004A38B3" w:rsidRDefault="004A38B3" w:rsidP="009737C3">
      <w:pPr>
        <w:ind w:left="1080"/>
        <w:jc w:val="both"/>
      </w:pPr>
    </w:p>
    <w:p w:rsidR="004A38B3" w:rsidRDefault="004A38B3" w:rsidP="009737C3">
      <w:pPr>
        <w:ind w:left="1080"/>
        <w:jc w:val="both"/>
      </w:pPr>
      <w:r w:rsidRPr="00FD06B9">
        <w:t>Applicant must provide reasonably sufficient information, in writing, to allow the Corporation to determine whether the level and manner of service specified by the Applicant can be provided within the time frame specified by the Applicant and to generally determine what capital improvements, including expansion of capacity of the Corporation</w:t>
      </w:r>
      <w:r>
        <w:t>’</w:t>
      </w:r>
      <w:r w:rsidRPr="00FD06B9">
        <w:t>s production, treatment and/or storage facilities and/or general transmission facilities properly allocable directly to the service reque</w:t>
      </w:r>
      <w:r>
        <w:t>st are needed. If the Applicant</w:t>
      </w:r>
      <w:r w:rsidRPr="00FD06B9">
        <w:t xml:space="preserve"> proposes development in phases, the Applicant should specify the level and manner of service and the estimated time frame within which that service must be provided for </w:t>
      </w:r>
      <w:r>
        <w:t xml:space="preserve">each phase, and the Applicant </w:t>
      </w:r>
      <w:r w:rsidRPr="00FD06B9">
        <w:t>must depict the currently estimated location of each phase on the maps required under 30 TAC Section 291.105(a)(2)(A-G).  It is important that the Applicant</w:t>
      </w:r>
      <w:r>
        <w:t>’</w:t>
      </w:r>
      <w:r w:rsidRPr="00FD06B9">
        <w:t xml:space="preserve">s written request be complete. A complete application by the Applicant should include: </w:t>
      </w:r>
    </w:p>
    <w:p w:rsidR="004A38B3" w:rsidRDefault="004A38B3" w:rsidP="009737C3">
      <w:pPr>
        <w:tabs>
          <w:tab w:val="left" w:pos="1620"/>
        </w:tabs>
        <w:ind w:left="1620" w:hanging="540"/>
        <w:jc w:val="both"/>
      </w:pPr>
      <w:r>
        <w:t>1)</w:t>
      </w:r>
      <w:r>
        <w:tab/>
        <w:t>T</w:t>
      </w:r>
      <w:r w:rsidRPr="00FD06B9">
        <w:t>he proposed improvements to be</w:t>
      </w:r>
      <w:r>
        <w:t xml:space="preserve"> constructed by the Applicant;</w:t>
      </w:r>
    </w:p>
    <w:p w:rsidR="004A38B3" w:rsidRDefault="004A38B3" w:rsidP="009737C3">
      <w:pPr>
        <w:tabs>
          <w:tab w:val="left" w:pos="1620"/>
        </w:tabs>
        <w:ind w:left="1620" w:hanging="540"/>
        <w:jc w:val="both"/>
      </w:pPr>
    </w:p>
    <w:p w:rsidR="004A38B3" w:rsidRDefault="004A38B3" w:rsidP="009737C3">
      <w:pPr>
        <w:tabs>
          <w:tab w:val="left" w:pos="1620"/>
        </w:tabs>
        <w:ind w:left="1620" w:hanging="540"/>
        <w:jc w:val="both"/>
      </w:pPr>
      <w:r>
        <w:t>2)</w:t>
      </w:r>
      <w:r>
        <w:tab/>
        <w:t>A</w:t>
      </w:r>
      <w:r w:rsidRPr="00FD06B9">
        <w:t xml:space="preserve"> map or plat signed and sealed by a licensed surveyor or re</w:t>
      </w:r>
      <w:r>
        <w:t>gistered professional engineer;</w:t>
      </w:r>
    </w:p>
    <w:p w:rsidR="004A38B3" w:rsidRDefault="004A38B3" w:rsidP="009737C3">
      <w:pPr>
        <w:tabs>
          <w:tab w:val="left" w:pos="1620"/>
        </w:tabs>
        <w:ind w:left="1620" w:hanging="540"/>
        <w:jc w:val="both"/>
      </w:pPr>
    </w:p>
    <w:p w:rsidR="004A38B3" w:rsidRDefault="004A38B3" w:rsidP="009737C3">
      <w:pPr>
        <w:tabs>
          <w:tab w:val="left" w:pos="1620"/>
        </w:tabs>
        <w:ind w:left="1620" w:hanging="540"/>
        <w:jc w:val="both"/>
      </w:pPr>
      <w:r>
        <w:t>3)</w:t>
      </w:r>
      <w:r>
        <w:tab/>
        <w:t>T</w:t>
      </w:r>
      <w:r w:rsidRPr="00FD06B9">
        <w:t>he intended land use of the development, including detailed information concerning t</w:t>
      </w:r>
      <w:r>
        <w:t>he types of land uses proposed;</w:t>
      </w:r>
    </w:p>
    <w:p w:rsidR="004A38B3" w:rsidRDefault="004A38B3" w:rsidP="009737C3">
      <w:pPr>
        <w:tabs>
          <w:tab w:val="left" w:pos="1620"/>
        </w:tabs>
        <w:ind w:left="1620" w:hanging="540"/>
        <w:jc w:val="both"/>
      </w:pPr>
    </w:p>
    <w:p w:rsidR="004A38B3" w:rsidRDefault="004A38B3" w:rsidP="009737C3">
      <w:pPr>
        <w:tabs>
          <w:tab w:val="left" w:pos="1620"/>
        </w:tabs>
        <w:ind w:left="1620" w:hanging="540"/>
        <w:jc w:val="both"/>
      </w:pPr>
      <w:r>
        <w:t>4</w:t>
      </w:r>
      <w:r w:rsidRPr="00FD06B9">
        <w:t xml:space="preserve">) </w:t>
      </w:r>
      <w:r>
        <w:tab/>
        <w:t>T</w:t>
      </w:r>
      <w:r w:rsidRPr="00FD06B9">
        <w:t>he projected water demand of the development when fully built out and occupied, the anticipated water demands for each type of land use, and a p</w:t>
      </w:r>
      <w:r>
        <w:t>rojected schedule of build-out;</w:t>
      </w:r>
    </w:p>
    <w:p w:rsidR="004A38B3" w:rsidRDefault="004A38B3" w:rsidP="009737C3">
      <w:pPr>
        <w:tabs>
          <w:tab w:val="left" w:pos="1620"/>
        </w:tabs>
        <w:ind w:left="1620" w:hanging="540"/>
        <w:jc w:val="both"/>
      </w:pPr>
    </w:p>
    <w:p w:rsidR="004A38B3" w:rsidRDefault="004A38B3" w:rsidP="009737C3">
      <w:pPr>
        <w:tabs>
          <w:tab w:val="left" w:pos="1620"/>
        </w:tabs>
        <w:ind w:left="1620" w:hanging="540"/>
        <w:jc w:val="both"/>
      </w:pPr>
      <w:r>
        <w:t>5)</w:t>
      </w:r>
      <w:r>
        <w:tab/>
        <w:t>A</w:t>
      </w:r>
      <w:r w:rsidRPr="00FD06B9">
        <w:t xml:space="preserve"> schedule of events leading up to the anticipated date upon which service from the CCN</w:t>
      </w:r>
      <w:r>
        <w:t xml:space="preserve"> 12217</w:t>
      </w:r>
      <w:r w:rsidRPr="00FD06B9">
        <w:t xml:space="preserve"> holder will first be needed; and</w:t>
      </w:r>
    </w:p>
    <w:p w:rsidR="004A38B3" w:rsidRDefault="004A38B3" w:rsidP="009737C3">
      <w:pPr>
        <w:tabs>
          <w:tab w:val="left" w:pos="1620"/>
        </w:tabs>
        <w:ind w:left="1620" w:hanging="540"/>
        <w:jc w:val="both"/>
      </w:pPr>
    </w:p>
    <w:p w:rsidR="004A38B3" w:rsidRDefault="004A38B3" w:rsidP="009737C3">
      <w:pPr>
        <w:tabs>
          <w:tab w:val="left" w:pos="1620"/>
        </w:tabs>
        <w:ind w:left="1620" w:hanging="540"/>
        <w:jc w:val="both"/>
      </w:pPr>
      <w:r>
        <w:t xml:space="preserve">6) </w:t>
      </w:r>
      <w:r>
        <w:tab/>
        <w:t>A</w:t>
      </w:r>
      <w:r w:rsidRPr="00FD06B9">
        <w:t xml:space="preserve"> proposed calendar of events, including design, plat approval, construction phasing and initial occupancy. </w:t>
      </w:r>
    </w:p>
    <w:p w:rsidR="004A38B3" w:rsidRDefault="004A38B3" w:rsidP="001F107D">
      <w:pPr>
        <w:ind w:left="540"/>
        <w:jc w:val="both"/>
      </w:pPr>
    </w:p>
    <w:p w:rsidR="004A38B3" w:rsidRDefault="004A38B3" w:rsidP="009737C3">
      <w:pPr>
        <w:ind w:left="1080"/>
        <w:jc w:val="both"/>
      </w:pPr>
      <w:r w:rsidRPr="00FD06B9">
        <w:t xml:space="preserve">Applicant must establish that current and projected service demands justify the level and manner of service being requested. In making his/her written request for service, the Applicant must advise the </w:t>
      </w:r>
      <w:r>
        <w:t>Corporation</w:t>
      </w:r>
      <w:r w:rsidRPr="00FD06B9">
        <w:t xml:space="preserve"> that he/she may request expedited decertification from the </w:t>
      </w:r>
      <w:r>
        <w:t xml:space="preserve"> Texas Commission on Environmental Quality</w:t>
      </w:r>
      <w:r w:rsidR="008962A3">
        <w:t>.</w:t>
      </w:r>
    </w:p>
    <w:p w:rsidR="008962A3" w:rsidRPr="00FD06B9" w:rsidRDefault="008962A3" w:rsidP="009737C3">
      <w:pPr>
        <w:ind w:left="1080"/>
        <w:jc w:val="both"/>
        <w:rPr>
          <w:rFonts w:eastAsia="MS Mincho"/>
          <w:lang w:eastAsia="ja-JP"/>
        </w:rPr>
      </w:pPr>
    </w:p>
    <w:p w:rsidR="004A38B3" w:rsidRPr="00FD06B9" w:rsidRDefault="004A38B3" w:rsidP="009737C3">
      <w:pPr>
        <w:ind w:left="1080"/>
        <w:jc w:val="both"/>
        <w:rPr>
          <w:rFonts w:eastAsia="MS Mincho"/>
          <w:lang w:eastAsia="ja-JP"/>
        </w:rPr>
      </w:pPr>
      <w:r w:rsidRPr="00FD06B9">
        <w:rPr>
          <w:rFonts w:eastAsia="MS Mincho"/>
          <w:lang w:eastAsia="ja-JP"/>
        </w:rPr>
        <w:t>Upon payment of the required fees, the Cor</w:t>
      </w:r>
      <w:r>
        <w:rPr>
          <w:rFonts w:eastAsia="MS Mincho"/>
          <w:lang w:eastAsia="ja-JP"/>
        </w:rPr>
        <w:t xml:space="preserve">poration shall review Applicant’s service request.  </w:t>
      </w:r>
      <w:r w:rsidRPr="00FD06B9">
        <w:rPr>
          <w:rFonts w:eastAsia="MS Mincho"/>
          <w:lang w:eastAsia="ja-JP"/>
        </w:rPr>
        <w:t>If no additional information is required from Applicant, the Corporation will prepar</w:t>
      </w:r>
      <w:r>
        <w:rPr>
          <w:rFonts w:eastAsia="MS Mincho"/>
          <w:lang w:eastAsia="ja-JP"/>
        </w:rPr>
        <w:t xml:space="preserve">e a written report on Applicant’s </w:t>
      </w:r>
      <w:r w:rsidRPr="00FD06B9">
        <w:rPr>
          <w:rFonts w:eastAsia="MS Mincho"/>
          <w:lang w:eastAsia="ja-JP"/>
        </w:rPr>
        <w:t>service request,  subject to any final approval by the Corporation</w:t>
      </w:r>
      <w:r>
        <w:rPr>
          <w:rFonts w:eastAsia="MS Mincho"/>
          <w:lang w:eastAsia="ja-JP"/>
        </w:rPr>
        <w:t>’</w:t>
      </w:r>
      <w:r w:rsidRPr="00FD06B9">
        <w:rPr>
          <w:rFonts w:eastAsia="MS Mincho"/>
          <w:lang w:eastAsia="ja-JP"/>
        </w:rPr>
        <w:t xml:space="preserve">s governing body (if applicable) which must be completed within the 90 days from the date of application and payment of the required fees.  The </w:t>
      </w:r>
      <w:r w:rsidRPr="00FD06B9">
        <w:rPr>
          <w:rFonts w:eastAsia="MS Mincho"/>
          <w:lang w:eastAsia="ja-JP"/>
        </w:rPr>
        <w:lastRenderedPageBreak/>
        <w:t>Corporation</w:t>
      </w:r>
      <w:r>
        <w:rPr>
          <w:rFonts w:eastAsia="MS Mincho"/>
          <w:lang w:eastAsia="ja-JP"/>
        </w:rPr>
        <w:t>’</w:t>
      </w:r>
      <w:r w:rsidRPr="00FD06B9">
        <w:rPr>
          <w:rFonts w:eastAsia="MS Mincho"/>
          <w:lang w:eastAsia="ja-JP"/>
        </w:rPr>
        <w:t>s written report will state whether the requested service will be provided, whether the requested service can be provided within the time frame specified by the Applicant, and the costs for which the Applicant will be responsible (including capital improvements, easements or land acquisition costs, and professional fees).</w:t>
      </w:r>
    </w:p>
    <w:p w:rsidR="004A38B3" w:rsidRPr="00FD06B9" w:rsidRDefault="004A38B3" w:rsidP="009737C3">
      <w:pPr>
        <w:ind w:left="1080"/>
        <w:jc w:val="both"/>
        <w:rPr>
          <w:rFonts w:eastAsia="MS Mincho"/>
          <w:lang w:eastAsia="ja-JP"/>
        </w:rPr>
      </w:pPr>
    </w:p>
    <w:p w:rsidR="004A38B3" w:rsidRDefault="004A38B3" w:rsidP="009737C3">
      <w:pPr>
        <w:ind w:left="1080"/>
        <w:jc w:val="both"/>
        <w:rPr>
          <w:rFonts w:eastAsia="MS Mincho"/>
          <w:lang w:eastAsia="ja-JP"/>
        </w:rPr>
      </w:pPr>
      <w:r w:rsidRPr="00FD06B9">
        <w:rPr>
          <w:rFonts w:eastAsia="MS Mincho"/>
          <w:lang w:eastAsia="ja-JP"/>
        </w:rPr>
        <w:t>In the event the Corporation</w:t>
      </w:r>
      <w:r>
        <w:rPr>
          <w:rFonts w:eastAsia="MS Mincho"/>
          <w:lang w:eastAsia="ja-JP"/>
        </w:rPr>
        <w:t>’</w:t>
      </w:r>
      <w:r w:rsidRPr="00FD06B9">
        <w:rPr>
          <w:rFonts w:eastAsia="MS Mincho"/>
          <w:lang w:eastAsia="ja-JP"/>
        </w:rPr>
        <w:t>s initial review of the Applicant</w:t>
      </w:r>
      <w:r>
        <w:rPr>
          <w:rFonts w:eastAsia="MS Mincho"/>
          <w:lang w:eastAsia="ja-JP"/>
        </w:rPr>
        <w:t>’</w:t>
      </w:r>
      <w:r w:rsidRPr="00FD06B9">
        <w:rPr>
          <w:rFonts w:eastAsia="MS Mincho"/>
          <w:lang w:eastAsia="ja-JP"/>
        </w:rPr>
        <w:t>s service shows that additional information is needed, the Corporation will notify Applicant of the need for such additional information.  Notice of the need for additional information will be made in writing within 30 days of the date the Corporation receives the Applicant payment of the required fees.  Applicant should respond to the Corporation</w:t>
      </w:r>
      <w:r>
        <w:rPr>
          <w:rFonts w:eastAsia="MS Mincho"/>
          <w:lang w:eastAsia="ja-JP"/>
        </w:rPr>
        <w:t>’</w:t>
      </w:r>
      <w:r w:rsidRPr="00FD06B9">
        <w:rPr>
          <w:rFonts w:eastAsia="MS Mincho"/>
          <w:lang w:eastAsia="ja-JP"/>
        </w:rPr>
        <w:t>s request for additional information within 15 days of receipt of the Corporation</w:t>
      </w:r>
      <w:r>
        <w:rPr>
          <w:rFonts w:eastAsia="MS Mincho"/>
          <w:lang w:eastAsia="ja-JP"/>
        </w:rPr>
        <w:t>’</w:t>
      </w:r>
      <w:r w:rsidRPr="00FD06B9">
        <w:rPr>
          <w:rFonts w:eastAsia="MS Mincho"/>
          <w:lang w:eastAsia="ja-JP"/>
        </w:rPr>
        <w:t>s written request.  In any case, the Corporation will provide the written report, including any final approval by the Corporation</w:t>
      </w:r>
      <w:r>
        <w:rPr>
          <w:rFonts w:eastAsia="MS Mincho"/>
          <w:lang w:eastAsia="ja-JP"/>
        </w:rPr>
        <w:t>’</w:t>
      </w:r>
      <w:r w:rsidRPr="00FD06B9">
        <w:rPr>
          <w:rFonts w:eastAsia="MS Mincho"/>
          <w:lang w:eastAsia="ja-JP"/>
        </w:rPr>
        <w:t xml:space="preserve">s Board (if applicable) within 90 days from the date of the </w:t>
      </w:r>
      <w:r w:rsidRPr="00FD06B9">
        <w:rPr>
          <w:rFonts w:eastAsia="MS Mincho"/>
          <w:b/>
          <w:lang w:eastAsia="ja-JP"/>
        </w:rPr>
        <w:t>initial</w:t>
      </w:r>
      <w:r w:rsidRPr="00FD06B9">
        <w:rPr>
          <w:rFonts w:eastAsia="MS Mincho"/>
          <w:lang w:eastAsia="ja-JP"/>
        </w:rPr>
        <w:t xml:space="preserve"> written application and payment of all required fees.</w:t>
      </w:r>
    </w:p>
    <w:p w:rsidR="00717D46" w:rsidRPr="00FD06B9" w:rsidRDefault="00717D46" w:rsidP="009737C3">
      <w:pPr>
        <w:ind w:left="1080"/>
        <w:jc w:val="both"/>
        <w:rPr>
          <w:rFonts w:eastAsia="MS Mincho"/>
          <w:lang w:eastAsia="ja-JP"/>
        </w:rPr>
      </w:pPr>
    </w:p>
    <w:p w:rsidR="004A38B3" w:rsidRPr="00FD06B9" w:rsidRDefault="004A38B3" w:rsidP="009737C3">
      <w:pPr>
        <w:ind w:left="1080"/>
        <w:jc w:val="both"/>
        <w:rPr>
          <w:rFonts w:eastAsia="MS Mincho"/>
          <w:lang w:eastAsia="ja-JP"/>
        </w:rPr>
      </w:pPr>
      <w:r w:rsidRPr="00FD06B9">
        <w:rPr>
          <w:rFonts w:eastAsia="MS Mincho"/>
          <w:lang w:eastAsia="ja-JP"/>
        </w:rPr>
        <w:t>By mutual written agreement, the Corporation and the Applicant may extend the time for review beyond the 90 days provided for expedited petitions to the</w:t>
      </w:r>
      <w:r>
        <w:rPr>
          <w:rFonts w:eastAsia="MS Mincho"/>
          <w:lang w:eastAsia="ja-JP"/>
        </w:rPr>
        <w:t xml:space="preserve"> </w:t>
      </w:r>
      <w:r>
        <w:t>Texas Commission on Environmental Quality</w:t>
      </w:r>
      <w:r w:rsidRPr="00FD06B9">
        <w:rPr>
          <w:rFonts w:eastAsia="MS Mincho"/>
          <w:lang w:eastAsia="ja-JP"/>
        </w:rPr>
        <w:t>.</w:t>
      </w:r>
    </w:p>
    <w:p w:rsidR="004A38B3" w:rsidRPr="00FD06B9" w:rsidRDefault="004A38B3" w:rsidP="001F107D">
      <w:pPr>
        <w:ind w:left="540"/>
        <w:jc w:val="both"/>
      </w:pPr>
    </w:p>
    <w:p w:rsidR="00D109C4" w:rsidRDefault="004A38B3" w:rsidP="009737C3">
      <w:pPr>
        <w:tabs>
          <w:tab w:val="left" w:pos="540"/>
        </w:tabs>
        <w:ind w:left="540" w:hanging="540"/>
        <w:jc w:val="both"/>
      </w:pPr>
      <w:r w:rsidRPr="000D1DE9">
        <w:rPr>
          <w:rStyle w:val="Heading3Char"/>
          <w:sz w:val="24"/>
        </w:rPr>
        <w:t>4.</w:t>
      </w:r>
      <w:r w:rsidRPr="000D1DE9">
        <w:rPr>
          <w:rStyle w:val="Heading3Char"/>
          <w:sz w:val="24"/>
        </w:rPr>
        <w:tab/>
      </w:r>
      <w:bookmarkStart w:id="50" w:name="SECTION_F_FINAL_APPROVAL"/>
      <w:bookmarkEnd w:id="50"/>
      <w:r w:rsidRPr="000D1DE9">
        <w:rPr>
          <w:rStyle w:val="Heading3Char"/>
          <w:sz w:val="24"/>
        </w:rPr>
        <w:t>Final approval</w:t>
      </w:r>
      <w:r>
        <w:t xml:space="preserve"> – </w:t>
      </w:r>
      <w:r w:rsidRPr="00FD06B9">
        <w:t>Upon final approval by the Corporation and acceptance of proposal for service by the Appli</w:t>
      </w:r>
      <w:r>
        <w:t>c</w:t>
      </w:r>
      <w:r w:rsidRPr="00FD06B9">
        <w:t xml:space="preserve">ant, a non-standard service contract will be executed and the </w:t>
      </w:r>
      <w:r>
        <w:t>Corp</w:t>
      </w:r>
      <w:r w:rsidRPr="00FD06B9">
        <w:t>oration shall provide service according to the conditions contained in the Non-Standard Service Contract.</w:t>
      </w:r>
    </w:p>
    <w:p w:rsidR="00C35707" w:rsidRDefault="00D109C4">
      <w:pPr>
        <w:sectPr w:rsidR="00C35707" w:rsidSect="008128A3">
          <w:headerReference w:type="default" r:id="rId25"/>
          <w:pgSz w:w="12240" w:h="15840" w:code="1"/>
          <w:pgMar w:top="720" w:right="1440" w:bottom="720" w:left="1440" w:header="720" w:footer="720" w:gutter="0"/>
          <w:cols w:space="720"/>
          <w:docGrid w:linePitch="360"/>
        </w:sectPr>
      </w:pPr>
      <w:r>
        <w:br w:type="page"/>
      </w:r>
    </w:p>
    <w:p w:rsidR="004A38B3" w:rsidRDefault="004A38B3" w:rsidP="00BC607D">
      <w:pPr>
        <w:pStyle w:val="StyleHeading1CenteredBefore0pt"/>
      </w:pPr>
      <w:bookmarkStart w:id="51" w:name="SECTION_G_RATES_AND_FEES"/>
      <w:bookmarkEnd w:id="51"/>
      <w:r w:rsidRPr="00502CD9">
        <w:lastRenderedPageBreak/>
        <w:t>SECTION G.</w:t>
      </w:r>
    </w:p>
    <w:p w:rsidR="004A38B3" w:rsidRPr="00502CD9" w:rsidRDefault="004A38B3" w:rsidP="00BC607D">
      <w:pPr>
        <w:pStyle w:val="StyleHeading1CenteredBefore0pt"/>
      </w:pPr>
      <w:r w:rsidRPr="005E0942">
        <w:rPr>
          <w:u w:val="single"/>
        </w:rPr>
        <w:t>RATES AND SERVICE FEES</w:t>
      </w:r>
    </w:p>
    <w:p w:rsidR="004A38B3" w:rsidRPr="00CC25B9" w:rsidRDefault="004A38B3" w:rsidP="001F107D">
      <w:pPr>
        <w:widowControl w:val="0"/>
        <w:jc w:val="both"/>
        <w:rPr>
          <w:b/>
        </w:rPr>
      </w:pPr>
    </w:p>
    <w:p w:rsidR="004A38B3" w:rsidRPr="00CC25B9" w:rsidRDefault="004A38B3" w:rsidP="001F107D">
      <w:pPr>
        <w:widowControl w:val="0"/>
        <w:jc w:val="both"/>
        <w:outlineLvl w:val="0"/>
      </w:pPr>
      <w:r w:rsidRPr="00CC25B9">
        <w:t>Unless specifically defined in this Tariff, all fees, rates, and charges as stated shall be non</w:t>
      </w:r>
      <w:r w:rsidRPr="00CC25B9">
        <w:noBreakHyphen/>
        <w:t>refundable.</w:t>
      </w:r>
    </w:p>
    <w:p w:rsidR="004A38B3" w:rsidRPr="00CC25B9" w:rsidRDefault="004A38B3" w:rsidP="001F107D">
      <w:pPr>
        <w:widowControl w:val="0"/>
        <w:jc w:val="both"/>
      </w:pPr>
    </w:p>
    <w:p w:rsidR="004A38B3" w:rsidRPr="00CC25B9" w:rsidRDefault="004A38B3" w:rsidP="009737C3">
      <w:pPr>
        <w:widowControl w:val="0"/>
        <w:numPr>
          <w:ilvl w:val="0"/>
          <w:numId w:val="39"/>
        </w:numPr>
        <w:tabs>
          <w:tab w:val="left" w:pos="540"/>
        </w:tabs>
        <w:ind w:left="540" w:hanging="540"/>
        <w:jc w:val="both"/>
      </w:pPr>
      <w:bookmarkStart w:id="52" w:name="SECTION_G_SVC_INVESTIG_FEE"/>
      <w:bookmarkEnd w:id="52"/>
      <w:r w:rsidRPr="00A241DC">
        <w:rPr>
          <w:rStyle w:val="Heading2Char"/>
          <w:i/>
          <w:sz w:val="24"/>
        </w:rPr>
        <w:t>Service Investigation Fee</w:t>
      </w:r>
      <w:r>
        <w:rPr>
          <w:rStyle w:val="Heading3Char"/>
          <w:sz w:val="24"/>
        </w:rPr>
        <w:t xml:space="preserve"> –</w:t>
      </w:r>
      <w:r w:rsidRPr="00CC25B9">
        <w:t>The Corporation shall conduct a service investigation for each service application submitted at the Corporation office.  An initial determination shall be made by the Corporation, without charge, as to whether the service request is Standard or Non</w:t>
      </w:r>
      <w:r w:rsidRPr="00CC25B9">
        <w:noBreakHyphen/>
        <w:t>Standard.  An investigation shall then be conducted and the results reported under the following terms:</w:t>
      </w:r>
    </w:p>
    <w:p w:rsidR="004A38B3" w:rsidRDefault="004A38B3" w:rsidP="009737C3">
      <w:pPr>
        <w:widowControl w:val="0"/>
        <w:numPr>
          <w:ilvl w:val="0"/>
          <w:numId w:val="40"/>
        </w:numPr>
        <w:ind w:hanging="540"/>
        <w:jc w:val="both"/>
      </w:pPr>
      <w:r w:rsidRPr="00CC25B9">
        <w:t>All Standard Service requests shall be investigated without charge and all applicable costs for providing service shall be quoted in writing to the Applicant within ten (10) working days of application.</w:t>
      </w:r>
    </w:p>
    <w:p w:rsidR="004A38B3" w:rsidRPr="00CC25B9" w:rsidRDefault="004A38B3" w:rsidP="009737C3">
      <w:pPr>
        <w:widowControl w:val="0"/>
        <w:ind w:left="1080" w:hanging="540"/>
        <w:jc w:val="both"/>
      </w:pPr>
    </w:p>
    <w:p w:rsidR="004A38B3" w:rsidRPr="00CC25B9" w:rsidRDefault="004A38B3" w:rsidP="009737C3">
      <w:pPr>
        <w:widowControl w:val="0"/>
        <w:numPr>
          <w:ilvl w:val="0"/>
          <w:numId w:val="40"/>
        </w:numPr>
        <w:ind w:hanging="540"/>
        <w:jc w:val="both"/>
      </w:pPr>
      <w:r w:rsidRPr="00CC25B9">
        <w:t>All Non</w:t>
      </w:r>
      <w:r w:rsidRPr="00CC25B9">
        <w:noBreakHyphen/>
        <w:t xml:space="preserve">Standard Service requests shall be subject to a </w:t>
      </w:r>
      <w:r>
        <w:t xml:space="preserve">minimum up-front </w:t>
      </w:r>
      <w:r w:rsidRPr="00CC25B9">
        <w:t>fee</w:t>
      </w:r>
      <w:r>
        <w:t xml:space="preserve"> ($</w:t>
      </w:r>
      <w:r w:rsidRPr="0000062D">
        <w:rPr>
          <w:b/>
        </w:rPr>
        <w:t>50.00</w:t>
      </w:r>
      <w:r>
        <w:t xml:space="preserve"> Non-Refundable)</w:t>
      </w:r>
      <w:r w:rsidRPr="00CC25B9">
        <w:t>, appropriate to each project, of sufficient amount to cover all administrative, legal, and engineering fees associated with investigation of the Corporation</w:t>
      </w:r>
      <w:r>
        <w:t>’</w:t>
      </w:r>
      <w:r w:rsidRPr="00CC25B9">
        <w:t xml:space="preserve">s ability to deliver service to the Applicant to; </w:t>
      </w:r>
    </w:p>
    <w:p w:rsidR="004A38B3" w:rsidRPr="00CC25B9" w:rsidRDefault="004A38B3" w:rsidP="009737C3">
      <w:pPr>
        <w:widowControl w:val="0"/>
        <w:numPr>
          <w:ilvl w:val="0"/>
          <w:numId w:val="41"/>
        </w:numPr>
        <w:ind w:left="1620" w:hanging="540"/>
        <w:jc w:val="both"/>
      </w:pPr>
      <w:r>
        <w:t>P</w:t>
      </w:r>
      <w:r w:rsidRPr="00CC25B9">
        <w:t xml:space="preserve">rovide cost estimates of the project, </w:t>
      </w:r>
    </w:p>
    <w:p w:rsidR="004A38B3" w:rsidRPr="00CC25B9" w:rsidRDefault="004A38B3" w:rsidP="009737C3">
      <w:pPr>
        <w:widowControl w:val="0"/>
        <w:numPr>
          <w:ilvl w:val="0"/>
          <w:numId w:val="41"/>
        </w:numPr>
        <w:ind w:left="1620" w:hanging="540"/>
        <w:jc w:val="both"/>
      </w:pPr>
      <w:r>
        <w:t>P</w:t>
      </w:r>
      <w:r w:rsidRPr="00CC25B9">
        <w:t xml:space="preserve">resent detailed plans and specifications as per final plat, </w:t>
      </w:r>
    </w:p>
    <w:p w:rsidR="004A38B3" w:rsidRPr="00CC25B9" w:rsidRDefault="004A38B3" w:rsidP="009737C3">
      <w:pPr>
        <w:widowControl w:val="0"/>
        <w:numPr>
          <w:ilvl w:val="0"/>
          <w:numId w:val="41"/>
        </w:numPr>
        <w:ind w:left="1620" w:hanging="540"/>
        <w:jc w:val="both"/>
      </w:pPr>
      <w:r>
        <w:t>A</w:t>
      </w:r>
      <w:r w:rsidRPr="00CC25B9">
        <w:t xml:space="preserve">dvertise and accept bids for the project, </w:t>
      </w:r>
    </w:p>
    <w:p w:rsidR="004A38B3" w:rsidRPr="00CC25B9" w:rsidRDefault="004A38B3" w:rsidP="009737C3">
      <w:pPr>
        <w:widowControl w:val="0"/>
        <w:numPr>
          <w:ilvl w:val="0"/>
          <w:numId w:val="41"/>
        </w:numPr>
        <w:ind w:left="1620" w:hanging="540"/>
        <w:jc w:val="both"/>
      </w:pPr>
      <w:r>
        <w:t>P</w:t>
      </w:r>
      <w:r w:rsidRPr="00CC25B9">
        <w:t>resent a Non</w:t>
      </w:r>
      <w:r w:rsidRPr="00CC25B9">
        <w:noBreakHyphen/>
        <w:t xml:space="preserve">Standard Service Contract to the Applicant, and </w:t>
      </w:r>
    </w:p>
    <w:p w:rsidR="004A38B3" w:rsidRPr="00CC25B9" w:rsidRDefault="004A38B3" w:rsidP="009737C3">
      <w:pPr>
        <w:widowControl w:val="0"/>
        <w:numPr>
          <w:ilvl w:val="0"/>
          <w:numId w:val="41"/>
        </w:numPr>
        <w:ind w:left="1620" w:hanging="540"/>
        <w:jc w:val="both"/>
      </w:pPr>
      <w:r>
        <w:t>P</w:t>
      </w:r>
      <w:r w:rsidRPr="00CC25B9">
        <w:t>rovide other services as required by the Corporation for such investigation.  A Non</w:t>
      </w:r>
      <w:r w:rsidRPr="00CC25B9">
        <w:noBreakHyphen/>
        <w:t>Standard Service Contract shall be presented to the Applicant within a suitable amount of time as determined by the complexity of the project. (See Section F.)</w:t>
      </w:r>
    </w:p>
    <w:p w:rsidR="004A38B3" w:rsidRPr="00694E25" w:rsidRDefault="004A38B3" w:rsidP="001F107D">
      <w:pPr>
        <w:widowControl w:val="0"/>
        <w:jc w:val="both"/>
        <w:rPr>
          <w:color w:val="1D1B11" w:themeColor="background2" w:themeShade="1A"/>
        </w:rPr>
      </w:pPr>
    </w:p>
    <w:p w:rsidR="004A38B3" w:rsidRPr="00CC25B9" w:rsidRDefault="004A38B3" w:rsidP="009737C3">
      <w:pPr>
        <w:widowControl w:val="0"/>
        <w:numPr>
          <w:ilvl w:val="0"/>
          <w:numId w:val="42"/>
        </w:numPr>
        <w:ind w:left="540" w:hanging="540"/>
        <w:jc w:val="both"/>
      </w:pPr>
      <w:bookmarkStart w:id="53" w:name="SECTION_G_MEMBERSHIP_FEE"/>
      <w:bookmarkEnd w:id="53"/>
      <w:r w:rsidRPr="00783F0E">
        <w:rPr>
          <w:rStyle w:val="Heading3Char"/>
          <w:sz w:val="24"/>
        </w:rPr>
        <w:t>Membership Fee</w:t>
      </w:r>
      <w:r>
        <w:rPr>
          <w:rStyle w:val="Heading3Char"/>
          <w:sz w:val="24"/>
        </w:rPr>
        <w:t xml:space="preserve"> –</w:t>
      </w:r>
      <w:r w:rsidRPr="00CC25B9">
        <w:t xml:space="preserve">At the time the application for service is approved, a </w:t>
      </w:r>
      <w:r w:rsidRPr="007F5951">
        <w:rPr>
          <w:color w:val="000000"/>
        </w:rPr>
        <w:t xml:space="preserve">non-refundable </w:t>
      </w:r>
      <w:r w:rsidRPr="00CC25B9">
        <w:t>Membership Fee must be paid for each service requested before service shall be provided or reserved for the Applicant by the Corporation.</w:t>
      </w:r>
    </w:p>
    <w:p w:rsidR="004A38B3" w:rsidRPr="002327A1" w:rsidRDefault="004A38B3" w:rsidP="009737C3">
      <w:pPr>
        <w:widowControl w:val="0"/>
        <w:numPr>
          <w:ilvl w:val="0"/>
          <w:numId w:val="43"/>
        </w:numPr>
        <w:ind w:hanging="540"/>
        <w:jc w:val="both"/>
        <w:rPr>
          <w:u w:val="single"/>
        </w:rPr>
      </w:pPr>
      <w:r w:rsidRPr="00CC25B9">
        <w:t>The Membership Fee for water service is $</w:t>
      </w:r>
      <w:r w:rsidRPr="0000062D">
        <w:rPr>
          <w:b/>
        </w:rPr>
        <w:t>100.00</w:t>
      </w:r>
      <w:r w:rsidRPr="00CC25B9">
        <w:t xml:space="preserve"> for each service unit.</w:t>
      </w:r>
    </w:p>
    <w:p w:rsidR="004A38B3" w:rsidRPr="00CC25B9" w:rsidRDefault="004A38B3" w:rsidP="009737C3">
      <w:pPr>
        <w:widowControl w:val="0"/>
        <w:ind w:left="1080" w:hanging="540"/>
        <w:jc w:val="both"/>
        <w:rPr>
          <w:u w:val="single"/>
        </w:rPr>
      </w:pPr>
    </w:p>
    <w:p w:rsidR="004A38B3" w:rsidRPr="00CC25B9" w:rsidRDefault="004A38B3" w:rsidP="009737C3">
      <w:pPr>
        <w:pStyle w:val="ListParagraph"/>
        <w:widowControl w:val="0"/>
        <w:numPr>
          <w:ilvl w:val="0"/>
          <w:numId w:val="43"/>
        </w:numPr>
        <w:ind w:hanging="540"/>
        <w:jc w:val="both"/>
      </w:pPr>
      <w:r w:rsidRPr="00CC25B9">
        <w:t>M</w:t>
      </w:r>
      <w:r w:rsidR="00B242C3">
        <w:t>onthly minimum(s)</w:t>
      </w:r>
      <w:r w:rsidRPr="00CC25B9">
        <w:t xml:space="preserve"> fee for oversized or Master Metered Accounts shall be based on multiples of meter size equivalence.</w:t>
      </w:r>
    </w:p>
    <w:p w:rsidR="004A38B3" w:rsidRPr="00CC25B9" w:rsidRDefault="004A38B3" w:rsidP="00A37828">
      <w:pPr>
        <w:widowControl w:val="0"/>
        <w:ind w:left="1080" w:hanging="360"/>
        <w:jc w:val="both"/>
      </w:pPr>
    </w:p>
    <w:p w:rsidR="004A38B3" w:rsidRDefault="004A38B3" w:rsidP="009737C3">
      <w:pPr>
        <w:widowControl w:val="0"/>
        <w:numPr>
          <w:ilvl w:val="0"/>
          <w:numId w:val="44"/>
        </w:numPr>
        <w:ind w:left="540" w:hanging="540"/>
        <w:jc w:val="both"/>
      </w:pPr>
      <w:bookmarkStart w:id="54" w:name="SECTION_G_EASEMENT_FEE"/>
      <w:bookmarkEnd w:id="54"/>
      <w:r w:rsidRPr="00783F0E">
        <w:rPr>
          <w:rStyle w:val="Heading3Char"/>
          <w:sz w:val="24"/>
        </w:rPr>
        <w:t>Easement Fee</w:t>
      </w:r>
      <w:r>
        <w:rPr>
          <w:rStyle w:val="Heading3Char"/>
          <w:sz w:val="24"/>
        </w:rPr>
        <w:t xml:space="preserve"> –</w:t>
      </w:r>
      <w:r w:rsidRPr="00CC25B9">
        <w:t>When the Corporation determines that private right</w:t>
      </w:r>
      <w:r w:rsidRPr="00CC25B9">
        <w:noBreakHyphen/>
        <w:t>of</w:t>
      </w:r>
      <w:r w:rsidRPr="00CC25B9">
        <w:noBreakHyphen/>
        <w:t>way easements and/or facilities sites are necessary to provide service to the Applicant, the Applicant shall be required to make good fai</w:t>
      </w:r>
      <w:r>
        <w:t>th efforts to secure easements o</w:t>
      </w:r>
      <w:r w:rsidRPr="00CC25B9">
        <w:t>n behalf of the Corporation and/or pay all costs incurred by the Corporation in validating, clearing, and retaining such right</w:t>
      </w:r>
      <w:r w:rsidRPr="00CC25B9">
        <w:noBreakHyphen/>
        <w:t>of</w:t>
      </w:r>
      <w:r w:rsidRPr="00CC25B9">
        <w:noBreakHyphen/>
        <w:t>way in addition to tap fees otherwise required pursuant to the provisions of this Tariff.  The costs may include all legal fees and expenses necessary to attempt to secure such right</w:t>
      </w:r>
      <w:r w:rsidRPr="00CC25B9">
        <w:noBreakHyphen/>
      </w:r>
      <w:r>
        <w:t>of</w:t>
      </w:r>
      <w:r>
        <w:noBreakHyphen/>
        <w:t>way and/or facilities sites o</w:t>
      </w:r>
      <w:r w:rsidRPr="00CC25B9">
        <w:t>n behalf of</w:t>
      </w:r>
      <w:r>
        <w:t xml:space="preserve"> the Applicant.  (See Section </w:t>
      </w:r>
      <w:r w:rsidRPr="007A756A">
        <w:t>E3,</w:t>
      </w:r>
      <w:r w:rsidRPr="00CC25B9">
        <w:t>Section F</w:t>
      </w:r>
      <w:r>
        <w:t xml:space="preserve"> 8. b</w:t>
      </w:r>
      <w:r w:rsidRPr="00CC25B9">
        <w:t>.)</w:t>
      </w:r>
    </w:p>
    <w:p w:rsidR="004A38B3" w:rsidRPr="00694E25" w:rsidRDefault="004A38B3" w:rsidP="009737C3">
      <w:pPr>
        <w:widowControl w:val="0"/>
        <w:numPr>
          <w:ilvl w:val="12"/>
          <w:numId w:val="0"/>
        </w:numPr>
        <w:ind w:left="540" w:hanging="540"/>
        <w:jc w:val="both"/>
        <w:rPr>
          <w:color w:val="1D1B11" w:themeColor="background2" w:themeShade="1A"/>
        </w:rPr>
      </w:pPr>
    </w:p>
    <w:p w:rsidR="004A38B3" w:rsidRPr="00CC25B9" w:rsidRDefault="004A38B3" w:rsidP="009737C3">
      <w:pPr>
        <w:widowControl w:val="0"/>
        <w:numPr>
          <w:ilvl w:val="0"/>
          <w:numId w:val="44"/>
        </w:numPr>
        <w:ind w:left="540" w:hanging="540"/>
        <w:jc w:val="both"/>
      </w:pPr>
      <w:bookmarkStart w:id="55" w:name="SECTION_G_INSTALLATION_FEE"/>
      <w:bookmarkEnd w:id="55"/>
      <w:r w:rsidRPr="00783F0E">
        <w:rPr>
          <w:rStyle w:val="Heading3Char"/>
          <w:sz w:val="24"/>
        </w:rPr>
        <w:t>Installation Fee</w:t>
      </w:r>
      <w:r>
        <w:rPr>
          <w:rStyle w:val="Heading3Char"/>
          <w:sz w:val="24"/>
        </w:rPr>
        <w:t xml:space="preserve"> –</w:t>
      </w:r>
      <w:r w:rsidRPr="00CC25B9">
        <w:t>The Corporation shall charge an installation fee for service as follows:</w:t>
      </w:r>
    </w:p>
    <w:p w:rsidR="009F6837" w:rsidRDefault="004A38B3" w:rsidP="00C97F7B">
      <w:pPr>
        <w:widowControl w:val="0"/>
        <w:numPr>
          <w:ilvl w:val="0"/>
          <w:numId w:val="45"/>
        </w:numPr>
        <w:ind w:hanging="540"/>
        <w:jc w:val="both"/>
        <w:rPr>
          <w:color w:val="1D1B11" w:themeColor="background2" w:themeShade="1A"/>
        </w:rPr>
      </w:pPr>
      <w:r w:rsidRPr="00CC25B9">
        <w:rPr>
          <w:b/>
        </w:rPr>
        <w:t>Standard Service</w:t>
      </w:r>
      <w:r w:rsidRPr="00CC25B9">
        <w:t xml:space="preserve"> shall include all current labor, materials, engineering, legal, </w:t>
      </w:r>
      <w:r>
        <w:t>Customer Service Inspection</w:t>
      </w:r>
      <w:r w:rsidRPr="00CC25B9">
        <w:t xml:space="preserve">, and administrative costs necessary to provide individual metered water service and shall be charged on a per tap basis as computed immediately prior to such time as metered service is requested and installed.  </w:t>
      </w:r>
      <w:r>
        <w:t xml:space="preserve">*This </w:t>
      </w:r>
      <w:r>
        <w:lastRenderedPageBreak/>
        <w:t xml:space="preserve">fee is </w:t>
      </w:r>
      <w:r w:rsidRPr="00220554">
        <w:rPr>
          <w:color w:val="000000"/>
        </w:rPr>
        <w:t>$</w:t>
      </w:r>
      <w:r w:rsidRPr="0000062D">
        <w:rPr>
          <w:b/>
          <w:color w:val="000000"/>
        </w:rPr>
        <w:t>690.00.</w:t>
      </w:r>
      <w:r w:rsidRPr="00E41432">
        <w:rPr>
          <w:color w:val="000000"/>
        </w:rPr>
        <w:t xml:space="preserve">  An additional $</w:t>
      </w:r>
      <w:r w:rsidRPr="0000062D">
        <w:rPr>
          <w:b/>
          <w:color w:val="000000"/>
        </w:rPr>
        <w:t>60.00</w:t>
      </w:r>
      <w:r w:rsidRPr="00E41432">
        <w:rPr>
          <w:color w:val="000000"/>
        </w:rPr>
        <w:t xml:space="preserve"> is charged for a customer’s</w:t>
      </w:r>
      <w:r>
        <w:rPr>
          <w:color w:val="000000"/>
        </w:rPr>
        <w:t xml:space="preserve"> </w:t>
      </w:r>
      <w:r w:rsidRPr="00E41432">
        <w:rPr>
          <w:color w:val="000000"/>
        </w:rPr>
        <w:t>valve addition or replacement. The char</w:t>
      </w:r>
      <w:r>
        <w:t>ge for a road bore-up to two (2”) inches or a road cut, if required, for meter installation will be $</w:t>
      </w:r>
      <w:r w:rsidRPr="0000062D">
        <w:rPr>
          <w:b/>
        </w:rPr>
        <w:t>6</w:t>
      </w:r>
      <w:r w:rsidRPr="0000062D">
        <w:rPr>
          <w:b/>
          <w:color w:val="000000"/>
        </w:rPr>
        <w:t>50.00</w:t>
      </w:r>
      <w:r w:rsidR="00B16892">
        <w:rPr>
          <w:b/>
          <w:color w:val="000000"/>
        </w:rPr>
        <w:t xml:space="preserve"> </w:t>
      </w:r>
      <w:r>
        <w:t>plus all applicable County permit fees</w:t>
      </w:r>
      <w:r w:rsidR="009F6837">
        <w:rPr>
          <w:color w:val="1D1B11" w:themeColor="background2" w:themeShade="1A"/>
        </w:rPr>
        <w:t>.</w:t>
      </w:r>
    </w:p>
    <w:p w:rsidR="009F6837" w:rsidRDefault="009F6837">
      <w:pPr>
        <w:rPr>
          <w:color w:val="1D1B11" w:themeColor="background2" w:themeShade="1A"/>
        </w:rPr>
      </w:pPr>
    </w:p>
    <w:p w:rsidR="004A38B3" w:rsidRDefault="004A38B3" w:rsidP="00C97F7B">
      <w:pPr>
        <w:widowControl w:val="0"/>
        <w:numPr>
          <w:ilvl w:val="0"/>
          <w:numId w:val="45"/>
        </w:numPr>
        <w:ind w:hanging="540"/>
        <w:jc w:val="both"/>
      </w:pPr>
      <w:r w:rsidRPr="00CC25B9">
        <w:rPr>
          <w:b/>
        </w:rPr>
        <w:t>Non</w:t>
      </w:r>
      <w:r w:rsidRPr="00CC25B9">
        <w:rPr>
          <w:b/>
        </w:rPr>
        <w:noBreakHyphen/>
        <w:t>Standard Service</w:t>
      </w:r>
      <w:r w:rsidRPr="00CC25B9">
        <w:t xml:space="preserve"> shall include any and all construction labor and materials, inspection, administration, legal, and engineering fees, as determined by the Corporation under the rules of Section F of this Tariff.</w:t>
      </w:r>
    </w:p>
    <w:p w:rsidR="004A38B3" w:rsidRPr="00CC25B9" w:rsidRDefault="004A38B3" w:rsidP="00C97F7B">
      <w:pPr>
        <w:widowControl w:val="0"/>
        <w:ind w:left="1080" w:hanging="540"/>
        <w:jc w:val="both"/>
      </w:pPr>
    </w:p>
    <w:p w:rsidR="004A38B3" w:rsidRDefault="004A38B3" w:rsidP="00C97F7B">
      <w:pPr>
        <w:widowControl w:val="0"/>
        <w:numPr>
          <w:ilvl w:val="0"/>
          <w:numId w:val="45"/>
        </w:numPr>
        <w:ind w:hanging="540"/>
        <w:jc w:val="both"/>
      </w:pPr>
      <w:r w:rsidRPr="00CC25B9">
        <w:t>Standard and Non</w:t>
      </w:r>
      <w:r w:rsidRPr="00CC25B9">
        <w:noBreakHyphen/>
        <w:t>Standard Service Installations shall include all costs of any pipeline relocations as per Section E 3(e) of this Tariff.</w:t>
      </w:r>
    </w:p>
    <w:p w:rsidR="004A38B3" w:rsidRDefault="004A38B3" w:rsidP="00C97F7B">
      <w:pPr>
        <w:widowControl w:val="0"/>
        <w:ind w:left="1080" w:hanging="540"/>
        <w:jc w:val="both"/>
      </w:pPr>
    </w:p>
    <w:p w:rsidR="004A38B3" w:rsidRPr="00701F92" w:rsidRDefault="004A38B3" w:rsidP="00C97F7B">
      <w:pPr>
        <w:widowControl w:val="0"/>
        <w:numPr>
          <w:ilvl w:val="0"/>
          <w:numId w:val="45"/>
        </w:numPr>
        <w:ind w:hanging="540"/>
        <w:jc w:val="both"/>
      </w:pPr>
      <w:r w:rsidRPr="00701F92">
        <w:t xml:space="preserve">Line Extension Fee: </w:t>
      </w:r>
      <w:r w:rsidRPr="00701F92">
        <w:rPr>
          <w:color w:val="000000"/>
        </w:rPr>
        <w:t>If a water line extension is required to install new service, the charges will be $</w:t>
      </w:r>
      <w:r w:rsidRPr="00701F92">
        <w:rPr>
          <w:b/>
          <w:color w:val="000000"/>
        </w:rPr>
        <w:t>15.00</w:t>
      </w:r>
      <w:r w:rsidRPr="00701F92">
        <w:rPr>
          <w:color w:val="000000"/>
        </w:rPr>
        <w:t xml:space="preserve"> per foot, plus material </w:t>
      </w:r>
      <w:r w:rsidRPr="00701F92">
        <w:t>cost for line extension. K</w:t>
      </w:r>
      <w:r w:rsidR="00EE1417">
        <w:t>ingsland</w:t>
      </w:r>
      <w:r w:rsidRPr="00701F92">
        <w:t xml:space="preserve"> W</w:t>
      </w:r>
      <w:r w:rsidR="00EE1417">
        <w:t>ater</w:t>
      </w:r>
      <w:r w:rsidRPr="00701F92">
        <w:t xml:space="preserve"> S</w:t>
      </w:r>
      <w:r w:rsidR="00EE1417">
        <w:t>upply</w:t>
      </w:r>
      <w:r w:rsidRPr="00701F92">
        <w:t xml:space="preserve"> C</w:t>
      </w:r>
      <w:r w:rsidR="00EE1417">
        <w:t>orp</w:t>
      </w:r>
      <w:r w:rsidRPr="00701F92">
        <w:t xml:space="preserve">. personnel will measure from </w:t>
      </w:r>
      <w:r w:rsidR="00EE1417">
        <w:t xml:space="preserve">the </w:t>
      </w:r>
      <w:r w:rsidRPr="00701F92">
        <w:t>end of our existing line to the farthermost point of the property of the new installation.  Regardless of where the meter is installed along the member’s property line, the water line extension must be installed across t</w:t>
      </w:r>
      <w:r w:rsidR="009F6837">
        <w:t>he full length of the property.</w:t>
      </w:r>
    </w:p>
    <w:p w:rsidR="004A38B3" w:rsidRPr="002065B0" w:rsidRDefault="004A38B3" w:rsidP="00A37828">
      <w:pPr>
        <w:widowControl w:val="0"/>
        <w:ind w:left="1080" w:hanging="360"/>
        <w:jc w:val="both"/>
        <w:rPr>
          <w:sz w:val="18"/>
        </w:rPr>
      </w:pPr>
    </w:p>
    <w:p w:rsidR="004A38B3" w:rsidRDefault="004A38B3" w:rsidP="00C97F7B">
      <w:pPr>
        <w:widowControl w:val="0"/>
        <w:numPr>
          <w:ilvl w:val="0"/>
          <w:numId w:val="46"/>
        </w:numPr>
        <w:ind w:left="540" w:hanging="540"/>
        <w:jc w:val="both"/>
      </w:pPr>
      <w:bookmarkStart w:id="56" w:name="SECTION_G_EQUITY_BUYIN_FEE"/>
      <w:bookmarkEnd w:id="56"/>
      <w:r w:rsidRPr="00783F0E">
        <w:rPr>
          <w:rStyle w:val="Heading3Char"/>
          <w:sz w:val="24"/>
        </w:rPr>
        <w:t>Equity Buy-In Fee</w:t>
      </w:r>
      <w:r>
        <w:rPr>
          <w:rStyle w:val="Heading3Char"/>
          <w:sz w:val="24"/>
        </w:rPr>
        <w:t xml:space="preserve"> –</w:t>
      </w:r>
      <w:r w:rsidRPr="00CC25B9">
        <w:t>In addition to the Membership Fee, each Applicant shall be required to achieve parity with the contributions to the construction of the Corporation</w:t>
      </w:r>
      <w:r>
        <w:t>’</w:t>
      </w:r>
      <w:r w:rsidRPr="00CC25B9">
        <w:t xml:space="preserve">s facilities capacity that have been made previously by existing Members. This fee shall be assessed immediately prior to providing or reserving service on a per service unit basis for each property and shall be assigned and restricted to that property for which the service was originally requested. </w:t>
      </w:r>
      <w:r w:rsidRPr="00982FE9">
        <w:t>This fe</w:t>
      </w:r>
      <w:r w:rsidRPr="009F6837">
        <w:rPr>
          <w:color w:val="000000" w:themeColor="text1"/>
        </w:rPr>
        <w:t xml:space="preserve">e </w:t>
      </w:r>
      <w:r w:rsidR="009F6837" w:rsidRPr="009F6837">
        <w:rPr>
          <w:color w:val="000000" w:themeColor="text1"/>
        </w:rPr>
        <w:t>is and will be utilized</w:t>
      </w:r>
      <w:r w:rsidRPr="009F6837">
        <w:rPr>
          <w:color w:val="000000" w:themeColor="text1"/>
        </w:rPr>
        <w:t xml:space="preserve"> for</w:t>
      </w:r>
      <w:r w:rsidRPr="00982FE9">
        <w:t xml:space="preserve"> future capacity improvements such as line upgrades, new tanks, treatment, or production.  </w:t>
      </w:r>
      <w:r w:rsidRPr="00CC25B9">
        <w:t xml:space="preserve">The formula applied to such fee calculated annually after receipt of the system audit is as follows:  </w:t>
      </w:r>
    </w:p>
    <w:p w:rsidR="004A38B3" w:rsidRPr="002065B0" w:rsidRDefault="004A38B3" w:rsidP="001F107D">
      <w:pPr>
        <w:widowControl w:val="0"/>
        <w:jc w:val="both"/>
        <w:rPr>
          <w:sz w:val="18"/>
        </w:rPr>
      </w:pPr>
    </w:p>
    <w:p w:rsidR="004A38B3" w:rsidRPr="00BB76E5" w:rsidRDefault="004A38B3" w:rsidP="00C97F7B">
      <w:pPr>
        <w:pStyle w:val="ListParagraph"/>
        <w:widowControl w:val="0"/>
        <w:numPr>
          <w:ilvl w:val="0"/>
          <w:numId w:val="46"/>
        </w:numPr>
        <w:ind w:left="540" w:hanging="540"/>
        <w:jc w:val="both"/>
        <w:rPr>
          <w:b/>
          <w:i/>
        </w:rPr>
      </w:pPr>
      <w:bookmarkStart w:id="57" w:name="SECTION_G_MONTHLY_CHGS"/>
      <w:bookmarkEnd w:id="57"/>
      <w:r w:rsidRPr="00783F0E">
        <w:rPr>
          <w:rStyle w:val="Heading3Char"/>
          <w:sz w:val="24"/>
        </w:rPr>
        <w:t>Monthly Charg</w:t>
      </w:r>
      <w:r>
        <w:rPr>
          <w:rStyle w:val="Heading3Char"/>
          <w:sz w:val="24"/>
        </w:rPr>
        <w:t>es:</w:t>
      </w:r>
    </w:p>
    <w:p w:rsidR="004A38B3" w:rsidRDefault="004A38B3" w:rsidP="00C97F7B">
      <w:pPr>
        <w:widowControl w:val="0"/>
        <w:numPr>
          <w:ilvl w:val="0"/>
          <w:numId w:val="47"/>
        </w:numPr>
        <w:ind w:hanging="540"/>
        <w:jc w:val="both"/>
        <w:rPr>
          <w:b/>
        </w:rPr>
      </w:pPr>
      <w:r w:rsidRPr="00200AD9">
        <w:rPr>
          <w:b/>
        </w:rPr>
        <w:t>Minimum Monthly Charges</w:t>
      </w:r>
      <w:r>
        <w:rPr>
          <w:i/>
        </w:rPr>
        <w:t xml:space="preserve"> – </w:t>
      </w:r>
      <w:r w:rsidRPr="00D614D6">
        <w:t>The</w:t>
      </w:r>
      <w:r>
        <w:t xml:space="preserve"> monthly charge for metered water service, including allowable </w:t>
      </w:r>
      <w:proofErr w:type="spellStart"/>
      <w:r>
        <w:t>gallonage</w:t>
      </w:r>
      <w:proofErr w:type="spellEnd"/>
      <w:r>
        <w:t>, is $</w:t>
      </w:r>
      <w:r w:rsidRPr="0000062D">
        <w:rPr>
          <w:b/>
        </w:rPr>
        <w:t>25.00</w:t>
      </w:r>
      <w:r>
        <w:t xml:space="preserve"> minimum monthly charge for 1,000 gallons.</w:t>
      </w:r>
    </w:p>
    <w:p w:rsidR="004A38B3" w:rsidRPr="002065B0" w:rsidRDefault="004A38B3" w:rsidP="00C97F7B">
      <w:pPr>
        <w:widowControl w:val="0"/>
        <w:ind w:left="1080" w:hanging="540"/>
        <w:jc w:val="both"/>
        <w:rPr>
          <w:b/>
          <w:sz w:val="18"/>
        </w:rPr>
      </w:pPr>
    </w:p>
    <w:p w:rsidR="004A38B3" w:rsidRPr="007F66E1" w:rsidRDefault="004A38B3" w:rsidP="00C97F7B">
      <w:pPr>
        <w:widowControl w:val="0"/>
        <w:numPr>
          <w:ilvl w:val="0"/>
          <w:numId w:val="47"/>
        </w:numPr>
        <w:ind w:hanging="540"/>
        <w:jc w:val="both"/>
        <w:rPr>
          <w:b/>
        </w:rPr>
      </w:pPr>
      <w:r w:rsidRPr="007F66E1">
        <w:rPr>
          <w:b/>
        </w:rPr>
        <w:t xml:space="preserve">Base Rate </w:t>
      </w:r>
    </w:p>
    <w:p w:rsidR="004A38B3" w:rsidRDefault="004A38B3" w:rsidP="00306825">
      <w:pPr>
        <w:widowControl w:val="0"/>
        <w:numPr>
          <w:ilvl w:val="0"/>
          <w:numId w:val="48"/>
        </w:numPr>
        <w:ind w:left="1620" w:hanging="540"/>
        <w:jc w:val="both"/>
      </w:pPr>
      <w:r w:rsidRPr="00CC25B9">
        <w:t xml:space="preserve">Water Service </w:t>
      </w:r>
      <w:r>
        <w:t>–</w:t>
      </w:r>
      <w:r w:rsidRPr="00CC25B9">
        <w:t xml:space="preserve"> the</w:t>
      </w:r>
      <w:r>
        <w:t xml:space="preserve"> </w:t>
      </w:r>
      <w:r w:rsidRPr="00CC25B9">
        <w:t xml:space="preserve">monthly charge for </w:t>
      </w:r>
      <w:r w:rsidRPr="00982FE9">
        <w:t>standard</w:t>
      </w:r>
      <w:r w:rsidRPr="00CC25B9">
        <w:t xml:space="preserve"> metered water </w:t>
      </w:r>
      <w:r w:rsidRPr="00982FE9">
        <w:t>serv</w:t>
      </w:r>
      <w:r>
        <w:t>ice is for a 5/8” by 3/4” meter. The 5/8” X 3/4”</w:t>
      </w:r>
      <w:r w:rsidRPr="00982FE9">
        <w:t xml:space="preserve"> meter charge is used as a base multiplier for larger non-standard meters in accordance with the followin</w:t>
      </w:r>
      <w:r>
        <w:t xml:space="preserve">g chart based on </w:t>
      </w:r>
      <w:r w:rsidRPr="006C47E5">
        <w:rPr>
          <w:u w:val="single"/>
        </w:rPr>
        <w:t>American Water</w:t>
      </w:r>
      <w:r>
        <w:rPr>
          <w:u w:val="single"/>
        </w:rPr>
        <w:t xml:space="preserve"> </w:t>
      </w:r>
      <w:r w:rsidRPr="00306825">
        <w:rPr>
          <w:u w:val="single"/>
        </w:rPr>
        <w:t>Works Association maximum continuous flow specifications</w:t>
      </w:r>
      <w:r w:rsidRPr="00982FE9">
        <w:t>:</w:t>
      </w:r>
    </w:p>
    <w:p w:rsidR="004A38B3" w:rsidRDefault="004A38B3" w:rsidP="001F107D">
      <w:pPr>
        <w:widowControl w:val="0"/>
        <w:ind w:left="2160"/>
        <w:jc w:val="both"/>
      </w:pPr>
    </w:p>
    <w:tbl>
      <w:tblPr>
        <w:tblpPr w:leftFromText="180" w:rightFromText="180" w:vertAnchor="text" w:horzAnchor="margin" w:tblpXSpec="center"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0"/>
        <w:gridCol w:w="2608"/>
        <w:gridCol w:w="1260"/>
      </w:tblGrid>
      <w:tr w:rsidR="004A38B3" w:rsidRPr="00F852A0" w:rsidTr="008246DB">
        <w:tc>
          <w:tcPr>
            <w:tcW w:w="1820" w:type="dxa"/>
            <w:tcBorders>
              <w:top w:val="double" w:sz="4" w:space="0" w:color="auto"/>
              <w:left w:val="double" w:sz="4" w:space="0" w:color="auto"/>
              <w:bottom w:val="single" w:sz="18" w:space="0" w:color="auto"/>
            </w:tcBorders>
            <w:vAlign w:val="center"/>
          </w:tcPr>
          <w:p w:rsidR="004A38B3" w:rsidRPr="00265D78" w:rsidRDefault="004A38B3" w:rsidP="00265D78">
            <w:pPr>
              <w:widowControl w:val="0"/>
              <w:jc w:val="center"/>
              <w:rPr>
                <w:b/>
                <w:sz w:val="18"/>
                <w:szCs w:val="15"/>
              </w:rPr>
            </w:pPr>
            <w:r w:rsidRPr="00265D78">
              <w:rPr>
                <w:b/>
                <w:sz w:val="18"/>
                <w:szCs w:val="15"/>
              </w:rPr>
              <w:t>METER SIZE</w:t>
            </w:r>
          </w:p>
        </w:tc>
        <w:tc>
          <w:tcPr>
            <w:tcW w:w="2608" w:type="dxa"/>
            <w:tcBorders>
              <w:top w:val="double" w:sz="4" w:space="0" w:color="auto"/>
              <w:bottom w:val="single" w:sz="18" w:space="0" w:color="auto"/>
            </w:tcBorders>
            <w:vAlign w:val="center"/>
          </w:tcPr>
          <w:p w:rsidR="004A38B3" w:rsidRPr="00265D78" w:rsidRDefault="004A38B3" w:rsidP="008246DB">
            <w:pPr>
              <w:widowControl w:val="0"/>
              <w:ind w:left="-20" w:firstLine="20"/>
              <w:jc w:val="center"/>
              <w:rPr>
                <w:b/>
                <w:sz w:val="18"/>
                <w:szCs w:val="15"/>
              </w:rPr>
            </w:pPr>
            <w:r w:rsidRPr="00265D78">
              <w:rPr>
                <w:b/>
                <w:sz w:val="18"/>
                <w:szCs w:val="15"/>
              </w:rPr>
              <w:t>AWWA – 5/8” x ¾”</w:t>
            </w:r>
          </w:p>
          <w:p w:rsidR="004A38B3" w:rsidRPr="00265D78" w:rsidRDefault="004A38B3" w:rsidP="008246DB">
            <w:pPr>
              <w:widowControl w:val="0"/>
              <w:ind w:left="-20" w:firstLine="20"/>
              <w:jc w:val="center"/>
              <w:rPr>
                <w:b/>
                <w:sz w:val="18"/>
                <w:szCs w:val="15"/>
              </w:rPr>
            </w:pPr>
            <w:r w:rsidRPr="00265D78">
              <w:rPr>
                <w:b/>
                <w:sz w:val="18"/>
                <w:szCs w:val="15"/>
              </w:rPr>
              <w:t>METER EQUIVALENTS</w:t>
            </w:r>
          </w:p>
        </w:tc>
        <w:tc>
          <w:tcPr>
            <w:tcW w:w="1260" w:type="dxa"/>
            <w:tcBorders>
              <w:top w:val="double" w:sz="4" w:space="0" w:color="auto"/>
              <w:bottom w:val="single" w:sz="18" w:space="0" w:color="auto"/>
              <w:right w:val="double" w:sz="4" w:space="0" w:color="auto"/>
            </w:tcBorders>
            <w:vAlign w:val="center"/>
          </w:tcPr>
          <w:p w:rsidR="004A38B3" w:rsidRPr="00265D78" w:rsidRDefault="004A38B3" w:rsidP="00265D78">
            <w:pPr>
              <w:widowControl w:val="0"/>
              <w:jc w:val="center"/>
              <w:rPr>
                <w:b/>
                <w:sz w:val="18"/>
                <w:szCs w:val="15"/>
              </w:rPr>
            </w:pPr>
            <w:r w:rsidRPr="00265D78">
              <w:rPr>
                <w:b/>
                <w:sz w:val="18"/>
                <w:szCs w:val="15"/>
              </w:rPr>
              <w:t>MONTHLY</w:t>
            </w:r>
          </w:p>
          <w:p w:rsidR="004A38B3" w:rsidRPr="00265D78" w:rsidRDefault="004A38B3" w:rsidP="00265D78">
            <w:pPr>
              <w:widowControl w:val="0"/>
              <w:jc w:val="center"/>
              <w:rPr>
                <w:b/>
                <w:sz w:val="18"/>
                <w:szCs w:val="15"/>
              </w:rPr>
            </w:pPr>
            <w:r w:rsidRPr="00265D78">
              <w:rPr>
                <w:b/>
                <w:sz w:val="18"/>
                <w:szCs w:val="15"/>
              </w:rPr>
              <w:t>BASE RATE</w:t>
            </w:r>
          </w:p>
        </w:tc>
      </w:tr>
      <w:tr w:rsidR="004A38B3" w:rsidRPr="00F852A0" w:rsidTr="008246DB">
        <w:tc>
          <w:tcPr>
            <w:tcW w:w="1820" w:type="dxa"/>
            <w:tcBorders>
              <w:top w:val="single" w:sz="18" w:space="0" w:color="auto"/>
              <w:left w:val="double" w:sz="4" w:space="0" w:color="auto"/>
            </w:tcBorders>
            <w:vAlign w:val="center"/>
          </w:tcPr>
          <w:p w:rsidR="004A38B3" w:rsidRPr="00265D78" w:rsidRDefault="004A38B3" w:rsidP="00265D78">
            <w:pPr>
              <w:widowControl w:val="0"/>
              <w:rPr>
                <w:sz w:val="18"/>
                <w:szCs w:val="15"/>
              </w:rPr>
            </w:pPr>
            <w:r w:rsidRPr="00265D78">
              <w:rPr>
                <w:sz w:val="18"/>
                <w:szCs w:val="15"/>
              </w:rPr>
              <w:t>5/8” x ¾”</w:t>
            </w:r>
          </w:p>
        </w:tc>
        <w:tc>
          <w:tcPr>
            <w:tcW w:w="2608" w:type="dxa"/>
            <w:tcBorders>
              <w:top w:val="single" w:sz="18" w:space="0" w:color="auto"/>
            </w:tcBorders>
            <w:vAlign w:val="center"/>
          </w:tcPr>
          <w:p w:rsidR="004A38B3" w:rsidRPr="00265D78" w:rsidRDefault="004A38B3" w:rsidP="008246DB">
            <w:pPr>
              <w:widowControl w:val="0"/>
              <w:ind w:firstLine="880"/>
              <w:rPr>
                <w:sz w:val="18"/>
                <w:szCs w:val="15"/>
              </w:rPr>
            </w:pPr>
            <w:r w:rsidRPr="00265D78">
              <w:rPr>
                <w:sz w:val="18"/>
                <w:szCs w:val="15"/>
              </w:rPr>
              <w:t>1.0</w:t>
            </w:r>
          </w:p>
        </w:tc>
        <w:tc>
          <w:tcPr>
            <w:tcW w:w="1260" w:type="dxa"/>
            <w:tcBorders>
              <w:top w:val="single" w:sz="18" w:space="0" w:color="auto"/>
              <w:right w:val="double" w:sz="4" w:space="0" w:color="auto"/>
            </w:tcBorders>
            <w:vAlign w:val="center"/>
          </w:tcPr>
          <w:p w:rsidR="004A38B3" w:rsidRPr="00265D78" w:rsidRDefault="004A38B3" w:rsidP="00265D78">
            <w:pPr>
              <w:widowControl w:val="0"/>
              <w:jc w:val="right"/>
              <w:rPr>
                <w:b/>
                <w:sz w:val="18"/>
                <w:szCs w:val="15"/>
              </w:rPr>
            </w:pPr>
            <w:r w:rsidRPr="00265D78">
              <w:rPr>
                <w:b/>
                <w:sz w:val="18"/>
                <w:szCs w:val="15"/>
              </w:rPr>
              <w:t>$25.00</w:t>
            </w:r>
          </w:p>
        </w:tc>
      </w:tr>
      <w:tr w:rsidR="004A38B3" w:rsidRPr="00F852A0" w:rsidTr="008246DB">
        <w:tc>
          <w:tcPr>
            <w:tcW w:w="1820" w:type="dxa"/>
            <w:tcBorders>
              <w:left w:val="double" w:sz="4" w:space="0" w:color="auto"/>
            </w:tcBorders>
            <w:vAlign w:val="center"/>
          </w:tcPr>
          <w:p w:rsidR="004A38B3" w:rsidRPr="00265D78" w:rsidRDefault="004A38B3" w:rsidP="00265D78">
            <w:pPr>
              <w:widowControl w:val="0"/>
              <w:rPr>
                <w:sz w:val="18"/>
                <w:szCs w:val="15"/>
              </w:rPr>
            </w:pPr>
            <w:r w:rsidRPr="00265D78">
              <w:rPr>
                <w:sz w:val="18"/>
                <w:szCs w:val="15"/>
              </w:rPr>
              <w:t>3.4”</w:t>
            </w:r>
          </w:p>
        </w:tc>
        <w:tc>
          <w:tcPr>
            <w:tcW w:w="2608" w:type="dxa"/>
            <w:vAlign w:val="center"/>
          </w:tcPr>
          <w:p w:rsidR="004A38B3" w:rsidRPr="00265D78" w:rsidRDefault="004A38B3" w:rsidP="008246DB">
            <w:pPr>
              <w:widowControl w:val="0"/>
              <w:ind w:firstLine="880"/>
              <w:rPr>
                <w:sz w:val="18"/>
                <w:szCs w:val="15"/>
              </w:rPr>
            </w:pPr>
            <w:r w:rsidRPr="00265D78">
              <w:rPr>
                <w:sz w:val="18"/>
                <w:szCs w:val="15"/>
              </w:rPr>
              <w:t>1.5</w:t>
            </w:r>
          </w:p>
        </w:tc>
        <w:tc>
          <w:tcPr>
            <w:tcW w:w="1260" w:type="dxa"/>
            <w:tcBorders>
              <w:right w:val="double" w:sz="4" w:space="0" w:color="auto"/>
            </w:tcBorders>
            <w:vAlign w:val="center"/>
          </w:tcPr>
          <w:p w:rsidR="004A38B3" w:rsidRPr="00265D78" w:rsidRDefault="004A38B3" w:rsidP="00265D78">
            <w:pPr>
              <w:widowControl w:val="0"/>
              <w:jc w:val="right"/>
              <w:rPr>
                <w:b/>
                <w:sz w:val="18"/>
                <w:szCs w:val="15"/>
              </w:rPr>
            </w:pPr>
            <w:r w:rsidRPr="00265D78">
              <w:rPr>
                <w:b/>
                <w:sz w:val="18"/>
                <w:szCs w:val="15"/>
              </w:rPr>
              <w:t>$37.50</w:t>
            </w:r>
          </w:p>
        </w:tc>
      </w:tr>
      <w:tr w:rsidR="004A38B3" w:rsidRPr="00F852A0" w:rsidTr="008246DB">
        <w:tc>
          <w:tcPr>
            <w:tcW w:w="1820" w:type="dxa"/>
            <w:tcBorders>
              <w:left w:val="double" w:sz="4" w:space="0" w:color="auto"/>
            </w:tcBorders>
            <w:vAlign w:val="center"/>
          </w:tcPr>
          <w:p w:rsidR="004A38B3" w:rsidRPr="00265D78" w:rsidRDefault="004A38B3" w:rsidP="00265D78">
            <w:pPr>
              <w:widowControl w:val="0"/>
              <w:rPr>
                <w:sz w:val="18"/>
                <w:szCs w:val="15"/>
              </w:rPr>
            </w:pPr>
            <w:r w:rsidRPr="00265D78">
              <w:rPr>
                <w:sz w:val="18"/>
                <w:szCs w:val="15"/>
              </w:rPr>
              <w:t>1”</w:t>
            </w:r>
          </w:p>
        </w:tc>
        <w:tc>
          <w:tcPr>
            <w:tcW w:w="2608" w:type="dxa"/>
            <w:vAlign w:val="center"/>
          </w:tcPr>
          <w:p w:rsidR="004A38B3" w:rsidRPr="00265D78" w:rsidRDefault="004A38B3" w:rsidP="008246DB">
            <w:pPr>
              <w:widowControl w:val="0"/>
              <w:ind w:firstLine="880"/>
              <w:rPr>
                <w:sz w:val="18"/>
                <w:szCs w:val="15"/>
              </w:rPr>
            </w:pPr>
            <w:r w:rsidRPr="00265D78">
              <w:rPr>
                <w:sz w:val="18"/>
                <w:szCs w:val="15"/>
              </w:rPr>
              <w:t>2.5</w:t>
            </w:r>
          </w:p>
        </w:tc>
        <w:tc>
          <w:tcPr>
            <w:tcW w:w="1260" w:type="dxa"/>
            <w:tcBorders>
              <w:right w:val="double" w:sz="4" w:space="0" w:color="auto"/>
            </w:tcBorders>
            <w:vAlign w:val="center"/>
          </w:tcPr>
          <w:p w:rsidR="004A38B3" w:rsidRPr="00265D78" w:rsidRDefault="004A38B3" w:rsidP="00265D78">
            <w:pPr>
              <w:widowControl w:val="0"/>
              <w:jc w:val="right"/>
              <w:rPr>
                <w:b/>
                <w:sz w:val="18"/>
                <w:szCs w:val="15"/>
              </w:rPr>
            </w:pPr>
            <w:r w:rsidRPr="00265D78">
              <w:rPr>
                <w:b/>
                <w:sz w:val="18"/>
                <w:szCs w:val="15"/>
              </w:rPr>
              <w:t>$62.50</w:t>
            </w:r>
          </w:p>
        </w:tc>
      </w:tr>
      <w:tr w:rsidR="004A38B3" w:rsidRPr="00F852A0" w:rsidTr="008246DB">
        <w:tc>
          <w:tcPr>
            <w:tcW w:w="1820" w:type="dxa"/>
            <w:tcBorders>
              <w:left w:val="double" w:sz="4" w:space="0" w:color="auto"/>
            </w:tcBorders>
            <w:vAlign w:val="center"/>
          </w:tcPr>
          <w:p w:rsidR="004A38B3" w:rsidRPr="00265D78" w:rsidRDefault="004A38B3" w:rsidP="00265D78">
            <w:pPr>
              <w:widowControl w:val="0"/>
              <w:rPr>
                <w:sz w:val="18"/>
                <w:szCs w:val="15"/>
              </w:rPr>
            </w:pPr>
            <w:r w:rsidRPr="00265D78">
              <w:rPr>
                <w:sz w:val="18"/>
                <w:szCs w:val="15"/>
              </w:rPr>
              <w:t>1 ½”</w:t>
            </w:r>
          </w:p>
        </w:tc>
        <w:tc>
          <w:tcPr>
            <w:tcW w:w="2608" w:type="dxa"/>
            <w:vAlign w:val="center"/>
          </w:tcPr>
          <w:p w:rsidR="004A38B3" w:rsidRPr="00265D78" w:rsidRDefault="004A38B3" w:rsidP="008246DB">
            <w:pPr>
              <w:widowControl w:val="0"/>
              <w:ind w:firstLine="880"/>
              <w:rPr>
                <w:sz w:val="18"/>
                <w:szCs w:val="15"/>
              </w:rPr>
            </w:pPr>
            <w:r w:rsidRPr="00265D78">
              <w:rPr>
                <w:sz w:val="18"/>
                <w:szCs w:val="15"/>
              </w:rPr>
              <w:t>5.0</w:t>
            </w:r>
          </w:p>
        </w:tc>
        <w:tc>
          <w:tcPr>
            <w:tcW w:w="1260" w:type="dxa"/>
            <w:tcBorders>
              <w:right w:val="double" w:sz="4" w:space="0" w:color="auto"/>
            </w:tcBorders>
            <w:vAlign w:val="center"/>
          </w:tcPr>
          <w:p w:rsidR="004A38B3" w:rsidRPr="00265D78" w:rsidRDefault="004A38B3" w:rsidP="00265D78">
            <w:pPr>
              <w:widowControl w:val="0"/>
              <w:jc w:val="right"/>
              <w:rPr>
                <w:b/>
                <w:sz w:val="18"/>
                <w:szCs w:val="15"/>
              </w:rPr>
            </w:pPr>
            <w:r w:rsidRPr="00265D78">
              <w:rPr>
                <w:b/>
                <w:sz w:val="18"/>
                <w:szCs w:val="15"/>
              </w:rPr>
              <w:t>$125.00</w:t>
            </w:r>
          </w:p>
        </w:tc>
      </w:tr>
      <w:tr w:rsidR="004A38B3" w:rsidRPr="00F852A0" w:rsidTr="008246DB">
        <w:tc>
          <w:tcPr>
            <w:tcW w:w="1820" w:type="dxa"/>
            <w:tcBorders>
              <w:left w:val="double" w:sz="4" w:space="0" w:color="auto"/>
            </w:tcBorders>
            <w:vAlign w:val="center"/>
          </w:tcPr>
          <w:p w:rsidR="004A38B3" w:rsidRPr="00265D78" w:rsidRDefault="004A38B3" w:rsidP="00265D78">
            <w:pPr>
              <w:widowControl w:val="0"/>
              <w:rPr>
                <w:sz w:val="18"/>
                <w:szCs w:val="15"/>
              </w:rPr>
            </w:pPr>
            <w:r w:rsidRPr="00265D78">
              <w:rPr>
                <w:sz w:val="18"/>
                <w:szCs w:val="15"/>
              </w:rPr>
              <w:t>2” CMPD.</w:t>
            </w:r>
          </w:p>
        </w:tc>
        <w:tc>
          <w:tcPr>
            <w:tcW w:w="2608" w:type="dxa"/>
            <w:vAlign w:val="center"/>
          </w:tcPr>
          <w:p w:rsidR="004A38B3" w:rsidRPr="00265D78" w:rsidRDefault="004A38B3" w:rsidP="008246DB">
            <w:pPr>
              <w:widowControl w:val="0"/>
              <w:ind w:firstLine="880"/>
              <w:rPr>
                <w:sz w:val="18"/>
                <w:szCs w:val="15"/>
              </w:rPr>
            </w:pPr>
            <w:r w:rsidRPr="00265D78">
              <w:rPr>
                <w:sz w:val="18"/>
                <w:szCs w:val="15"/>
              </w:rPr>
              <w:t>8.0</w:t>
            </w:r>
          </w:p>
        </w:tc>
        <w:tc>
          <w:tcPr>
            <w:tcW w:w="1260" w:type="dxa"/>
            <w:tcBorders>
              <w:right w:val="double" w:sz="4" w:space="0" w:color="auto"/>
            </w:tcBorders>
            <w:vAlign w:val="center"/>
          </w:tcPr>
          <w:p w:rsidR="004A38B3" w:rsidRPr="00265D78" w:rsidRDefault="004A38B3" w:rsidP="00265D78">
            <w:pPr>
              <w:widowControl w:val="0"/>
              <w:jc w:val="right"/>
              <w:rPr>
                <w:b/>
                <w:sz w:val="18"/>
                <w:szCs w:val="15"/>
              </w:rPr>
            </w:pPr>
            <w:r w:rsidRPr="00265D78">
              <w:rPr>
                <w:b/>
                <w:sz w:val="18"/>
                <w:szCs w:val="15"/>
              </w:rPr>
              <w:t>$200.00</w:t>
            </w:r>
          </w:p>
        </w:tc>
      </w:tr>
      <w:tr w:rsidR="004A38B3" w:rsidRPr="00F852A0" w:rsidTr="008246DB">
        <w:tc>
          <w:tcPr>
            <w:tcW w:w="1820" w:type="dxa"/>
            <w:tcBorders>
              <w:left w:val="double" w:sz="4" w:space="0" w:color="auto"/>
            </w:tcBorders>
            <w:vAlign w:val="center"/>
          </w:tcPr>
          <w:p w:rsidR="004A38B3" w:rsidRPr="00265D78" w:rsidRDefault="004A38B3" w:rsidP="00265D78">
            <w:pPr>
              <w:widowControl w:val="0"/>
              <w:rPr>
                <w:sz w:val="18"/>
                <w:szCs w:val="15"/>
              </w:rPr>
            </w:pPr>
            <w:r w:rsidRPr="00265D78">
              <w:rPr>
                <w:sz w:val="18"/>
                <w:szCs w:val="15"/>
              </w:rPr>
              <w:t>3” CMPD.</w:t>
            </w:r>
          </w:p>
        </w:tc>
        <w:tc>
          <w:tcPr>
            <w:tcW w:w="2608" w:type="dxa"/>
            <w:vAlign w:val="center"/>
          </w:tcPr>
          <w:p w:rsidR="004A38B3" w:rsidRPr="00265D78" w:rsidRDefault="004A38B3" w:rsidP="008246DB">
            <w:pPr>
              <w:widowControl w:val="0"/>
              <w:ind w:firstLine="880"/>
              <w:rPr>
                <w:sz w:val="18"/>
                <w:szCs w:val="15"/>
              </w:rPr>
            </w:pPr>
            <w:r w:rsidRPr="00265D78">
              <w:rPr>
                <w:sz w:val="18"/>
                <w:szCs w:val="15"/>
              </w:rPr>
              <w:t>16.0</w:t>
            </w:r>
          </w:p>
        </w:tc>
        <w:tc>
          <w:tcPr>
            <w:tcW w:w="1260" w:type="dxa"/>
            <w:tcBorders>
              <w:right w:val="double" w:sz="4" w:space="0" w:color="auto"/>
            </w:tcBorders>
            <w:vAlign w:val="center"/>
          </w:tcPr>
          <w:p w:rsidR="004A38B3" w:rsidRPr="00265D78" w:rsidRDefault="004A38B3" w:rsidP="00265D78">
            <w:pPr>
              <w:widowControl w:val="0"/>
              <w:jc w:val="right"/>
              <w:rPr>
                <w:b/>
                <w:sz w:val="18"/>
                <w:szCs w:val="15"/>
              </w:rPr>
            </w:pPr>
            <w:r w:rsidRPr="00265D78">
              <w:rPr>
                <w:b/>
                <w:sz w:val="18"/>
                <w:szCs w:val="15"/>
              </w:rPr>
              <w:t>$400.00</w:t>
            </w:r>
          </w:p>
        </w:tc>
      </w:tr>
      <w:tr w:rsidR="004A38B3" w:rsidRPr="00F852A0" w:rsidTr="008246DB">
        <w:tc>
          <w:tcPr>
            <w:tcW w:w="1820" w:type="dxa"/>
            <w:tcBorders>
              <w:left w:val="double" w:sz="4" w:space="0" w:color="auto"/>
            </w:tcBorders>
            <w:vAlign w:val="center"/>
          </w:tcPr>
          <w:p w:rsidR="004A38B3" w:rsidRPr="00265D78" w:rsidRDefault="004A38B3" w:rsidP="00265D78">
            <w:pPr>
              <w:widowControl w:val="0"/>
              <w:rPr>
                <w:sz w:val="18"/>
                <w:szCs w:val="15"/>
              </w:rPr>
            </w:pPr>
            <w:r w:rsidRPr="00265D78">
              <w:rPr>
                <w:sz w:val="18"/>
                <w:szCs w:val="15"/>
              </w:rPr>
              <w:t>4” CMPD.</w:t>
            </w:r>
          </w:p>
        </w:tc>
        <w:tc>
          <w:tcPr>
            <w:tcW w:w="2608" w:type="dxa"/>
            <w:vAlign w:val="center"/>
          </w:tcPr>
          <w:p w:rsidR="004A38B3" w:rsidRPr="00265D78" w:rsidRDefault="004A38B3" w:rsidP="008246DB">
            <w:pPr>
              <w:widowControl w:val="0"/>
              <w:ind w:firstLine="880"/>
              <w:rPr>
                <w:sz w:val="18"/>
                <w:szCs w:val="15"/>
              </w:rPr>
            </w:pPr>
            <w:r w:rsidRPr="00265D78">
              <w:rPr>
                <w:sz w:val="18"/>
                <w:szCs w:val="15"/>
              </w:rPr>
              <w:t>25.0</w:t>
            </w:r>
          </w:p>
        </w:tc>
        <w:tc>
          <w:tcPr>
            <w:tcW w:w="1260" w:type="dxa"/>
            <w:tcBorders>
              <w:right w:val="double" w:sz="4" w:space="0" w:color="auto"/>
            </w:tcBorders>
            <w:vAlign w:val="center"/>
          </w:tcPr>
          <w:p w:rsidR="004A38B3" w:rsidRPr="00265D78" w:rsidRDefault="004A38B3" w:rsidP="00265D78">
            <w:pPr>
              <w:widowControl w:val="0"/>
              <w:jc w:val="right"/>
              <w:rPr>
                <w:b/>
                <w:sz w:val="18"/>
                <w:szCs w:val="15"/>
              </w:rPr>
            </w:pPr>
            <w:r w:rsidRPr="00265D78">
              <w:rPr>
                <w:b/>
                <w:sz w:val="18"/>
                <w:szCs w:val="15"/>
              </w:rPr>
              <w:t>$625.00</w:t>
            </w:r>
          </w:p>
        </w:tc>
      </w:tr>
      <w:tr w:rsidR="004A38B3" w:rsidRPr="00F852A0" w:rsidTr="008246DB">
        <w:tc>
          <w:tcPr>
            <w:tcW w:w="1820" w:type="dxa"/>
            <w:tcBorders>
              <w:left w:val="double" w:sz="4" w:space="0" w:color="auto"/>
            </w:tcBorders>
            <w:vAlign w:val="center"/>
          </w:tcPr>
          <w:p w:rsidR="004A38B3" w:rsidRPr="00265D78" w:rsidRDefault="004A38B3" w:rsidP="00265D78">
            <w:pPr>
              <w:widowControl w:val="0"/>
              <w:rPr>
                <w:sz w:val="18"/>
                <w:szCs w:val="15"/>
              </w:rPr>
            </w:pPr>
            <w:r w:rsidRPr="00265D78">
              <w:rPr>
                <w:sz w:val="18"/>
                <w:szCs w:val="15"/>
              </w:rPr>
              <w:t>6” CMPD.</w:t>
            </w:r>
          </w:p>
        </w:tc>
        <w:tc>
          <w:tcPr>
            <w:tcW w:w="2608" w:type="dxa"/>
            <w:vAlign w:val="center"/>
          </w:tcPr>
          <w:p w:rsidR="004A38B3" w:rsidRPr="00265D78" w:rsidRDefault="004A38B3" w:rsidP="008246DB">
            <w:pPr>
              <w:widowControl w:val="0"/>
              <w:ind w:firstLine="880"/>
              <w:rPr>
                <w:sz w:val="18"/>
                <w:szCs w:val="15"/>
              </w:rPr>
            </w:pPr>
            <w:r w:rsidRPr="00265D78">
              <w:rPr>
                <w:sz w:val="18"/>
                <w:szCs w:val="15"/>
              </w:rPr>
              <w:t>50.0</w:t>
            </w:r>
          </w:p>
        </w:tc>
        <w:tc>
          <w:tcPr>
            <w:tcW w:w="1260" w:type="dxa"/>
            <w:tcBorders>
              <w:right w:val="double" w:sz="4" w:space="0" w:color="auto"/>
            </w:tcBorders>
            <w:vAlign w:val="center"/>
          </w:tcPr>
          <w:p w:rsidR="004A38B3" w:rsidRPr="00265D78" w:rsidRDefault="004A38B3" w:rsidP="00265D78">
            <w:pPr>
              <w:widowControl w:val="0"/>
              <w:jc w:val="right"/>
              <w:rPr>
                <w:b/>
                <w:sz w:val="18"/>
                <w:szCs w:val="15"/>
              </w:rPr>
            </w:pPr>
            <w:r w:rsidRPr="00265D78">
              <w:rPr>
                <w:b/>
                <w:sz w:val="18"/>
                <w:szCs w:val="15"/>
              </w:rPr>
              <w:t>$1,250.00</w:t>
            </w:r>
          </w:p>
        </w:tc>
      </w:tr>
      <w:tr w:rsidR="004A38B3" w:rsidRPr="00F852A0" w:rsidTr="008246DB">
        <w:tc>
          <w:tcPr>
            <w:tcW w:w="1820" w:type="dxa"/>
            <w:tcBorders>
              <w:left w:val="double" w:sz="4" w:space="0" w:color="auto"/>
            </w:tcBorders>
            <w:vAlign w:val="center"/>
          </w:tcPr>
          <w:p w:rsidR="004A38B3" w:rsidRPr="00265D78" w:rsidRDefault="004A38B3" w:rsidP="00265D78">
            <w:pPr>
              <w:widowControl w:val="0"/>
              <w:rPr>
                <w:sz w:val="18"/>
                <w:szCs w:val="15"/>
              </w:rPr>
            </w:pPr>
            <w:r w:rsidRPr="00265D78">
              <w:rPr>
                <w:sz w:val="18"/>
                <w:szCs w:val="15"/>
              </w:rPr>
              <w:t>6” CMPD</w:t>
            </w:r>
          </w:p>
        </w:tc>
        <w:tc>
          <w:tcPr>
            <w:tcW w:w="2608" w:type="dxa"/>
            <w:vAlign w:val="center"/>
          </w:tcPr>
          <w:p w:rsidR="004A38B3" w:rsidRPr="00265D78" w:rsidRDefault="004A38B3" w:rsidP="008246DB">
            <w:pPr>
              <w:widowControl w:val="0"/>
              <w:ind w:firstLine="880"/>
              <w:rPr>
                <w:sz w:val="18"/>
                <w:szCs w:val="15"/>
              </w:rPr>
            </w:pPr>
            <w:r w:rsidRPr="00265D78">
              <w:rPr>
                <w:sz w:val="18"/>
                <w:szCs w:val="15"/>
              </w:rPr>
              <w:t>62.5</w:t>
            </w:r>
          </w:p>
        </w:tc>
        <w:tc>
          <w:tcPr>
            <w:tcW w:w="1260" w:type="dxa"/>
            <w:tcBorders>
              <w:right w:val="double" w:sz="4" w:space="0" w:color="auto"/>
            </w:tcBorders>
            <w:vAlign w:val="center"/>
          </w:tcPr>
          <w:p w:rsidR="004A38B3" w:rsidRPr="00265D78" w:rsidRDefault="004A38B3" w:rsidP="00265D78">
            <w:pPr>
              <w:widowControl w:val="0"/>
              <w:jc w:val="right"/>
              <w:rPr>
                <w:b/>
                <w:sz w:val="18"/>
                <w:szCs w:val="15"/>
              </w:rPr>
            </w:pPr>
            <w:r w:rsidRPr="00265D78">
              <w:rPr>
                <w:b/>
                <w:sz w:val="18"/>
                <w:szCs w:val="15"/>
              </w:rPr>
              <w:t>$1,562.50</w:t>
            </w:r>
          </w:p>
        </w:tc>
      </w:tr>
      <w:tr w:rsidR="004A38B3" w:rsidRPr="00F852A0" w:rsidTr="008246DB">
        <w:tc>
          <w:tcPr>
            <w:tcW w:w="1820" w:type="dxa"/>
            <w:tcBorders>
              <w:left w:val="double" w:sz="4" w:space="0" w:color="auto"/>
            </w:tcBorders>
            <w:vAlign w:val="center"/>
          </w:tcPr>
          <w:p w:rsidR="004A38B3" w:rsidRPr="00265D78" w:rsidRDefault="004A38B3" w:rsidP="00265D78">
            <w:pPr>
              <w:widowControl w:val="0"/>
              <w:rPr>
                <w:sz w:val="18"/>
                <w:szCs w:val="15"/>
              </w:rPr>
            </w:pPr>
            <w:r w:rsidRPr="00265D78">
              <w:rPr>
                <w:sz w:val="18"/>
                <w:szCs w:val="15"/>
              </w:rPr>
              <w:t>8” CMPD.</w:t>
            </w:r>
          </w:p>
        </w:tc>
        <w:tc>
          <w:tcPr>
            <w:tcW w:w="2608" w:type="dxa"/>
            <w:vAlign w:val="center"/>
          </w:tcPr>
          <w:p w:rsidR="004A38B3" w:rsidRPr="00265D78" w:rsidRDefault="004A38B3" w:rsidP="008246DB">
            <w:pPr>
              <w:widowControl w:val="0"/>
              <w:ind w:firstLine="880"/>
              <w:rPr>
                <w:sz w:val="18"/>
                <w:szCs w:val="15"/>
              </w:rPr>
            </w:pPr>
            <w:r w:rsidRPr="00265D78">
              <w:rPr>
                <w:sz w:val="18"/>
                <w:szCs w:val="15"/>
              </w:rPr>
              <w:t>80.0</w:t>
            </w:r>
          </w:p>
        </w:tc>
        <w:tc>
          <w:tcPr>
            <w:tcW w:w="1260" w:type="dxa"/>
            <w:tcBorders>
              <w:right w:val="double" w:sz="4" w:space="0" w:color="auto"/>
            </w:tcBorders>
            <w:vAlign w:val="center"/>
          </w:tcPr>
          <w:p w:rsidR="004A38B3" w:rsidRPr="00265D78" w:rsidRDefault="004A38B3" w:rsidP="00265D78">
            <w:pPr>
              <w:widowControl w:val="0"/>
              <w:jc w:val="right"/>
              <w:rPr>
                <w:b/>
                <w:sz w:val="18"/>
                <w:szCs w:val="15"/>
              </w:rPr>
            </w:pPr>
            <w:r w:rsidRPr="00265D78">
              <w:rPr>
                <w:b/>
                <w:sz w:val="18"/>
                <w:szCs w:val="15"/>
              </w:rPr>
              <w:t>$2,000.00</w:t>
            </w:r>
          </w:p>
        </w:tc>
      </w:tr>
      <w:tr w:rsidR="004A38B3" w:rsidRPr="00F852A0" w:rsidTr="008246DB">
        <w:tc>
          <w:tcPr>
            <w:tcW w:w="1820" w:type="dxa"/>
            <w:tcBorders>
              <w:left w:val="double" w:sz="4" w:space="0" w:color="auto"/>
              <w:bottom w:val="double" w:sz="4" w:space="0" w:color="auto"/>
            </w:tcBorders>
            <w:vAlign w:val="center"/>
          </w:tcPr>
          <w:p w:rsidR="004A38B3" w:rsidRPr="00265D78" w:rsidRDefault="004A38B3" w:rsidP="00265D78">
            <w:pPr>
              <w:widowControl w:val="0"/>
              <w:rPr>
                <w:sz w:val="18"/>
                <w:szCs w:val="15"/>
              </w:rPr>
            </w:pPr>
            <w:r w:rsidRPr="00265D78">
              <w:rPr>
                <w:sz w:val="18"/>
                <w:szCs w:val="15"/>
              </w:rPr>
              <w:t>3” TURB.FIRE HYDRANT</w:t>
            </w:r>
          </w:p>
        </w:tc>
        <w:tc>
          <w:tcPr>
            <w:tcW w:w="2608" w:type="dxa"/>
            <w:tcBorders>
              <w:bottom w:val="double" w:sz="4" w:space="0" w:color="auto"/>
            </w:tcBorders>
            <w:vAlign w:val="center"/>
          </w:tcPr>
          <w:p w:rsidR="004A38B3" w:rsidRPr="00265D78" w:rsidRDefault="004A38B3" w:rsidP="008246DB">
            <w:pPr>
              <w:widowControl w:val="0"/>
              <w:ind w:firstLine="880"/>
              <w:rPr>
                <w:sz w:val="18"/>
                <w:szCs w:val="15"/>
              </w:rPr>
            </w:pPr>
          </w:p>
          <w:p w:rsidR="004A38B3" w:rsidRPr="00265D78" w:rsidRDefault="004A38B3" w:rsidP="008246DB">
            <w:pPr>
              <w:widowControl w:val="0"/>
              <w:ind w:firstLine="880"/>
              <w:rPr>
                <w:sz w:val="18"/>
                <w:szCs w:val="15"/>
              </w:rPr>
            </w:pPr>
            <w:r w:rsidRPr="00265D78">
              <w:rPr>
                <w:sz w:val="18"/>
                <w:szCs w:val="15"/>
              </w:rPr>
              <w:t>17.5</w:t>
            </w:r>
          </w:p>
        </w:tc>
        <w:tc>
          <w:tcPr>
            <w:tcW w:w="1260" w:type="dxa"/>
            <w:tcBorders>
              <w:bottom w:val="double" w:sz="4" w:space="0" w:color="auto"/>
              <w:right w:val="double" w:sz="4" w:space="0" w:color="auto"/>
            </w:tcBorders>
            <w:vAlign w:val="center"/>
          </w:tcPr>
          <w:p w:rsidR="004A38B3" w:rsidRPr="00265D78" w:rsidRDefault="004A38B3" w:rsidP="00265D78">
            <w:pPr>
              <w:widowControl w:val="0"/>
              <w:jc w:val="right"/>
              <w:rPr>
                <w:b/>
                <w:sz w:val="18"/>
                <w:szCs w:val="15"/>
              </w:rPr>
            </w:pPr>
          </w:p>
          <w:p w:rsidR="004A38B3" w:rsidRPr="00265D78" w:rsidRDefault="004A38B3" w:rsidP="00265D78">
            <w:pPr>
              <w:widowControl w:val="0"/>
              <w:jc w:val="right"/>
              <w:rPr>
                <w:b/>
                <w:sz w:val="18"/>
                <w:szCs w:val="15"/>
              </w:rPr>
            </w:pPr>
            <w:r w:rsidRPr="00265D78">
              <w:rPr>
                <w:b/>
                <w:sz w:val="18"/>
                <w:szCs w:val="15"/>
              </w:rPr>
              <w:t>$437.50</w:t>
            </w:r>
          </w:p>
        </w:tc>
      </w:tr>
    </w:tbl>
    <w:p w:rsidR="004A38B3" w:rsidRDefault="004A38B3" w:rsidP="001F107D">
      <w:pPr>
        <w:widowControl w:val="0"/>
        <w:jc w:val="both"/>
      </w:pPr>
    </w:p>
    <w:p w:rsidR="004A38B3" w:rsidRDefault="004A38B3" w:rsidP="001F107D">
      <w:pPr>
        <w:widowControl w:val="0"/>
        <w:jc w:val="both"/>
      </w:pPr>
    </w:p>
    <w:p w:rsidR="004A38B3" w:rsidRPr="00AE4282" w:rsidRDefault="004A38B3" w:rsidP="001F107D">
      <w:pPr>
        <w:widowControl w:val="0"/>
        <w:jc w:val="both"/>
        <w:rPr>
          <w:color w:val="1D1B11" w:themeColor="background2" w:themeShade="1A"/>
        </w:rPr>
      </w:pPr>
    </w:p>
    <w:p w:rsidR="004A38B3" w:rsidRDefault="004A38B3" w:rsidP="001F107D">
      <w:pPr>
        <w:widowControl w:val="0"/>
        <w:jc w:val="both"/>
      </w:pPr>
    </w:p>
    <w:p w:rsidR="004A38B3" w:rsidRDefault="004A38B3" w:rsidP="001F107D">
      <w:pPr>
        <w:widowControl w:val="0"/>
        <w:jc w:val="both"/>
      </w:pPr>
    </w:p>
    <w:p w:rsidR="004A38B3" w:rsidRDefault="004A38B3" w:rsidP="001F107D">
      <w:pPr>
        <w:widowControl w:val="0"/>
        <w:jc w:val="both"/>
      </w:pPr>
    </w:p>
    <w:p w:rsidR="004A38B3" w:rsidRDefault="004A38B3" w:rsidP="001F107D">
      <w:pPr>
        <w:widowControl w:val="0"/>
        <w:jc w:val="both"/>
      </w:pPr>
    </w:p>
    <w:p w:rsidR="004A38B3" w:rsidRDefault="004A38B3" w:rsidP="001F107D">
      <w:pPr>
        <w:widowControl w:val="0"/>
        <w:jc w:val="both"/>
      </w:pPr>
    </w:p>
    <w:p w:rsidR="009F6837" w:rsidRDefault="009F6837" w:rsidP="001F107D">
      <w:pPr>
        <w:widowControl w:val="0"/>
        <w:jc w:val="both"/>
      </w:pPr>
    </w:p>
    <w:p w:rsidR="009F6837" w:rsidRDefault="009F6837" w:rsidP="001F107D">
      <w:pPr>
        <w:widowControl w:val="0"/>
        <w:jc w:val="both"/>
      </w:pPr>
    </w:p>
    <w:p w:rsidR="004A38B3" w:rsidRDefault="004A38B3" w:rsidP="001F107D">
      <w:pPr>
        <w:widowControl w:val="0"/>
        <w:jc w:val="both"/>
      </w:pPr>
    </w:p>
    <w:p w:rsidR="004A38B3" w:rsidRDefault="004A38B3" w:rsidP="001F107D">
      <w:pPr>
        <w:widowControl w:val="0"/>
        <w:jc w:val="both"/>
      </w:pPr>
    </w:p>
    <w:p w:rsidR="004A38B3" w:rsidRDefault="004A38B3" w:rsidP="001F107D">
      <w:pPr>
        <w:widowControl w:val="0"/>
        <w:jc w:val="both"/>
      </w:pPr>
    </w:p>
    <w:p w:rsidR="003D388B" w:rsidRDefault="003D388B">
      <w:r>
        <w:br w:type="page"/>
      </w:r>
    </w:p>
    <w:p w:rsidR="004A38B3" w:rsidRDefault="004A38B3" w:rsidP="009333BE">
      <w:pPr>
        <w:pStyle w:val="ListParagraph"/>
        <w:widowControl w:val="0"/>
        <w:numPr>
          <w:ilvl w:val="0"/>
          <w:numId w:val="48"/>
        </w:numPr>
        <w:jc w:val="both"/>
      </w:pPr>
      <w:r>
        <w:lastRenderedPageBreak/>
        <w:t xml:space="preserve">Fire Hydrant Meter Fee(s) - The KINGSLAND WATER SUPPLY CORP. shall require a </w:t>
      </w:r>
      <w:r w:rsidRPr="0000062D">
        <w:rPr>
          <w:b/>
          <w:color w:val="000000"/>
        </w:rPr>
        <w:t>$100.00</w:t>
      </w:r>
      <w:r>
        <w:rPr>
          <w:b/>
          <w:color w:val="000000"/>
        </w:rPr>
        <w:t xml:space="preserve"> </w:t>
      </w:r>
      <w:r>
        <w:t xml:space="preserve">setup fee for the temporary installation of a Fire Hydrant Meter.  A surety deposit of </w:t>
      </w:r>
      <w:r w:rsidRPr="0000062D">
        <w:rPr>
          <w:b/>
        </w:rPr>
        <w:t xml:space="preserve">$1500.00 </w:t>
      </w:r>
      <w:r>
        <w:t xml:space="preserve">will be required.  Any and all damages to KINGSLAND WATER SUPPLY CORP. property and or infrastructure(s) will be deducted from surety deposit. If damages occur that are more expensive that surety deposit; user/member will be responsible for all damage cost. The user/ member, will be billed a monthly minimum of </w:t>
      </w:r>
      <w:r w:rsidRPr="0000062D">
        <w:rPr>
          <w:b/>
        </w:rPr>
        <w:t xml:space="preserve">$437.50 </w:t>
      </w:r>
      <w:r>
        <w:t>plus the amount of water used at the Graduated Tariff Rate Scale.</w:t>
      </w:r>
    </w:p>
    <w:p w:rsidR="003D388B" w:rsidRDefault="003D388B" w:rsidP="003D388B">
      <w:pPr>
        <w:pStyle w:val="ListParagraph"/>
        <w:widowControl w:val="0"/>
        <w:ind w:left="1350"/>
        <w:jc w:val="both"/>
      </w:pPr>
    </w:p>
    <w:p w:rsidR="004A38B3" w:rsidRDefault="004A38B3" w:rsidP="00C97F7B">
      <w:pPr>
        <w:pStyle w:val="ListParagraph"/>
        <w:widowControl w:val="0"/>
        <w:numPr>
          <w:ilvl w:val="0"/>
          <w:numId w:val="47"/>
        </w:numPr>
        <w:ind w:hanging="540"/>
        <w:jc w:val="both"/>
      </w:pPr>
      <w:r w:rsidRPr="00287478">
        <w:rPr>
          <w:b/>
        </w:rPr>
        <w:t>Reserve Service Charge</w:t>
      </w:r>
      <w:r w:rsidRPr="00287478">
        <w:rPr>
          <w:i/>
        </w:rPr>
        <w:t xml:space="preserve"> – </w:t>
      </w:r>
      <w:r>
        <w:t xml:space="preserve">The monthly charge for each active account at a specific location for which a meter has not been installed, but for which the Corporation and the Applicant have entered into an agreement and/or contracted for reserved service.  This monthly charge shall be based on the Corporation’s monthly operating costs to service the Applicant’s dedicated facilities on a per lot/tap or Service Unit basis.  This charge reserves service to the Applicant’s service area. This fee is </w:t>
      </w:r>
      <w:r w:rsidRPr="0000062D">
        <w:rPr>
          <w:b/>
        </w:rPr>
        <w:t>$25.00</w:t>
      </w:r>
      <w:r>
        <w:t xml:space="preserve"> per month and shall not exceed the Minimum Monthly Charge for Metered Service on a per-Service Unit.  In addition</w:t>
      </w:r>
      <w:r w:rsidR="007A7D17">
        <w:t>,</w:t>
      </w:r>
      <w:r>
        <w:t xml:space="preserve"> a </w:t>
      </w:r>
      <w:proofErr w:type="spellStart"/>
      <w:r>
        <w:t>gallonage</w:t>
      </w:r>
      <w:proofErr w:type="spellEnd"/>
      <w:r>
        <w:t xml:space="preserve"> charge shall be added at the established Tariff Rate for any </w:t>
      </w:r>
      <w:proofErr w:type="spellStart"/>
      <w:r>
        <w:t>gallonage</w:t>
      </w:r>
      <w:proofErr w:type="spellEnd"/>
      <w:r>
        <w:t xml:space="preserve"> over 1000 gallons.</w:t>
      </w:r>
    </w:p>
    <w:p w:rsidR="004A38B3" w:rsidRPr="0010128C" w:rsidRDefault="004A38B3" w:rsidP="00C97F7B">
      <w:pPr>
        <w:widowControl w:val="0"/>
        <w:ind w:left="1080" w:hanging="540"/>
        <w:jc w:val="both"/>
        <w:rPr>
          <w:strike/>
        </w:rPr>
      </w:pPr>
    </w:p>
    <w:p w:rsidR="004A38B3" w:rsidRPr="00CC25B9" w:rsidRDefault="004A38B3" w:rsidP="00C97F7B">
      <w:pPr>
        <w:pStyle w:val="ListParagraph"/>
        <w:widowControl w:val="0"/>
        <w:numPr>
          <w:ilvl w:val="0"/>
          <w:numId w:val="47"/>
        </w:numPr>
        <w:ind w:hanging="540"/>
        <w:jc w:val="both"/>
      </w:pPr>
      <w:proofErr w:type="spellStart"/>
      <w:r w:rsidRPr="00E4130D">
        <w:rPr>
          <w:b/>
        </w:rPr>
        <w:t>Gallonage</w:t>
      </w:r>
      <w:proofErr w:type="spellEnd"/>
      <w:r w:rsidRPr="00E4130D">
        <w:rPr>
          <w:b/>
        </w:rPr>
        <w:t xml:space="preserve"> Charge</w:t>
      </w:r>
      <w:r w:rsidR="00B242C3" w:rsidRPr="00E4130D">
        <w:rPr>
          <w:b/>
        </w:rPr>
        <w:t xml:space="preserve"> </w:t>
      </w:r>
      <w:r>
        <w:t xml:space="preserve">– </w:t>
      </w:r>
      <w:r w:rsidRPr="00CC25B9">
        <w:t>In addition to the</w:t>
      </w:r>
      <w:r w:rsidR="00E4130D">
        <w:t xml:space="preserve"> </w:t>
      </w:r>
      <w:r w:rsidRPr="00982FE9">
        <w:t>Base Rate</w:t>
      </w:r>
      <w:r w:rsidRPr="00CC25B9">
        <w:t xml:space="preserve">, a </w:t>
      </w:r>
      <w:proofErr w:type="spellStart"/>
      <w:r w:rsidRPr="00CC25B9">
        <w:t>gallonage</w:t>
      </w:r>
      <w:proofErr w:type="spellEnd"/>
      <w:r w:rsidRPr="00CC25B9">
        <w:t xml:space="preserve"> charge shall be added at the following rates for usage during any one (1) billing period.  </w:t>
      </w:r>
    </w:p>
    <w:p w:rsidR="004A38B3" w:rsidRDefault="004A38B3" w:rsidP="00C97F7B">
      <w:pPr>
        <w:widowControl w:val="0"/>
        <w:numPr>
          <w:ilvl w:val="0"/>
          <w:numId w:val="49"/>
        </w:numPr>
        <w:ind w:left="1620" w:hanging="540"/>
        <w:jc w:val="both"/>
      </w:pPr>
      <w:r w:rsidRPr="00CC25B9">
        <w:t>Water</w:t>
      </w:r>
      <w:r>
        <w:t>:</w:t>
      </w:r>
    </w:p>
    <w:p w:rsidR="004A38B3" w:rsidRDefault="004A38B3" w:rsidP="00C97F7B">
      <w:pPr>
        <w:pStyle w:val="ListParagraph"/>
        <w:widowControl w:val="0"/>
        <w:numPr>
          <w:ilvl w:val="4"/>
          <w:numId w:val="93"/>
        </w:numPr>
        <w:tabs>
          <w:tab w:val="clear" w:pos="3600"/>
        </w:tabs>
        <w:ind w:left="2160" w:hanging="540"/>
        <w:jc w:val="both"/>
      </w:pPr>
      <w:r w:rsidRPr="00CC25B9">
        <w:t>$</w:t>
      </w:r>
      <w:r w:rsidRPr="0000062D">
        <w:rPr>
          <w:b/>
        </w:rPr>
        <w:t>3.50</w:t>
      </w:r>
      <w:r w:rsidR="007A7D17">
        <w:rPr>
          <w:b/>
        </w:rPr>
        <w:t xml:space="preserve"> </w:t>
      </w:r>
      <w:r w:rsidRPr="00CC25B9">
        <w:t xml:space="preserve">per </w:t>
      </w:r>
      <w:r>
        <w:t>1,</w:t>
      </w:r>
      <w:r w:rsidRPr="00CC25B9">
        <w:t xml:space="preserve">000 gallons for </w:t>
      </w:r>
      <w:r>
        <w:t>1,001 to 15,000</w:t>
      </w:r>
      <w:r w:rsidRPr="00CC25B9">
        <w:t xml:space="preserve"> gallons.</w:t>
      </w:r>
    </w:p>
    <w:p w:rsidR="004A38B3" w:rsidRDefault="004A38B3" w:rsidP="00C97F7B">
      <w:pPr>
        <w:pStyle w:val="ListParagraph"/>
        <w:widowControl w:val="0"/>
        <w:numPr>
          <w:ilvl w:val="4"/>
          <w:numId w:val="93"/>
        </w:numPr>
        <w:tabs>
          <w:tab w:val="clear" w:pos="3600"/>
        </w:tabs>
        <w:ind w:left="2160" w:hanging="540"/>
        <w:jc w:val="both"/>
      </w:pPr>
      <w:r>
        <w:t>$</w:t>
      </w:r>
      <w:r w:rsidRPr="0000062D">
        <w:rPr>
          <w:b/>
        </w:rPr>
        <w:t xml:space="preserve">5.00 </w:t>
      </w:r>
      <w:r>
        <w:t>per 1,000 gallons for 15,001 to 25,000 gallons.</w:t>
      </w:r>
    </w:p>
    <w:p w:rsidR="004A38B3" w:rsidRPr="00CC25B9" w:rsidRDefault="004A38B3" w:rsidP="00C97F7B">
      <w:pPr>
        <w:pStyle w:val="ListParagraph"/>
        <w:widowControl w:val="0"/>
        <w:numPr>
          <w:ilvl w:val="4"/>
          <w:numId w:val="93"/>
        </w:numPr>
        <w:tabs>
          <w:tab w:val="clear" w:pos="3600"/>
        </w:tabs>
        <w:ind w:left="2160" w:hanging="540"/>
        <w:jc w:val="both"/>
      </w:pPr>
      <w:r>
        <w:t>$</w:t>
      </w:r>
      <w:r w:rsidRPr="0000062D">
        <w:rPr>
          <w:b/>
        </w:rPr>
        <w:t>7.00</w:t>
      </w:r>
      <w:r>
        <w:t xml:space="preserve"> per 1,000 gallons for 25,001 and up (gallons).</w:t>
      </w:r>
    </w:p>
    <w:p w:rsidR="004A38B3" w:rsidRPr="00CC25B9" w:rsidRDefault="004A38B3" w:rsidP="00802829">
      <w:pPr>
        <w:widowControl w:val="0"/>
        <w:numPr>
          <w:ilvl w:val="0"/>
          <w:numId w:val="49"/>
        </w:numPr>
        <w:ind w:left="1620" w:hanging="540"/>
        <w:jc w:val="both"/>
      </w:pPr>
      <w:r w:rsidRPr="00CC25B9">
        <w:t xml:space="preserve">The Corporation shall, as required by </w:t>
      </w:r>
      <w:r>
        <w:t>Section 5.</w:t>
      </w:r>
      <w:r w:rsidRPr="007A756A">
        <w:t>701</w:t>
      </w:r>
      <w:r>
        <w:t xml:space="preserve">, </w:t>
      </w:r>
      <w:r w:rsidRPr="007A756A">
        <w:t>Water</w:t>
      </w:r>
      <w:r w:rsidRPr="008F5694">
        <w:t xml:space="preserve"> Code</w:t>
      </w:r>
      <w:r>
        <w:t xml:space="preserve"> </w:t>
      </w:r>
      <w:r w:rsidRPr="008F5694">
        <w:t>of</w:t>
      </w:r>
      <w:r w:rsidRPr="00CC25B9">
        <w:t xml:space="preserve"> the State of Texas, collect from each of its retail customers a regulatory assessment equal to one-half of one percent of the charge for retail water service. This charge shall be collected in addition to other charges for utility service. This fee is collected on all charges pertaining to Section G.6. Monthly Charges of this </w:t>
      </w:r>
      <w:r>
        <w:t>Tariff</w:t>
      </w:r>
      <w:r w:rsidRPr="00CC25B9">
        <w:t>. (30 TAC</w:t>
      </w:r>
      <w:r>
        <w:t xml:space="preserve"> 291.76(d)</w:t>
      </w:r>
      <w:r w:rsidRPr="00CC25B9">
        <w:t>)</w:t>
      </w:r>
    </w:p>
    <w:p w:rsidR="004A38B3" w:rsidRPr="00CC25B9" w:rsidRDefault="004A38B3" w:rsidP="00C97F7B">
      <w:pPr>
        <w:widowControl w:val="0"/>
        <w:numPr>
          <w:ilvl w:val="0"/>
          <w:numId w:val="49"/>
        </w:numPr>
        <w:ind w:left="1620" w:hanging="540"/>
        <w:jc w:val="both"/>
      </w:pPr>
      <w:r w:rsidRPr="00CC25B9">
        <w:t xml:space="preserve">The Corporation, as a part of its billing process, collects voluntary contributions on behalf of the </w:t>
      </w:r>
      <w:r>
        <w:t>Kingsland and Hoover Valley</w:t>
      </w:r>
      <w:r w:rsidRPr="00CC25B9">
        <w:t xml:space="preserve"> Voluntary Fire Department</w:t>
      </w:r>
      <w:r>
        <w:t>s</w:t>
      </w:r>
      <w:r w:rsidRPr="00CC25B9">
        <w:t xml:space="preserve"> and Emergency Medical Service. The Corporation shall retain from the proceeds the lesser amount of five percent or the total administrative costs for billing, collecting, and disbursing the voluntary contributions.</w:t>
      </w:r>
    </w:p>
    <w:p w:rsidR="004A38B3" w:rsidRPr="0010128C" w:rsidRDefault="004A38B3" w:rsidP="00C97F7B">
      <w:pPr>
        <w:widowControl w:val="0"/>
        <w:ind w:left="1620" w:hanging="540"/>
        <w:jc w:val="both"/>
      </w:pPr>
    </w:p>
    <w:p w:rsidR="004A38B3" w:rsidRPr="00CC25B9" w:rsidRDefault="004A38B3" w:rsidP="00C97F7B">
      <w:pPr>
        <w:widowControl w:val="0"/>
        <w:numPr>
          <w:ilvl w:val="0"/>
          <w:numId w:val="50"/>
        </w:numPr>
        <w:ind w:left="540" w:hanging="540"/>
        <w:jc w:val="both"/>
      </w:pPr>
      <w:bookmarkStart w:id="58" w:name="SECTION_G_ASSESSMENTS"/>
      <w:bookmarkEnd w:id="58"/>
      <w:r w:rsidRPr="00783F0E">
        <w:rPr>
          <w:rStyle w:val="Heading3Char"/>
          <w:sz w:val="24"/>
        </w:rPr>
        <w:t>Assessments</w:t>
      </w:r>
      <w:r w:rsidRPr="00CC25B9">
        <w:rPr>
          <w:b/>
        </w:rPr>
        <w:t xml:space="preserve"> – </w:t>
      </w:r>
      <w:r w:rsidRPr="00CC25B9">
        <w:t>If at the end of the fiscal year, or in the event of emergency repairs, the Board of Directors determines the total amount derived from the collection of water charges to be insufficient for the payment of all costs incident to the operation of the Corporation</w:t>
      </w:r>
      <w:r>
        <w:t>’</w:t>
      </w:r>
      <w:r w:rsidRPr="00CC25B9">
        <w:t>s system during the year in which such charges are collected, the Board shall make and levy an assessment against each Member of the Corporation as the Board may determine or as may be required by Rural Development, so that the sum of such assessments and the amount collected from water and other charges is sufficient to fully pay all costs of the operation, maintenance, replacement and repayment o</w:t>
      </w:r>
      <w:r>
        <w:t>f</w:t>
      </w:r>
      <w:r w:rsidRPr="00CC25B9">
        <w:t xml:space="preserve"> indebtedness for the year</w:t>
      </w:r>
      <w:r>
        <w:t>’</w:t>
      </w:r>
      <w:r w:rsidRPr="00CC25B9">
        <w:t>s operations</w:t>
      </w:r>
      <w:r>
        <w:t>, but this provision shall not operate for the benefit of any third party creditor other than USDA Rural Development, RUS, without a favorable vote of the majority of the Members.  Any assessments levied to make up operations deficits in any year shall be levied against Members in proportion to their patronage with the Corporation</w:t>
      </w:r>
      <w:r w:rsidRPr="00CC25B9">
        <w:t xml:space="preserve">. </w:t>
      </w:r>
    </w:p>
    <w:p w:rsidR="004A38B3" w:rsidRPr="0010128C" w:rsidRDefault="004A38B3" w:rsidP="00C97F7B">
      <w:pPr>
        <w:widowControl w:val="0"/>
        <w:ind w:left="540" w:hanging="540"/>
        <w:jc w:val="both"/>
      </w:pPr>
    </w:p>
    <w:p w:rsidR="004A38B3" w:rsidRDefault="004A38B3" w:rsidP="00C97F7B">
      <w:pPr>
        <w:widowControl w:val="0"/>
        <w:numPr>
          <w:ilvl w:val="0"/>
          <w:numId w:val="50"/>
        </w:numPr>
        <w:ind w:left="540" w:hanging="540"/>
        <w:jc w:val="both"/>
      </w:pPr>
      <w:bookmarkStart w:id="59" w:name="SECTION_G_LATE_PAYMENT_FEE"/>
      <w:bookmarkEnd w:id="59"/>
      <w:r w:rsidRPr="00783F0E">
        <w:rPr>
          <w:rStyle w:val="Heading3Char"/>
          <w:sz w:val="24"/>
        </w:rPr>
        <w:lastRenderedPageBreak/>
        <w:t>Late Payment Fee</w:t>
      </w:r>
      <w:r>
        <w:rPr>
          <w:rStyle w:val="Heading3Char"/>
          <w:sz w:val="24"/>
        </w:rPr>
        <w:t xml:space="preserve"> –</w:t>
      </w:r>
      <w:r w:rsidRPr="00CC25B9">
        <w:t>Once per billing period, a penalty of $</w:t>
      </w:r>
      <w:r w:rsidRPr="0000062D">
        <w:rPr>
          <w:b/>
        </w:rPr>
        <w:t>10.00</w:t>
      </w:r>
      <w:r w:rsidRPr="00CC25B9">
        <w:t xml:space="preserve"> shall be applied to delinquent bills. This late payment penalty shall not be applied to any balance to which the penalty was applied in a previous billing, but shall be applied to any unpaid balance during the current billing period.</w:t>
      </w:r>
    </w:p>
    <w:p w:rsidR="004A38B3" w:rsidRPr="0010128C" w:rsidRDefault="004A38B3" w:rsidP="00C97F7B">
      <w:pPr>
        <w:widowControl w:val="0"/>
        <w:ind w:left="540" w:hanging="540"/>
        <w:jc w:val="both"/>
        <w:rPr>
          <w:b/>
          <w:sz w:val="20"/>
        </w:rPr>
      </w:pPr>
    </w:p>
    <w:p w:rsidR="00855ADC" w:rsidRDefault="004A38B3" w:rsidP="00C97F7B">
      <w:pPr>
        <w:widowControl w:val="0"/>
        <w:ind w:left="540"/>
        <w:jc w:val="both"/>
      </w:pPr>
      <w:r w:rsidRPr="00467540">
        <w:rPr>
          <w:b/>
          <w:i/>
        </w:rPr>
        <w:t>NOTE</w:t>
      </w:r>
      <w:r w:rsidRPr="00CC25B9">
        <w:t xml:space="preserve">: For Political Subdivisions and </w:t>
      </w:r>
      <w:r>
        <w:t>State</w:t>
      </w:r>
      <w:r w:rsidRPr="00CC25B9">
        <w:t xml:space="preserve"> agencies the above lat</w:t>
      </w:r>
      <w:r>
        <w:t xml:space="preserve">e payment fee does not apply.  </w:t>
      </w:r>
      <w:r w:rsidRPr="00CC25B9">
        <w:t>Instead</w:t>
      </w:r>
      <w:r w:rsidR="0082466B">
        <w:t>,</w:t>
      </w:r>
      <w:r w:rsidRPr="00CC25B9">
        <w:t xml:space="preserve"> a late penalty of 1% shall be assessed for any amount unpaid on the 46</w:t>
      </w:r>
      <w:r w:rsidRPr="00CC25B9">
        <w:rPr>
          <w:vertAlign w:val="superscript"/>
        </w:rPr>
        <w:t>th</w:t>
      </w:r>
      <w:r w:rsidRPr="00CC25B9">
        <w:t xml:space="preserve"> day after the bill is received by the </w:t>
      </w:r>
      <w:r>
        <w:t>State</w:t>
      </w:r>
      <w:r w:rsidRPr="00CC25B9">
        <w:t xml:space="preserve"> agency or political subdivision and an additional 1% shall be assessed for each month thereafter that the bill remains unpaid. (Government Code Chapter 2251)</w:t>
      </w:r>
      <w:r w:rsidR="00855ADC">
        <w:t>.</w:t>
      </w:r>
    </w:p>
    <w:p w:rsidR="004A38B3" w:rsidRPr="0010128C" w:rsidRDefault="004A38B3" w:rsidP="00C97F7B">
      <w:pPr>
        <w:widowControl w:val="0"/>
        <w:ind w:left="540"/>
        <w:jc w:val="both"/>
      </w:pPr>
    </w:p>
    <w:p w:rsidR="004A38B3" w:rsidRDefault="004A38B3" w:rsidP="00C97F7B">
      <w:pPr>
        <w:widowControl w:val="0"/>
        <w:numPr>
          <w:ilvl w:val="0"/>
          <w:numId w:val="50"/>
        </w:numPr>
        <w:ind w:left="540" w:hanging="540"/>
        <w:jc w:val="both"/>
      </w:pPr>
      <w:bookmarkStart w:id="60" w:name="SECTION_G_OWNER_NOTIFICATION_FEE"/>
      <w:bookmarkEnd w:id="60"/>
      <w:r w:rsidRPr="00783F0E">
        <w:rPr>
          <w:rStyle w:val="Heading3Char"/>
          <w:sz w:val="24"/>
        </w:rPr>
        <w:t>Owner Notification Fee</w:t>
      </w:r>
      <w:r>
        <w:rPr>
          <w:rStyle w:val="Heading3Char"/>
          <w:sz w:val="24"/>
        </w:rPr>
        <w:t xml:space="preserve"> –</w:t>
      </w:r>
      <w:r w:rsidRPr="00CC25B9">
        <w:t>The Corporation may, at the expense of the Member, notify said Member of a renter/lessee delinquent account status prior to disconnection of service. The Owner Notification Fee shall be $</w:t>
      </w:r>
      <w:r w:rsidRPr="00E41432">
        <w:rPr>
          <w:b/>
          <w:color w:val="000000"/>
        </w:rPr>
        <w:t>2</w:t>
      </w:r>
      <w:r>
        <w:rPr>
          <w:b/>
          <w:color w:val="000000"/>
        </w:rPr>
        <w:t>0</w:t>
      </w:r>
      <w:r w:rsidRPr="00E41432">
        <w:rPr>
          <w:b/>
          <w:color w:val="000000"/>
        </w:rPr>
        <w:t>.00</w:t>
      </w:r>
      <w:r w:rsidRPr="00CC25B9">
        <w:t xml:space="preserve"> per notification. (</w:t>
      </w:r>
      <w:r w:rsidRPr="009F3DCC">
        <w:t>See Miscellaneous Transaction Forms</w:t>
      </w:r>
      <w:r w:rsidRPr="00CC25B9">
        <w:t>.)</w:t>
      </w:r>
    </w:p>
    <w:p w:rsidR="0010128C" w:rsidRPr="003D388B" w:rsidRDefault="0010128C">
      <w:pPr>
        <w:rPr>
          <w:rStyle w:val="Heading3Char"/>
          <w:i w:val="0"/>
          <w:sz w:val="24"/>
        </w:rPr>
      </w:pPr>
    </w:p>
    <w:p w:rsidR="004A38B3" w:rsidRPr="00CC25B9" w:rsidRDefault="004A38B3" w:rsidP="00C97F7B">
      <w:pPr>
        <w:widowControl w:val="0"/>
        <w:numPr>
          <w:ilvl w:val="0"/>
          <w:numId w:val="51"/>
        </w:numPr>
        <w:ind w:left="540" w:hanging="540"/>
        <w:jc w:val="both"/>
      </w:pPr>
      <w:bookmarkStart w:id="61" w:name="SECTION_G_MTG_GUARANTOR_NOTIF_FEE"/>
      <w:bookmarkEnd w:id="61"/>
      <w:r w:rsidRPr="00783F0E">
        <w:rPr>
          <w:rStyle w:val="Heading3Char"/>
          <w:sz w:val="24"/>
        </w:rPr>
        <w:t>Mortgagee/Guarantor Notification Fee</w:t>
      </w:r>
      <w:r>
        <w:rPr>
          <w:rStyle w:val="Heading3Char"/>
          <w:sz w:val="24"/>
        </w:rPr>
        <w:t xml:space="preserve"> –</w:t>
      </w:r>
      <w:r w:rsidRPr="00CC25B9">
        <w:t>The Corporation shall assess a fee of $</w:t>
      </w:r>
      <w:r w:rsidRPr="00E41432">
        <w:rPr>
          <w:b/>
          <w:color w:val="000000"/>
        </w:rPr>
        <w:t xml:space="preserve">25.00 </w:t>
      </w:r>
      <w:r w:rsidRPr="00CC25B9">
        <w:t>for each notification to a Membership lien holder under agreement prior to Membership cancellation. (See Miscellaneous Transaction Forms.)</w:t>
      </w:r>
    </w:p>
    <w:p w:rsidR="004A38B3" w:rsidRPr="00CC25B9" w:rsidRDefault="004A38B3" w:rsidP="00C97F7B">
      <w:pPr>
        <w:widowControl w:val="0"/>
        <w:ind w:left="540" w:hanging="540"/>
        <w:jc w:val="both"/>
      </w:pPr>
    </w:p>
    <w:p w:rsidR="004A38B3" w:rsidRDefault="004A38B3" w:rsidP="00C97F7B">
      <w:pPr>
        <w:widowControl w:val="0"/>
        <w:numPr>
          <w:ilvl w:val="0"/>
          <w:numId w:val="52"/>
        </w:numPr>
        <w:tabs>
          <w:tab w:val="clear" w:pos="420"/>
        </w:tabs>
        <w:ind w:left="540" w:hanging="540"/>
        <w:jc w:val="both"/>
      </w:pPr>
      <w:bookmarkStart w:id="62" w:name="SECTION_G_RET_CK_FEE"/>
      <w:bookmarkEnd w:id="62"/>
      <w:r w:rsidRPr="00783F0E">
        <w:rPr>
          <w:rStyle w:val="Heading3Char"/>
          <w:sz w:val="24"/>
        </w:rPr>
        <w:t>Returned Check Fee</w:t>
      </w:r>
      <w:r>
        <w:rPr>
          <w:rStyle w:val="Heading3Char"/>
          <w:sz w:val="24"/>
        </w:rPr>
        <w:t xml:space="preserve"> –</w:t>
      </w:r>
      <w:r w:rsidRPr="00CC25B9">
        <w:t>In the event a check, draft, or any other similar instrument is given by a person, firm, corporation, or partnership to the Corporation for payment of services provided for in this Tariff, and the instrument is returned by the bank or other similar institution as insufficient or nonnegotiable for any reason, the account for which the instrument was issued shall be assessed a retur</w:t>
      </w:r>
      <w:r>
        <w:t xml:space="preserve">n check charge </w:t>
      </w:r>
      <w:r w:rsidRPr="00CC3077">
        <w:rPr>
          <w:color w:val="000000"/>
        </w:rPr>
        <w:t>of $</w:t>
      </w:r>
      <w:r w:rsidRPr="00CC3077">
        <w:rPr>
          <w:b/>
          <w:color w:val="000000"/>
        </w:rPr>
        <w:t>25.00</w:t>
      </w:r>
      <w:r w:rsidRPr="00CC3077">
        <w:rPr>
          <w:color w:val="000000"/>
        </w:rPr>
        <w:t xml:space="preserve">. </w:t>
      </w:r>
      <w:r>
        <w:t>(S</w:t>
      </w:r>
      <w:r w:rsidRPr="00CC25B9">
        <w:t>ee Miscellaneous Transaction Forms)</w:t>
      </w:r>
    </w:p>
    <w:p w:rsidR="004A38B3" w:rsidRPr="00106F4A" w:rsidRDefault="004A38B3" w:rsidP="00C97F7B">
      <w:pPr>
        <w:widowControl w:val="0"/>
        <w:ind w:left="540" w:hanging="540"/>
        <w:jc w:val="both"/>
        <w:rPr>
          <w:rStyle w:val="Heading3Char"/>
          <w:rFonts w:cs="Times New Roman"/>
          <w:b w:val="0"/>
          <w:bCs w:val="0"/>
          <w:i w:val="0"/>
          <w:sz w:val="24"/>
          <w:szCs w:val="24"/>
        </w:rPr>
      </w:pPr>
    </w:p>
    <w:p w:rsidR="004A38B3" w:rsidRPr="00DB4100" w:rsidRDefault="004A38B3" w:rsidP="00C97F7B">
      <w:pPr>
        <w:widowControl w:val="0"/>
        <w:numPr>
          <w:ilvl w:val="0"/>
          <w:numId w:val="52"/>
        </w:numPr>
        <w:tabs>
          <w:tab w:val="clear" w:pos="420"/>
        </w:tabs>
        <w:ind w:left="540" w:hanging="540"/>
        <w:jc w:val="both"/>
        <w:rPr>
          <w:color w:val="000000"/>
        </w:rPr>
      </w:pPr>
      <w:bookmarkStart w:id="63" w:name="SECTION_G_RECONNECT_FEE"/>
      <w:bookmarkEnd w:id="63"/>
      <w:r w:rsidRPr="00783F0E">
        <w:rPr>
          <w:rStyle w:val="Heading3Char"/>
          <w:sz w:val="24"/>
        </w:rPr>
        <w:t>Reconnect Fee</w:t>
      </w:r>
      <w:r>
        <w:rPr>
          <w:rStyle w:val="Heading3Char"/>
          <w:sz w:val="24"/>
        </w:rPr>
        <w:t xml:space="preserve"> –</w:t>
      </w:r>
      <w:r w:rsidRPr="00CC25B9">
        <w:t xml:space="preserve">The Corporation shall charge a fee of </w:t>
      </w:r>
      <w:r>
        <w:t>$</w:t>
      </w:r>
      <w:r w:rsidRPr="00CC3077">
        <w:rPr>
          <w:b/>
          <w:color w:val="000000"/>
        </w:rPr>
        <w:t>50.00</w:t>
      </w:r>
      <w:r w:rsidRPr="00CC25B9">
        <w:t xml:space="preserve"> for</w:t>
      </w:r>
      <w:r>
        <w:t xml:space="preserve"> reconnecting service (during normal working hours – 8:00 AM to 5:00 PM, Monday through Friday) after the</w:t>
      </w:r>
      <w:r w:rsidRPr="00CC25B9">
        <w:t xml:space="preserve"> Corporation has previously disconnected the service for any reason provided for in this Tariff except for activa</w:t>
      </w:r>
      <w:r>
        <w:t>tion of service under Section E 6.b. Re</w:t>
      </w:r>
      <w:r>
        <w:noBreakHyphen/>
        <w:t>Service</w:t>
      </w:r>
      <w:r w:rsidRPr="00DB4100">
        <w:rPr>
          <w:color w:val="000000"/>
        </w:rPr>
        <w:t xml:space="preserve">. If </w:t>
      </w:r>
      <w:r>
        <w:rPr>
          <w:color w:val="000000"/>
        </w:rPr>
        <w:t>reconnect service is</w:t>
      </w:r>
      <w:r w:rsidRPr="002964AA">
        <w:rPr>
          <w:b/>
          <w:color w:val="000000"/>
          <w:u w:val="single" w:color="000000"/>
        </w:rPr>
        <w:t xml:space="preserve"> after normal working hours</w:t>
      </w:r>
      <w:r>
        <w:rPr>
          <w:color w:val="000000"/>
        </w:rPr>
        <w:t>, the Reconnect Fee</w:t>
      </w:r>
      <w:r w:rsidRPr="00DB4100">
        <w:rPr>
          <w:color w:val="000000"/>
        </w:rPr>
        <w:t xml:space="preserve"> will be $</w:t>
      </w:r>
      <w:r w:rsidRPr="0000062D">
        <w:rPr>
          <w:b/>
          <w:color w:val="000000"/>
        </w:rPr>
        <w:t>85.00.</w:t>
      </w:r>
    </w:p>
    <w:p w:rsidR="004A38B3" w:rsidRPr="00DB4100" w:rsidRDefault="004A38B3" w:rsidP="00C97F7B">
      <w:pPr>
        <w:widowControl w:val="0"/>
        <w:ind w:left="540" w:hanging="540"/>
        <w:jc w:val="both"/>
        <w:rPr>
          <w:rStyle w:val="Heading3Char"/>
          <w:color w:val="000000"/>
          <w:sz w:val="24"/>
        </w:rPr>
      </w:pPr>
    </w:p>
    <w:p w:rsidR="004A38B3" w:rsidRPr="00CC25B9" w:rsidRDefault="004A38B3" w:rsidP="00C97F7B">
      <w:pPr>
        <w:pStyle w:val="ListParagraph"/>
        <w:widowControl w:val="0"/>
        <w:numPr>
          <w:ilvl w:val="0"/>
          <w:numId w:val="52"/>
        </w:numPr>
        <w:tabs>
          <w:tab w:val="clear" w:pos="420"/>
        </w:tabs>
        <w:ind w:left="540" w:hanging="540"/>
        <w:jc w:val="both"/>
      </w:pPr>
      <w:bookmarkStart w:id="64" w:name="SECTION_G_SEASONAL_RECONNECT_FEE"/>
      <w:bookmarkEnd w:id="64"/>
      <w:r w:rsidRPr="00783F0E">
        <w:rPr>
          <w:rStyle w:val="Heading3Char"/>
          <w:sz w:val="24"/>
        </w:rPr>
        <w:t xml:space="preserve">Seasonal Reconnect Fee </w:t>
      </w:r>
      <w:r w:rsidRPr="007B1094">
        <w:rPr>
          <w:b/>
        </w:rPr>
        <w:t xml:space="preserve">– </w:t>
      </w:r>
      <w:r w:rsidRPr="00982FE9">
        <w:t>Base Rate</w:t>
      </w:r>
      <w:r w:rsidRPr="00CC25B9">
        <w:t xml:space="preserve"> multiplied by the number of months during which service is suspended, not to exceed 9 months during any 12 consecutive months.</w:t>
      </w:r>
    </w:p>
    <w:p w:rsidR="004A38B3" w:rsidRPr="00DB4100" w:rsidRDefault="004A38B3" w:rsidP="00C97F7B">
      <w:pPr>
        <w:widowControl w:val="0"/>
        <w:ind w:left="540" w:hanging="540"/>
        <w:jc w:val="both"/>
        <w:rPr>
          <w:rStyle w:val="Heading3Char"/>
          <w:color w:val="000000"/>
          <w:sz w:val="24"/>
        </w:rPr>
      </w:pPr>
    </w:p>
    <w:p w:rsidR="004A38B3" w:rsidRPr="00DB4100" w:rsidRDefault="004A38B3" w:rsidP="00084106">
      <w:pPr>
        <w:pStyle w:val="ListParagraph"/>
        <w:widowControl w:val="0"/>
        <w:numPr>
          <w:ilvl w:val="0"/>
          <w:numId w:val="52"/>
        </w:numPr>
        <w:tabs>
          <w:tab w:val="clear" w:pos="420"/>
        </w:tabs>
        <w:ind w:left="540" w:hanging="540"/>
        <w:jc w:val="both"/>
        <w:rPr>
          <w:color w:val="000000"/>
        </w:rPr>
      </w:pPr>
      <w:bookmarkStart w:id="65" w:name="SECTION_G_SERVICE_TRIP_FEE"/>
      <w:bookmarkEnd w:id="65"/>
      <w:r w:rsidRPr="00DB4100">
        <w:rPr>
          <w:rStyle w:val="Heading3Char"/>
          <w:color w:val="000000"/>
          <w:sz w:val="24"/>
        </w:rPr>
        <w:t>Service Trip Fee –</w:t>
      </w:r>
      <w:r w:rsidRPr="00DB4100">
        <w:rPr>
          <w:color w:val="000000"/>
        </w:rPr>
        <w:t xml:space="preserve">The Corporation shall charge a trip fee of </w:t>
      </w:r>
      <w:r>
        <w:rPr>
          <w:color w:val="000000"/>
        </w:rPr>
        <w:t>$</w:t>
      </w:r>
      <w:r w:rsidRPr="0000062D">
        <w:rPr>
          <w:b/>
          <w:color w:val="000000"/>
        </w:rPr>
        <w:t>25.00</w:t>
      </w:r>
      <w:r w:rsidRPr="00DB4100">
        <w:rPr>
          <w:color w:val="000000"/>
        </w:rPr>
        <w:t xml:space="preserve"> for any service call or trip to the Member’s tap as a result of a request by the Member or resident for response to damage of the Corporation’s or another Member’s facilities, for </w:t>
      </w:r>
      <w:r>
        <w:rPr>
          <w:color w:val="000000"/>
        </w:rPr>
        <w:t>Customer Service Inspection</w:t>
      </w:r>
      <w:r w:rsidRPr="00DB4100">
        <w:rPr>
          <w:color w:val="000000"/>
        </w:rPr>
        <w:t>s due to suspicion of meter tampering, bypass or diversion of service, or for the purpose of disconnecting or collecting payment for services.  For service trips that extend beyond one hour, such as when an extended line location is required, the Corporation shall charge $</w:t>
      </w:r>
      <w:r w:rsidRPr="00DB4100">
        <w:rPr>
          <w:b/>
          <w:color w:val="000000"/>
        </w:rPr>
        <w:t>25.00</w:t>
      </w:r>
      <w:r w:rsidRPr="00DB4100">
        <w:rPr>
          <w:color w:val="000000"/>
        </w:rPr>
        <w:t xml:space="preserve"> per employee per hour for each additional hour required. After hours and weekend(s):  the Corporation shall charge $</w:t>
      </w:r>
      <w:r>
        <w:rPr>
          <w:b/>
          <w:color w:val="000000"/>
        </w:rPr>
        <w:t>3</w:t>
      </w:r>
      <w:r w:rsidRPr="0000062D">
        <w:rPr>
          <w:b/>
          <w:color w:val="000000"/>
        </w:rPr>
        <w:t>5.00</w:t>
      </w:r>
      <w:r w:rsidRPr="00DB4100">
        <w:rPr>
          <w:color w:val="000000"/>
        </w:rPr>
        <w:t>per hour.</w:t>
      </w:r>
    </w:p>
    <w:p w:rsidR="004A38B3" w:rsidRDefault="004A38B3" w:rsidP="00C97F7B">
      <w:pPr>
        <w:pStyle w:val="ListParagraph"/>
        <w:ind w:left="540" w:hanging="540"/>
        <w:jc w:val="both"/>
        <w:rPr>
          <w:rStyle w:val="Heading3Char"/>
          <w:sz w:val="24"/>
        </w:rPr>
      </w:pPr>
    </w:p>
    <w:p w:rsidR="004A38B3" w:rsidRPr="00CC25B9" w:rsidRDefault="004A38B3" w:rsidP="00C97F7B">
      <w:pPr>
        <w:pStyle w:val="ListParagraph"/>
        <w:widowControl w:val="0"/>
        <w:numPr>
          <w:ilvl w:val="0"/>
          <w:numId w:val="52"/>
        </w:numPr>
        <w:tabs>
          <w:tab w:val="clear" w:pos="420"/>
        </w:tabs>
        <w:ind w:left="540" w:hanging="540"/>
        <w:jc w:val="both"/>
      </w:pPr>
      <w:bookmarkStart w:id="66" w:name="SECTION_G_EQUIPMENT_DAMAGE_FEE"/>
      <w:bookmarkEnd w:id="66"/>
      <w:r w:rsidRPr="00783F0E">
        <w:rPr>
          <w:rStyle w:val="Heading3Char"/>
          <w:sz w:val="24"/>
        </w:rPr>
        <w:t>Equipment Damage Fee</w:t>
      </w:r>
      <w:r>
        <w:rPr>
          <w:rStyle w:val="Heading3Char"/>
          <w:sz w:val="24"/>
        </w:rPr>
        <w:t xml:space="preserve"> –</w:t>
      </w:r>
      <w:r w:rsidRPr="00CC25B9">
        <w:t>If the Corporation</w:t>
      </w:r>
      <w:r>
        <w:t>’</w:t>
      </w:r>
      <w:r w:rsidRPr="00CC25B9">
        <w:t>s facilities or equipment have been damaged by tampering, by</w:t>
      </w:r>
      <w:r w:rsidRPr="00CC25B9">
        <w:noBreakHyphen/>
        <w:t>passing, installing unauthorized taps, reconnecting service without authority, or other service diversion, a fee shall be charged equal to the actual costs for all labor, material, and equipment necessary for repair, replacement, and other Corporation actions. This fee shall be charged and paid before service is re</w:t>
      </w:r>
      <w:r w:rsidRPr="00CC25B9">
        <w:noBreakHyphen/>
        <w:t xml:space="preserve">established. If the </w:t>
      </w:r>
      <w:r w:rsidRPr="00CC25B9">
        <w:lastRenderedPageBreak/>
        <w:t>Corporation</w:t>
      </w:r>
      <w:r>
        <w:t>’</w:t>
      </w:r>
      <w:r w:rsidRPr="00CC25B9">
        <w:t>s equipment has not been damaged, a fee equal to the actual costs for all labor, material, equipment, and other actions necessary to correct service diversions, unauthorized taps, or reconnection of service without authority shall be charged. All components of this fee will be itemized, and a statement shall be provided to the Member. If the Corporation</w:t>
      </w:r>
      <w:r>
        <w:t>’</w:t>
      </w:r>
      <w:r w:rsidRPr="00CC25B9">
        <w:t>s facilities or equipment have been damaged due to negligence or unauthorized use of the Corporation</w:t>
      </w:r>
      <w:r>
        <w:t>’</w:t>
      </w:r>
      <w:r w:rsidRPr="00CC25B9">
        <w:t>s equipment, right</w:t>
      </w:r>
      <w:r w:rsidRPr="00CC25B9">
        <w:noBreakHyphen/>
        <w:t>of</w:t>
      </w:r>
      <w:r w:rsidRPr="00CC25B9">
        <w:noBreakHyphen/>
        <w:t>way, or meter shut</w:t>
      </w:r>
      <w:r w:rsidRPr="00CC25B9">
        <w:noBreakHyphen/>
        <w:t>off valve, or due to other acts for which the Corporation incurs losses or damages, the Member shall be liable for all labor and material charges incurred</w:t>
      </w:r>
      <w:r>
        <w:t xml:space="preserve"> and water loss (if any)</w:t>
      </w:r>
      <w:r w:rsidRPr="00CC25B9">
        <w:t xml:space="preserve"> as a result of said acts or negligence.</w:t>
      </w:r>
    </w:p>
    <w:p w:rsidR="004A38B3" w:rsidRPr="00CC25B9" w:rsidRDefault="004A38B3" w:rsidP="00C97F7B">
      <w:pPr>
        <w:widowControl w:val="0"/>
        <w:ind w:left="540" w:hanging="540"/>
        <w:jc w:val="both"/>
      </w:pPr>
    </w:p>
    <w:p w:rsidR="004A38B3" w:rsidRDefault="004A38B3" w:rsidP="00C97F7B">
      <w:pPr>
        <w:widowControl w:val="0"/>
        <w:numPr>
          <w:ilvl w:val="0"/>
          <w:numId w:val="95"/>
        </w:numPr>
        <w:ind w:left="540" w:hanging="540"/>
        <w:jc w:val="both"/>
      </w:pPr>
      <w:bookmarkStart w:id="67" w:name="SECTION_G_METER_TAMPER_DIV_PENALTY"/>
      <w:bookmarkEnd w:id="67"/>
      <w:r w:rsidRPr="00783F0E">
        <w:rPr>
          <w:rStyle w:val="Heading3Char"/>
          <w:sz w:val="24"/>
        </w:rPr>
        <w:t>Meter Tampering and Diversion Penalty</w:t>
      </w:r>
      <w:r>
        <w:rPr>
          <w:rStyle w:val="Heading3Char"/>
          <w:sz w:val="24"/>
        </w:rPr>
        <w:t xml:space="preserve"> –</w:t>
      </w:r>
      <w:r w:rsidRPr="00982FE9">
        <w:t xml:space="preserve">In addition to the Equipment Damage Fee, the Corporation may charge a </w:t>
      </w:r>
      <w:r>
        <w:rPr>
          <w:b/>
        </w:rPr>
        <w:t>$</w:t>
      </w:r>
      <w:r w:rsidRPr="002C2445">
        <w:rPr>
          <w:b/>
        </w:rPr>
        <w:t>250.00</w:t>
      </w:r>
      <w:r>
        <w:rPr>
          <w:b/>
        </w:rPr>
        <w:t xml:space="preserve"> </w:t>
      </w:r>
      <w:r w:rsidRPr="00982FE9">
        <w:t>penalty for “Tam</w:t>
      </w:r>
      <w:r>
        <w:t>pering</w:t>
      </w:r>
      <w:r w:rsidRPr="00CC3077">
        <w:rPr>
          <w:color w:val="000000"/>
        </w:rPr>
        <w:t xml:space="preserve">” as </w:t>
      </w:r>
      <w:r>
        <w:t>defined in Section E 23</w:t>
      </w:r>
      <w:r w:rsidRPr="00982FE9">
        <w:t xml:space="preserve">.  The penalty may only be assessed against the person who committed the Tampering.  An owner cannot be assessed for the Tampering committed by their tenant. </w:t>
      </w:r>
    </w:p>
    <w:p w:rsidR="00802829" w:rsidRDefault="00802829"/>
    <w:p w:rsidR="004A38B3" w:rsidRPr="00DB4100" w:rsidRDefault="004A38B3" w:rsidP="00C97F7B">
      <w:pPr>
        <w:widowControl w:val="0"/>
        <w:numPr>
          <w:ilvl w:val="0"/>
          <w:numId w:val="95"/>
        </w:numPr>
        <w:ind w:left="540" w:hanging="540"/>
        <w:jc w:val="both"/>
        <w:rPr>
          <w:color w:val="000000"/>
        </w:rPr>
      </w:pPr>
      <w:bookmarkStart w:id="68" w:name="SECTION_G_CUSTOMER_HISTORY_RPT_FEE"/>
      <w:bookmarkEnd w:id="68"/>
      <w:r w:rsidRPr="00783F0E">
        <w:rPr>
          <w:rStyle w:val="Heading3Char"/>
          <w:sz w:val="24"/>
        </w:rPr>
        <w:t>Customer History Report Fee</w:t>
      </w:r>
      <w:r>
        <w:rPr>
          <w:rStyle w:val="Heading3Char"/>
          <w:sz w:val="24"/>
        </w:rPr>
        <w:t xml:space="preserve"> –</w:t>
      </w:r>
      <w:r w:rsidRPr="00CC25B9">
        <w:t xml:space="preserve">A </w:t>
      </w:r>
      <w:r w:rsidRPr="00DB4100">
        <w:rPr>
          <w:color w:val="000000"/>
        </w:rPr>
        <w:t>fee of $</w:t>
      </w:r>
      <w:r w:rsidRPr="00DB4100">
        <w:rPr>
          <w:b/>
          <w:color w:val="000000"/>
        </w:rPr>
        <w:t xml:space="preserve">5.00 </w:t>
      </w:r>
      <w:r w:rsidRPr="00DB4100">
        <w:rPr>
          <w:color w:val="000000"/>
        </w:rPr>
        <w:t>shall be charged to provide a copy of the Members record of past water purchases in response to a Member’s request for such a record.</w:t>
      </w:r>
    </w:p>
    <w:p w:rsidR="004A38B3" w:rsidRPr="00DB4100" w:rsidRDefault="004A38B3" w:rsidP="00C97F7B">
      <w:pPr>
        <w:widowControl w:val="0"/>
        <w:numPr>
          <w:ilvl w:val="12"/>
          <w:numId w:val="0"/>
        </w:numPr>
        <w:ind w:left="540" w:hanging="540"/>
        <w:jc w:val="both"/>
        <w:rPr>
          <w:color w:val="000000"/>
        </w:rPr>
      </w:pPr>
    </w:p>
    <w:p w:rsidR="004A38B3" w:rsidRPr="00DB4100" w:rsidRDefault="004A38B3" w:rsidP="00C97F7B">
      <w:pPr>
        <w:widowControl w:val="0"/>
        <w:numPr>
          <w:ilvl w:val="0"/>
          <w:numId w:val="95"/>
        </w:numPr>
        <w:ind w:left="540" w:hanging="540"/>
        <w:jc w:val="both"/>
        <w:rPr>
          <w:color w:val="000000"/>
        </w:rPr>
      </w:pPr>
      <w:bookmarkStart w:id="69" w:name="SECTION_G_METER_TEST_FEE"/>
      <w:bookmarkEnd w:id="69"/>
      <w:r w:rsidRPr="00DB4100">
        <w:rPr>
          <w:rStyle w:val="Heading3Char"/>
          <w:color w:val="000000"/>
          <w:sz w:val="24"/>
        </w:rPr>
        <w:t>Meter Test Fee –</w:t>
      </w:r>
      <w:r w:rsidR="000077AB">
        <w:rPr>
          <w:rStyle w:val="Heading3Char"/>
          <w:color w:val="000000"/>
          <w:sz w:val="24"/>
        </w:rPr>
        <w:t xml:space="preserve"> </w:t>
      </w:r>
      <w:r w:rsidRPr="00DB4100">
        <w:rPr>
          <w:color w:val="000000"/>
        </w:rPr>
        <w:t>The Corporation shall test a Member’s meter upon written request of the Member.  Under the terms of Section E of this Tariff, a charge of $</w:t>
      </w:r>
      <w:r w:rsidRPr="001079AA">
        <w:rPr>
          <w:b/>
          <w:color w:val="000000"/>
        </w:rPr>
        <w:t>4</w:t>
      </w:r>
      <w:r w:rsidRPr="0000062D">
        <w:rPr>
          <w:b/>
          <w:color w:val="000000"/>
        </w:rPr>
        <w:t>5.00</w:t>
      </w:r>
      <w:r>
        <w:rPr>
          <w:b/>
          <w:color w:val="000000"/>
        </w:rPr>
        <w:t xml:space="preserve"> </w:t>
      </w:r>
      <w:r w:rsidRPr="00DB4100">
        <w:rPr>
          <w:color w:val="000000"/>
        </w:rPr>
        <w:t xml:space="preserve">shall be imposed on the affected account. </w:t>
      </w:r>
    </w:p>
    <w:p w:rsidR="004A38B3" w:rsidRPr="00DB4100" w:rsidRDefault="004A38B3" w:rsidP="00C97F7B">
      <w:pPr>
        <w:widowControl w:val="0"/>
        <w:numPr>
          <w:ilvl w:val="0"/>
          <w:numId w:val="95"/>
        </w:numPr>
        <w:ind w:left="540" w:hanging="540"/>
        <w:jc w:val="both"/>
        <w:rPr>
          <w:color w:val="000000"/>
        </w:rPr>
      </w:pPr>
      <w:bookmarkStart w:id="70" w:name="SECTION_G_TRANSFER_FEE"/>
      <w:bookmarkEnd w:id="70"/>
      <w:r w:rsidRPr="00DB4100">
        <w:rPr>
          <w:rStyle w:val="Heading3Char"/>
          <w:color w:val="000000"/>
          <w:sz w:val="24"/>
        </w:rPr>
        <w:t>Transfer Fee –</w:t>
      </w:r>
      <w:r w:rsidR="000077AB">
        <w:rPr>
          <w:rStyle w:val="Heading3Char"/>
          <w:color w:val="000000"/>
          <w:sz w:val="24"/>
        </w:rPr>
        <w:t xml:space="preserve"> </w:t>
      </w:r>
      <w:r w:rsidRPr="00DB4100">
        <w:rPr>
          <w:color w:val="000000"/>
        </w:rPr>
        <w:t>An Applicant for service who is a Transferee shall complete all required application forms, etc., and pay a Transfer Fee of $</w:t>
      </w:r>
      <w:r w:rsidRPr="00DB4100">
        <w:rPr>
          <w:b/>
          <w:color w:val="000000"/>
        </w:rPr>
        <w:t>75.00</w:t>
      </w:r>
      <w:r w:rsidRPr="00DB4100">
        <w:rPr>
          <w:color w:val="000000"/>
        </w:rPr>
        <w:t>.</w:t>
      </w:r>
    </w:p>
    <w:p w:rsidR="004A38B3" w:rsidRPr="00DB4100" w:rsidRDefault="004A38B3" w:rsidP="00C97F7B">
      <w:pPr>
        <w:widowControl w:val="0"/>
        <w:ind w:left="540" w:hanging="540"/>
        <w:jc w:val="both"/>
        <w:rPr>
          <w:color w:val="000000"/>
        </w:rPr>
      </w:pPr>
    </w:p>
    <w:p w:rsidR="004A38B3" w:rsidRPr="00DB4100" w:rsidRDefault="004A38B3" w:rsidP="00C97F7B">
      <w:pPr>
        <w:widowControl w:val="0"/>
        <w:numPr>
          <w:ilvl w:val="0"/>
          <w:numId w:val="95"/>
        </w:numPr>
        <w:ind w:left="540" w:hanging="540"/>
        <w:jc w:val="both"/>
        <w:rPr>
          <w:color w:val="000000"/>
        </w:rPr>
      </w:pPr>
      <w:bookmarkStart w:id="71" w:name="SECTION_G_NONDISCLOSURE_FEE"/>
      <w:bookmarkEnd w:id="71"/>
      <w:r w:rsidRPr="00DB4100">
        <w:rPr>
          <w:rStyle w:val="Heading3Char"/>
          <w:color w:val="000000"/>
          <w:sz w:val="24"/>
        </w:rPr>
        <w:t>Non-Disclosure Fee –</w:t>
      </w:r>
      <w:r w:rsidR="000077AB">
        <w:rPr>
          <w:rStyle w:val="Heading3Char"/>
          <w:color w:val="000000"/>
          <w:sz w:val="24"/>
        </w:rPr>
        <w:t xml:space="preserve"> </w:t>
      </w:r>
      <w:r w:rsidRPr="00DB4100">
        <w:rPr>
          <w:color w:val="000000"/>
        </w:rPr>
        <w:t>A fee of $</w:t>
      </w:r>
      <w:r w:rsidRPr="00DB4100">
        <w:rPr>
          <w:b/>
          <w:color w:val="000000"/>
        </w:rPr>
        <w:t xml:space="preserve">10.00 </w:t>
      </w:r>
      <w:r w:rsidRPr="00DB4100">
        <w:rPr>
          <w:color w:val="000000"/>
        </w:rPr>
        <w:t xml:space="preserve">shall be assessed any customer requesting in writing that personal information under the terms of this </w:t>
      </w:r>
      <w:r>
        <w:rPr>
          <w:color w:val="000000"/>
        </w:rPr>
        <w:t>Tariff</w:t>
      </w:r>
      <w:r w:rsidRPr="00DB4100">
        <w:rPr>
          <w:color w:val="000000"/>
        </w:rPr>
        <w:t xml:space="preserve"> not be disclosed to the public.</w:t>
      </w:r>
    </w:p>
    <w:p w:rsidR="004A38B3" w:rsidRPr="00DB4100" w:rsidRDefault="004A38B3" w:rsidP="00C97F7B">
      <w:pPr>
        <w:widowControl w:val="0"/>
        <w:ind w:left="540" w:hanging="540"/>
        <w:jc w:val="both"/>
        <w:rPr>
          <w:rStyle w:val="Heading3Char"/>
          <w:color w:val="000000"/>
          <w:sz w:val="24"/>
        </w:rPr>
      </w:pPr>
    </w:p>
    <w:p w:rsidR="004A38B3" w:rsidRPr="00DB4100" w:rsidRDefault="004A38B3" w:rsidP="00C97F7B">
      <w:pPr>
        <w:widowControl w:val="0"/>
        <w:numPr>
          <w:ilvl w:val="0"/>
          <w:numId w:val="95"/>
        </w:numPr>
        <w:ind w:left="540" w:hanging="540"/>
        <w:jc w:val="both"/>
        <w:rPr>
          <w:color w:val="000000"/>
        </w:rPr>
      </w:pPr>
      <w:bookmarkStart w:id="72" w:name="SECTION_G_INFO_COPY_FEE"/>
      <w:bookmarkEnd w:id="72"/>
      <w:r w:rsidRPr="00DB4100">
        <w:rPr>
          <w:rStyle w:val="Heading3Char"/>
          <w:color w:val="000000"/>
          <w:sz w:val="24"/>
        </w:rPr>
        <w:t>Information Copy Fee –</w:t>
      </w:r>
      <w:r w:rsidR="000077AB">
        <w:rPr>
          <w:rStyle w:val="Heading3Char"/>
          <w:color w:val="000000"/>
          <w:sz w:val="24"/>
        </w:rPr>
        <w:t xml:space="preserve"> </w:t>
      </w:r>
      <w:r w:rsidRPr="00DB4100">
        <w:rPr>
          <w:color w:val="000000"/>
        </w:rPr>
        <w:t>A fee for the copying of any public information will be charged to the person requesting that information in compliance with the cost rules of the Gov</w:t>
      </w:r>
      <w:r>
        <w:rPr>
          <w:color w:val="000000"/>
        </w:rPr>
        <w:t>ernment Code Section 552.261 et</w:t>
      </w:r>
      <w:r w:rsidRPr="00DB4100">
        <w:rPr>
          <w:color w:val="000000"/>
        </w:rPr>
        <w:t xml:space="preserve"> seq.</w:t>
      </w:r>
      <w:r>
        <w:rPr>
          <w:color w:val="000000"/>
        </w:rPr>
        <w:t xml:space="preserve">  The requesting party will be informed of the current cost when the request is made. </w:t>
      </w:r>
    </w:p>
    <w:p w:rsidR="004A38B3" w:rsidRPr="00DB4100" w:rsidRDefault="004A38B3" w:rsidP="00C97F7B">
      <w:pPr>
        <w:widowControl w:val="0"/>
        <w:ind w:left="540" w:hanging="540"/>
        <w:jc w:val="both"/>
        <w:rPr>
          <w:b/>
          <w:i/>
          <w:color w:val="000000"/>
        </w:rPr>
      </w:pPr>
    </w:p>
    <w:p w:rsidR="004A38B3" w:rsidRPr="00DB4100" w:rsidRDefault="004A38B3" w:rsidP="00C97F7B">
      <w:pPr>
        <w:widowControl w:val="0"/>
        <w:numPr>
          <w:ilvl w:val="0"/>
          <w:numId w:val="95"/>
        </w:numPr>
        <w:ind w:left="540" w:hanging="540"/>
        <w:jc w:val="both"/>
        <w:rPr>
          <w:color w:val="000000"/>
        </w:rPr>
      </w:pPr>
      <w:bookmarkStart w:id="73" w:name="SECTION_G_CUST_SVC_INSP_FEE"/>
      <w:bookmarkEnd w:id="73"/>
      <w:r w:rsidRPr="00DB4100">
        <w:rPr>
          <w:rStyle w:val="Heading3Char"/>
          <w:color w:val="000000"/>
          <w:sz w:val="24"/>
        </w:rPr>
        <w:t>Customer Service Inspection Fee –</w:t>
      </w:r>
      <w:r w:rsidR="000077AB">
        <w:rPr>
          <w:rStyle w:val="Heading3Char"/>
          <w:color w:val="000000"/>
          <w:sz w:val="24"/>
        </w:rPr>
        <w:t xml:space="preserve"> </w:t>
      </w:r>
      <w:r w:rsidRPr="00DB4100">
        <w:rPr>
          <w:color w:val="000000"/>
        </w:rPr>
        <w:t>A fee of $</w:t>
      </w:r>
      <w:r w:rsidRPr="00DB4100">
        <w:rPr>
          <w:b/>
          <w:color w:val="000000"/>
        </w:rPr>
        <w:t xml:space="preserve">50.00 </w:t>
      </w:r>
      <w:r w:rsidRPr="00DB4100">
        <w:rPr>
          <w:color w:val="000000"/>
        </w:rPr>
        <w:t xml:space="preserve">will be assessed each Applicant before permanent continuous service is provided to new construction. </w:t>
      </w:r>
    </w:p>
    <w:p w:rsidR="004A38B3" w:rsidRPr="00DB4100" w:rsidRDefault="004A38B3" w:rsidP="00C97F7B">
      <w:pPr>
        <w:widowControl w:val="0"/>
        <w:ind w:left="540" w:hanging="540"/>
        <w:jc w:val="both"/>
        <w:rPr>
          <w:b/>
          <w:i/>
          <w:color w:val="000000"/>
        </w:rPr>
      </w:pPr>
    </w:p>
    <w:p w:rsidR="004A38B3" w:rsidRPr="00ED797A" w:rsidRDefault="004A38B3" w:rsidP="00C97F7B">
      <w:pPr>
        <w:widowControl w:val="0"/>
        <w:numPr>
          <w:ilvl w:val="0"/>
          <w:numId w:val="95"/>
        </w:numPr>
        <w:ind w:left="540" w:hanging="540"/>
        <w:jc w:val="both"/>
        <w:rPr>
          <w:color w:val="1D1B11" w:themeColor="background2" w:themeShade="1A"/>
        </w:rPr>
      </w:pPr>
      <w:bookmarkStart w:id="74" w:name="SECTION_G_REGULATORY_ASSESSMENT"/>
      <w:bookmarkEnd w:id="74"/>
      <w:r w:rsidRPr="00ED797A">
        <w:rPr>
          <w:rStyle w:val="Heading3Char"/>
          <w:color w:val="1D1B11" w:themeColor="background2" w:themeShade="1A"/>
          <w:sz w:val="24"/>
        </w:rPr>
        <w:t>Regulatory Assessment –</w:t>
      </w:r>
      <w:r w:rsidR="000077AB" w:rsidRPr="00ED797A">
        <w:rPr>
          <w:rStyle w:val="Heading3Char"/>
          <w:color w:val="1D1B11" w:themeColor="background2" w:themeShade="1A"/>
          <w:sz w:val="24"/>
        </w:rPr>
        <w:t xml:space="preserve"> </w:t>
      </w:r>
      <w:r w:rsidRPr="00ED797A">
        <w:rPr>
          <w:color w:val="1D1B11" w:themeColor="background2" w:themeShade="1A"/>
        </w:rPr>
        <w:t xml:space="preserve">A fee of </w:t>
      </w:r>
      <w:r w:rsidRPr="00ED797A">
        <w:rPr>
          <w:b/>
          <w:color w:val="1D1B11" w:themeColor="background2" w:themeShade="1A"/>
        </w:rPr>
        <w:t>0.5%</w:t>
      </w:r>
      <w:r w:rsidRPr="00ED797A">
        <w:rPr>
          <w:color w:val="1D1B11" w:themeColor="background2" w:themeShade="1A"/>
        </w:rPr>
        <w:t xml:space="preserve"> of the amount billed for water service will be assessed each customer; this assessment is required under Texas law and TCEQ regulations.</w:t>
      </w:r>
    </w:p>
    <w:p w:rsidR="004A38B3" w:rsidRPr="00ED797A" w:rsidRDefault="004A38B3" w:rsidP="00C97F7B">
      <w:pPr>
        <w:widowControl w:val="0"/>
        <w:ind w:left="540" w:hanging="540"/>
        <w:jc w:val="both"/>
        <w:rPr>
          <w:rStyle w:val="Heading3Char"/>
          <w:color w:val="1D1B11" w:themeColor="background2" w:themeShade="1A"/>
          <w:sz w:val="24"/>
        </w:rPr>
      </w:pPr>
    </w:p>
    <w:p w:rsidR="004A38B3" w:rsidRPr="00ED797A" w:rsidRDefault="004A38B3" w:rsidP="00C97F7B">
      <w:pPr>
        <w:widowControl w:val="0"/>
        <w:ind w:left="540"/>
        <w:jc w:val="both"/>
        <w:rPr>
          <w:color w:val="1D1B11" w:themeColor="background2" w:themeShade="1A"/>
        </w:rPr>
      </w:pPr>
      <w:r w:rsidRPr="00ED797A">
        <w:rPr>
          <w:b/>
          <w:i/>
          <w:color w:val="1D1B11" w:themeColor="background2" w:themeShade="1A"/>
        </w:rPr>
        <w:t>NOTE</w:t>
      </w:r>
      <w:r w:rsidRPr="00ED797A">
        <w:rPr>
          <w:color w:val="1D1B11" w:themeColor="background2" w:themeShade="1A"/>
        </w:rPr>
        <w:t>: The regulatory assessment is not to be collected from State agencies, wholesale customers, or buyers of non-potable (not drinkable) water. (Ref. RG-199 revised Oct. 2002. TCEQ Section 291.76 (c)</w:t>
      </w:r>
    </w:p>
    <w:p w:rsidR="004A38B3" w:rsidRPr="00ED797A" w:rsidRDefault="004A38B3" w:rsidP="00C97F7B">
      <w:pPr>
        <w:widowControl w:val="0"/>
        <w:ind w:left="540" w:hanging="540"/>
        <w:jc w:val="both"/>
        <w:rPr>
          <w:b/>
          <w:bCs/>
          <w:i/>
          <w:color w:val="1D1B11" w:themeColor="background2" w:themeShade="1A"/>
        </w:rPr>
      </w:pPr>
    </w:p>
    <w:p w:rsidR="004A38B3" w:rsidRPr="00ED797A" w:rsidRDefault="004A38B3" w:rsidP="00C97F7B">
      <w:pPr>
        <w:widowControl w:val="0"/>
        <w:numPr>
          <w:ilvl w:val="0"/>
          <w:numId w:val="95"/>
        </w:numPr>
        <w:ind w:left="540" w:hanging="540"/>
        <w:jc w:val="both"/>
        <w:rPr>
          <w:color w:val="1D1B11" w:themeColor="background2" w:themeShade="1A"/>
        </w:rPr>
      </w:pPr>
      <w:bookmarkStart w:id="75" w:name="SECTION_G_ADDITIONAL_ASSESSMENTS"/>
      <w:bookmarkEnd w:id="75"/>
      <w:r w:rsidRPr="00ED797A">
        <w:rPr>
          <w:rStyle w:val="Heading3Char"/>
          <w:color w:val="1D1B11" w:themeColor="background2" w:themeShade="1A"/>
          <w:sz w:val="24"/>
        </w:rPr>
        <w:t>Additional Assessments –</w:t>
      </w:r>
      <w:r w:rsidR="000077AB" w:rsidRPr="00ED797A">
        <w:rPr>
          <w:rStyle w:val="Heading3Char"/>
          <w:color w:val="1D1B11" w:themeColor="background2" w:themeShade="1A"/>
          <w:sz w:val="24"/>
        </w:rPr>
        <w:t xml:space="preserve"> </w:t>
      </w:r>
      <w:r w:rsidRPr="00ED797A">
        <w:rPr>
          <w:color w:val="1D1B11" w:themeColor="background2" w:themeShade="1A"/>
        </w:rPr>
        <w:t>In the event any Federal, State or local government imposes on the Corporation a “per meter” fee or an assessment based on a percent of water charges, this fee or assessment will be billed and collected as a “pass through” charge to the customer.</w:t>
      </w:r>
    </w:p>
    <w:p w:rsidR="004A38B3" w:rsidRPr="00DB4100" w:rsidRDefault="004A38B3" w:rsidP="00C97F7B">
      <w:pPr>
        <w:widowControl w:val="0"/>
        <w:ind w:left="540" w:hanging="540"/>
        <w:jc w:val="both"/>
        <w:rPr>
          <w:b/>
          <w:bCs/>
          <w:i/>
          <w:color w:val="000000"/>
        </w:rPr>
      </w:pPr>
    </w:p>
    <w:p w:rsidR="003D388B" w:rsidRDefault="003D388B">
      <w:pPr>
        <w:rPr>
          <w:b/>
          <w:bCs/>
          <w:color w:val="000000"/>
        </w:rPr>
      </w:pPr>
      <w:r>
        <w:rPr>
          <w:b/>
          <w:bCs/>
          <w:color w:val="000000"/>
        </w:rPr>
        <w:br w:type="page"/>
      </w:r>
    </w:p>
    <w:p w:rsidR="004A38B3" w:rsidRPr="00DB4100" w:rsidRDefault="004A38B3" w:rsidP="00C97F7B">
      <w:pPr>
        <w:widowControl w:val="0"/>
        <w:ind w:left="540" w:hanging="540"/>
        <w:jc w:val="both"/>
        <w:rPr>
          <w:color w:val="000000"/>
        </w:rPr>
      </w:pPr>
      <w:r w:rsidRPr="002A3BF0">
        <w:rPr>
          <w:b/>
          <w:bCs/>
          <w:color w:val="000000"/>
        </w:rPr>
        <w:lastRenderedPageBreak/>
        <w:t>25.</w:t>
      </w:r>
      <w:r w:rsidRPr="002A3BF0">
        <w:rPr>
          <w:b/>
          <w:bCs/>
          <w:color w:val="000000"/>
        </w:rPr>
        <w:tab/>
      </w:r>
      <w:bookmarkStart w:id="76" w:name="SECTION_G_OTHER_FEES"/>
      <w:bookmarkEnd w:id="76"/>
      <w:r w:rsidRPr="00DB4100">
        <w:rPr>
          <w:rStyle w:val="Heading3Char"/>
          <w:color w:val="000000"/>
          <w:sz w:val="24"/>
        </w:rPr>
        <w:t>Other Fees –</w:t>
      </w:r>
      <w:r w:rsidRPr="00DB4100">
        <w:rPr>
          <w:color w:val="000000"/>
        </w:rPr>
        <w:t>All services outside the normal scope of utility operations that the Corporation may be compelled to provide at the request of a customer or Member shall be charged to the recipient based on the cost of providing such service.</w:t>
      </w:r>
    </w:p>
    <w:p w:rsidR="004A38B3" w:rsidRPr="00DB4100" w:rsidRDefault="004A38B3" w:rsidP="00C97F7B">
      <w:pPr>
        <w:widowControl w:val="0"/>
        <w:ind w:left="540" w:hanging="540"/>
        <w:jc w:val="both"/>
        <w:rPr>
          <w:color w:val="000000"/>
        </w:rPr>
      </w:pPr>
    </w:p>
    <w:p w:rsidR="008C2D16" w:rsidRPr="008C2D16" w:rsidRDefault="004A38B3" w:rsidP="008C2D16">
      <w:pPr>
        <w:tabs>
          <w:tab w:val="left" w:pos="540"/>
        </w:tabs>
        <w:ind w:left="540" w:hanging="540"/>
        <w:jc w:val="both"/>
        <w:rPr>
          <w:szCs w:val="28"/>
        </w:rPr>
      </w:pPr>
      <w:r w:rsidRPr="002A3BF0">
        <w:rPr>
          <w:b/>
          <w:i/>
          <w:color w:val="000000"/>
        </w:rPr>
        <w:t>26.</w:t>
      </w:r>
      <w:bookmarkStart w:id="77" w:name="SECTION_G_WATER_RELIEF_POLICY"/>
      <w:bookmarkEnd w:id="77"/>
      <w:r w:rsidR="00E72FBE" w:rsidRPr="002A3BF0">
        <w:rPr>
          <w:b/>
          <w:i/>
          <w:color w:val="000000"/>
        </w:rPr>
        <w:tab/>
      </w:r>
      <w:r w:rsidR="008C2D16" w:rsidRPr="00791CC8">
        <w:rPr>
          <w:b/>
          <w:i/>
          <w:szCs w:val="28"/>
        </w:rPr>
        <w:t>Leak Adjustment Policy</w:t>
      </w:r>
      <w:r w:rsidR="008C2D16" w:rsidRPr="008C2D16">
        <w:rPr>
          <w:szCs w:val="28"/>
        </w:rPr>
        <w:t xml:space="preserve"> – The Board of Directors may grant a credit to a member who proves that an excessive amount of water went through their meter in a single month due to a leak </w:t>
      </w:r>
      <w:r w:rsidR="008C2D16">
        <w:rPr>
          <w:szCs w:val="28"/>
        </w:rPr>
        <w:t xml:space="preserve">that was </w:t>
      </w:r>
      <w:r w:rsidR="008C2D16" w:rsidRPr="008C2D16">
        <w:rPr>
          <w:szCs w:val="28"/>
        </w:rPr>
        <w:t xml:space="preserve">beyond their control. </w:t>
      </w:r>
      <w:r w:rsidR="008C2D16" w:rsidRPr="00791CC8">
        <w:rPr>
          <w:szCs w:val="28"/>
        </w:rPr>
        <w:t>The Board will evaluate the circumstances and corrective action information submitted by a member using the Request for Leak Adjustment form</w:t>
      </w:r>
      <w:r w:rsidR="002B2016" w:rsidRPr="00791CC8">
        <w:rPr>
          <w:szCs w:val="28"/>
        </w:rPr>
        <w:t xml:space="preserve">.  The Board will review </w:t>
      </w:r>
      <w:r w:rsidR="008C2D16" w:rsidRPr="00791CC8">
        <w:rPr>
          <w:szCs w:val="28"/>
        </w:rPr>
        <w:t>request</w:t>
      </w:r>
      <w:r w:rsidR="002B2016" w:rsidRPr="00791CC8">
        <w:rPr>
          <w:szCs w:val="28"/>
        </w:rPr>
        <w:t>s</w:t>
      </w:r>
      <w:r w:rsidR="008C2D16" w:rsidRPr="00791CC8">
        <w:rPr>
          <w:szCs w:val="28"/>
        </w:rPr>
        <w:t xml:space="preserve"> at regular monthly board meetings and vote to approve or deny request</w:t>
      </w:r>
      <w:r w:rsidR="002B2016" w:rsidRPr="00791CC8">
        <w:rPr>
          <w:szCs w:val="28"/>
        </w:rPr>
        <w:t>s</w:t>
      </w:r>
      <w:r w:rsidR="008C2D16" w:rsidRPr="00791CC8">
        <w:rPr>
          <w:szCs w:val="28"/>
        </w:rPr>
        <w:t xml:space="preserve"> at that time. </w:t>
      </w:r>
      <w:r w:rsidR="008C2D16" w:rsidRPr="008C2D16">
        <w:rPr>
          <w:szCs w:val="28"/>
        </w:rPr>
        <w:t xml:space="preserve">The Board will only consider leak adjustment requests that are submitted to the Board within two (2) months from when the leak occurred and designated funds for leak adjustments are available in the current fiscal year budget. </w:t>
      </w:r>
      <w:r w:rsidR="008C2D16">
        <w:rPr>
          <w:szCs w:val="28"/>
        </w:rPr>
        <w:t xml:space="preserve"> </w:t>
      </w:r>
      <w:r w:rsidR="008C2D16" w:rsidRPr="008C2D16">
        <w:rPr>
          <w:szCs w:val="28"/>
        </w:rPr>
        <w:t xml:space="preserve">Members are required to pay their account in </w:t>
      </w:r>
      <w:r w:rsidR="008C2D16">
        <w:rPr>
          <w:szCs w:val="28"/>
        </w:rPr>
        <w:t>f</w:t>
      </w:r>
      <w:r w:rsidR="008C2D16" w:rsidRPr="008C2D16">
        <w:rPr>
          <w:szCs w:val="28"/>
        </w:rPr>
        <w:t>ull before submitting a leak adjustment request.</w:t>
      </w:r>
      <w:r w:rsidR="008C2D16">
        <w:rPr>
          <w:szCs w:val="28"/>
        </w:rPr>
        <w:t xml:space="preserve">  </w:t>
      </w:r>
      <w:r w:rsidR="008C2D16" w:rsidRPr="008C2D16">
        <w:rPr>
          <w:szCs w:val="28"/>
        </w:rPr>
        <w:t>If the Board approves a leak adjustment request, the calculated amount of water used above the member’s normal usage will be credited to the member</w:t>
      </w:r>
      <w:r w:rsidR="008C2D16">
        <w:rPr>
          <w:szCs w:val="28"/>
        </w:rPr>
        <w:t>’</w:t>
      </w:r>
      <w:r w:rsidR="008C2D16" w:rsidRPr="008C2D16">
        <w:rPr>
          <w:szCs w:val="28"/>
        </w:rPr>
        <w:t>s account at half the current rate for the</w:t>
      </w:r>
      <w:r w:rsidR="008C2D16">
        <w:rPr>
          <w:szCs w:val="28"/>
        </w:rPr>
        <w:t xml:space="preserve"> water leaked.</w:t>
      </w:r>
    </w:p>
    <w:p w:rsidR="004A38B3" w:rsidRPr="00DB4100" w:rsidRDefault="004A38B3" w:rsidP="008C2D16">
      <w:pPr>
        <w:widowControl w:val="0"/>
        <w:tabs>
          <w:tab w:val="left" w:pos="540"/>
        </w:tabs>
        <w:ind w:left="540" w:hanging="540"/>
        <w:jc w:val="both"/>
        <w:rPr>
          <w:b/>
          <w:color w:val="000000"/>
          <w:u w:val="single"/>
        </w:rPr>
      </w:pPr>
    </w:p>
    <w:p w:rsidR="004A38B3" w:rsidRDefault="004A38B3" w:rsidP="001F107D">
      <w:pPr>
        <w:pStyle w:val="StyleHeading1CenteredBefore0pt"/>
        <w:ind w:left="1440"/>
        <w:jc w:val="both"/>
        <w:sectPr w:rsidR="004A38B3" w:rsidSect="003D388B">
          <w:headerReference w:type="default" r:id="rId26"/>
          <w:pgSz w:w="12240" w:h="15840" w:code="1"/>
          <w:pgMar w:top="720" w:right="1440" w:bottom="720" w:left="1440" w:header="720" w:footer="720" w:gutter="0"/>
          <w:cols w:space="720"/>
          <w:docGrid w:linePitch="360"/>
        </w:sectPr>
      </w:pPr>
    </w:p>
    <w:p w:rsidR="004A38B3" w:rsidRDefault="004A38B3" w:rsidP="00223F20">
      <w:pPr>
        <w:pStyle w:val="StyleHeading1CenteredBefore0pt"/>
      </w:pPr>
      <w:r>
        <w:lastRenderedPageBreak/>
        <w:t>SECTION H.</w:t>
      </w:r>
    </w:p>
    <w:p w:rsidR="004A38B3" w:rsidRPr="007F5951" w:rsidRDefault="004A38B3" w:rsidP="00223F20">
      <w:pPr>
        <w:pStyle w:val="StyleHeading1CenteredBefore0pt"/>
        <w:rPr>
          <w:u w:val="single"/>
        </w:rPr>
      </w:pPr>
      <w:bookmarkStart w:id="78" w:name="SECTION_H_COORD_W_REG_WTR_PLNG_GRPS"/>
      <w:bookmarkEnd w:id="78"/>
      <w:r w:rsidRPr="007F5951">
        <w:rPr>
          <w:u w:val="single"/>
        </w:rPr>
        <w:t>COORDINATION WITH THE REGIONAL WATER</w:t>
      </w:r>
    </w:p>
    <w:p w:rsidR="004A38B3" w:rsidRDefault="008216AD" w:rsidP="00223F20">
      <w:pPr>
        <w:pStyle w:val="StyleHeading1CenteredBefore0pt"/>
      </w:pPr>
      <w:r>
        <w:rPr>
          <w:u w:val="single"/>
        </w:rPr>
        <w:t>PLANNING GROUPS (R</w:t>
      </w:r>
      <w:r w:rsidR="004A38B3" w:rsidRPr="007F5951">
        <w:rPr>
          <w:u w:val="single"/>
        </w:rPr>
        <w:t>WPG)</w:t>
      </w:r>
    </w:p>
    <w:p w:rsidR="004A38B3" w:rsidRDefault="004A38B3" w:rsidP="007F5951">
      <w:pPr>
        <w:pStyle w:val="StyleHeading1CenteredBefore0pt"/>
        <w:jc w:val="left"/>
        <w:rPr>
          <w:rFonts w:ascii="Times New Roman" w:hAnsi="Times New Roman"/>
          <w:sz w:val="24"/>
          <w:szCs w:val="24"/>
        </w:rPr>
      </w:pPr>
    </w:p>
    <w:p w:rsidR="004A38B3" w:rsidRDefault="004A38B3" w:rsidP="007F5951">
      <w:pPr>
        <w:pStyle w:val="StyleHeading1CenteredBefore0pt"/>
        <w:jc w:val="left"/>
        <w:rPr>
          <w:rFonts w:ascii="Times New Roman" w:hAnsi="Times New Roman"/>
          <w:b w:val="0"/>
          <w:sz w:val="24"/>
          <w:szCs w:val="24"/>
        </w:rPr>
      </w:pPr>
      <w:r w:rsidRPr="007F5951">
        <w:rPr>
          <w:rFonts w:ascii="Times New Roman" w:hAnsi="Times New Roman"/>
          <w:b w:val="0"/>
          <w:sz w:val="24"/>
          <w:szCs w:val="24"/>
        </w:rPr>
        <w:t>The w</w:t>
      </w:r>
      <w:r>
        <w:rPr>
          <w:rFonts w:ascii="Times New Roman" w:hAnsi="Times New Roman"/>
          <w:b w:val="0"/>
          <w:sz w:val="24"/>
          <w:szCs w:val="24"/>
        </w:rPr>
        <w:t xml:space="preserve">ater service area of KWSC is within Region K Water Planning Area.  KWSC will provide a copy of the Water Conservation Plan to the </w:t>
      </w:r>
      <w:r w:rsidR="00AE0211">
        <w:rPr>
          <w:rFonts w:ascii="Times New Roman" w:hAnsi="Times New Roman"/>
          <w:b w:val="0"/>
          <w:sz w:val="24"/>
          <w:szCs w:val="24"/>
        </w:rPr>
        <w:t>Regional Water Planning Group (</w:t>
      </w:r>
      <w:r>
        <w:rPr>
          <w:rFonts w:ascii="Times New Roman" w:hAnsi="Times New Roman"/>
          <w:b w:val="0"/>
          <w:sz w:val="24"/>
          <w:szCs w:val="24"/>
        </w:rPr>
        <w:t>RWP</w:t>
      </w:r>
      <w:r w:rsidR="00AE0211">
        <w:rPr>
          <w:rFonts w:ascii="Times New Roman" w:hAnsi="Times New Roman"/>
          <w:b w:val="0"/>
          <w:sz w:val="24"/>
          <w:szCs w:val="24"/>
        </w:rPr>
        <w:t>G)</w:t>
      </w:r>
      <w:r>
        <w:rPr>
          <w:rFonts w:ascii="Times New Roman" w:hAnsi="Times New Roman"/>
          <w:b w:val="0"/>
          <w:sz w:val="24"/>
          <w:szCs w:val="24"/>
        </w:rPr>
        <w:t>.</w:t>
      </w:r>
    </w:p>
    <w:p w:rsidR="004A38B3" w:rsidRDefault="004A38B3" w:rsidP="007F5951">
      <w:pPr>
        <w:pStyle w:val="StyleHeading1CenteredBefore0pt"/>
        <w:jc w:val="left"/>
        <w:rPr>
          <w:rFonts w:ascii="Times New Roman" w:hAnsi="Times New Roman"/>
          <w:b w:val="0"/>
          <w:sz w:val="24"/>
          <w:szCs w:val="24"/>
        </w:rPr>
      </w:pPr>
    </w:p>
    <w:p w:rsidR="004A38B3" w:rsidRPr="00285A5E" w:rsidRDefault="004A38B3">
      <w:pPr>
        <w:pStyle w:val="StyleHeading1CenteredBefore0pt"/>
        <w:rPr>
          <w:rFonts w:cs="Arial"/>
          <w:szCs w:val="28"/>
        </w:rPr>
      </w:pPr>
      <w:bookmarkStart w:id="79" w:name="SECTION_H_DROUGHT_CONTIGENCY_PLAN"/>
      <w:bookmarkEnd w:id="79"/>
      <w:r w:rsidRPr="00285A5E">
        <w:rPr>
          <w:rFonts w:cs="Arial"/>
          <w:szCs w:val="28"/>
        </w:rPr>
        <w:t>DROUGHT CONTINGENCY PLAN</w:t>
      </w:r>
    </w:p>
    <w:p w:rsidR="004A38B3" w:rsidRDefault="004A38B3">
      <w:pPr>
        <w:pStyle w:val="StyleHeading1CenteredBefore0pt"/>
        <w:rPr>
          <w:rFonts w:cs="Arial"/>
          <w:szCs w:val="28"/>
        </w:rPr>
      </w:pPr>
    </w:p>
    <w:p w:rsidR="004A38B3" w:rsidRPr="00EE69CF" w:rsidRDefault="004A38B3">
      <w:pPr>
        <w:pStyle w:val="StyleHeading1CenteredBefore0pt"/>
        <w:rPr>
          <w:rFonts w:cs="Arial"/>
          <w:sz w:val="24"/>
          <w:szCs w:val="28"/>
          <w:u w:val="single"/>
        </w:rPr>
      </w:pPr>
      <w:bookmarkStart w:id="80" w:name="SECTION_H_DECLARATION_OF_POL_PURP_INTENT"/>
      <w:bookmarkEnd w:id="80"/>
      <w:r w:rsidRPr="00EE69CF">
        <w:rPr>
          <w:rFonts w:cs="Arial"/>
          <w:sz w:val="24"/>
          <w:szCs w:val="28"/>
          <w:u w:val="single"/>
        </w:rPr>
        <w:t>DECLARATION OF POLICY, PURPOSE AND INTENT</w:t>
      </w:r>
    </w:p>
    <w:p w:rsidR="004A38B3" w:rsidRDefault="004A38B3" w:rsidP="007F5951">
      <w:pPr>
        <w:pStyle w:val="StyleHeading1CenteredBefore0pt"/>
        <w:jc w:val="left"/>
        <w:rPr>
          <w:rFonts w:ascii="Times New Roman" w:hAnsi="Times New Roman"/>
          <w:sz w:val="24"/>
          <w:szCs w:val="24"/>
          <w:u w:val="single"/>
        </w:rPr>
      </w:pPr>
    </w:p>
    <w:p w:rsidR="004A38B3" w:rsidRDefault="004A38B3" w:rsidP="003D388B">
      <w:pPr>
        <w:pStyle w:val="StyleHeading1CenteredBefore0pt"/>
        <w:tabs>
          <w:tab w:val="left" w:pos="360"/>
        </w:tabs>
        <w:jc w:val="both"/>
        <w:rPr>
          <w:rFonts w:ascii="Times New Roman" w:hAnsi="Times New Roman"/>
          <w:sz w:val="24"/>
          <w:szCs w:val="24"/>
        </w:rPr>
      </w:pPr>
      <w:r w:rsidRPr="007F5951">
        <w:rPr>
          <w:rFonts w:ascii="Times New Roman" w:hAnsi="Times New Roman"/>
          <w:sz w:val="24"/>
          <w:szCs w:val="24"/>
        </w:rPr>
        <w:t xml:space="preserve">In order to conserve the available water supply in accordance with the water </w:t>
      </w:r>
      <w:r>
        <w:rPr>
          <w:rFonts w:ascii="Times New Roman" w:hAnsi="Times New Roman"/>
          <w:sz w:val="24"/>
          <w:szCs w:val="24"/>
        </w:rPr>
        <w:t>volume stored in Lake Buchanan and Lake Travis, with particular regard for domestic water use to minimize the adverse impacts of water supply shortages and other water supply emergency conditions, KWSC adopts the following Drought Contingency Plan.</w:t>
      </w:r>
    </w:p>
    <w:p w:rsidR="004A38B3" w:rsidRDefault="004A38B3" w:rsidP="007F5951">
      <w:pPr>
        <w:pStyle w:val="StyleHeading1CenteredBefore0pt"/>
        <w:tabs>
          <w:tab w:val="left" w:pos="360"/>
        </w:tabs>
        <w:jc w:val="left"/>
        <w:rPr>
          <w:rFonts w:ascii="Times New Roman" w:hAnsi="Times New Roman"/>
          <w:sz w:val="24"/>
          <w:szCs w:val="24"/>
        </w:rPr>
      </w:pPr>
    </w:p>
    <w:p w:rsidR="004A38B3" w:rsidRPr="00883E69" w:rsidRDefault="004A38B3" w:rsidP="007F5951">
      <w:pPr>
        <w:pStyle w:val="StyleHeading1CenteredBefore0pt"/>
        <w:tabs>
          <w:tab w:val="left" w:pos="360"/>
        </w:tabs>
        <w:rPr>
          <w:rFonts w:ascii="Times New Roman" w:hAnsi="Times New Roman"/>
          <w:sz w:val="24"/>
          <w:szCs w:val="24"/>
          <w:u w:val="single"/>
        </w:rPr>
      </w:pPr>
      <w:bookmarkStart w:id="81" w:name="SECTION_H_INFO_AND_EDUC_PROGRAM"/>
      <w:bookmarkEnd w:id="81"/>
      <w:r w:rsidRPr="00883E69">
        <w:rPr>
          <w:rFonts w:ascii="Times New Roman" w:hAnsi="Times New Roman"/>
          <w:sz w:val="24"/>
          <w:szCs w:val="24"/>
          <w:u w:val="single"/>
        </w:rPr>
        <w:t>INFORMATION AND EDUCATION PROGRAM</w:t>
      </w:r>
    </w:p>
    <w:p w:rsidR="004A38B3" w:rsidRDefault="004A38B3" w:rsidP="007F5951">
      <w:pPr>
        <w:pStyle w:val="StyleHeading1CenteredBefore0pt"/>
        <w:tabs>
          <w:tab w:val="left" w:pos="360"/>
        </w:tabs>
        <w:jc w:val="left"/>
        <w:rPr>
          <w:rFonts w:ascii="Times New Roman" w:hAnsi="Times New Roman"/>
          <w:b w:val="0"/>
          <w:sz w:val="24"/>
          <w:szCs w:val="24"/>
        </w:rPr>
      </w:pPr>
    </w:p>
    <w:p w:rsidR="004A38B3" w:rsidRDefault="004A38B3" w:rsidP="003D388B">
      <w:pPr>
        <w:pStyle w:val="StyleHeading1CenteredBefore0pt"/>
        <w:tabs>
          <w:tab w:val="left" w:pos="360"/>
        </w:tabs>
        <w:jc w:val="both"/>
        <w:rPr>
          <w:rFonts w:ascii="Times New Roman" w:hAnsi="Times New Roman"/>
          <w:b w:val="0"/>
          <w:sz w:val="24"/>
          <w:szCs w:val="24"/>
        </w:rPr>
      </w:pPr>
      <w:r>
        <w:rPr>
          <w:rFonts w:ascii="Times New Roman" w:hAnsi="Times New Roman"/>
          <w:b w:val="0"/>
          <w:sz w:val="24"/>
          <w:szCs w:val="24"/>
        </w:rPr>
        <w:t>KWSC will periodically provide the public with information about the Plan and conditions under which each state of the plan is to be initiated or terminated, including the drought responses to be implemented in each stage.  Once trigger conditions and emergency measures have been reached, the public will be informed of these conditions, and the measures to be taken.  The public will also be notified when each stage has been terminated and drought measures are no longer in effect.  The process for notifying the public includes:</w:t>
      </w:r>
    </w:p>
    <w:p w:rsidR="004A38B3" w:rsidRDefault="004A38B3" w:rsidP="003D388B">
      <w:pPr>
        <w:pStyle w:val="StyleHeading1CenteredBefore0pt"/>
        <w:tabs>
          <w:tab w:val="left" w:pos="360"/>
          <w:tab w:val="left" w:pos="720"/>
          <w:tab w:val="left" w:pos="1080"/>
          <w:tab w:val="left" w:pos="1440"/>
        </w:tabs>
        <w:ind w:left="720" w:hanging="630"/>
        <w:jc w:val="both"/>
        <w:rPr>
          <w:rFonts w:ascii="Times New Roman" w:hAnsi="Times New Roman"/>
          <w:b w:val="0"/>
          <w:sz w:val="24"/>
          <w:szCs w:val="24"/>
        </w:rPr>
      </w:pPr>
      <w:r>
        <w:rPr>
          <w:rFonts w:ascii="Times New Roman" w:hAnsi="Times New Roman"/>
          <w:b w:val="0"/>
          <w:sz w:val="24"/>
          <w:szCs w:val="24"/>
        </w:rPr>
        <w:tab/>
        <w:t>A.</w:t>
      </w:r>
      <w:r>
        <w:rPr>
          <w:rFonts w:ascii="Times New Roman" w:hAnsi="Times New Roman"/>
          <w:b w:val="0"/>
          <w:sz w:val="24"/>
          <w:szCs w:val="24"/>
        </w:rPr>
        <w:tab/>
        <w:t>Posting the Notice of Drought conditions at the Corporation’s office and on its Website, The Post Office, and at major business within the Area.</w:t>
      </w:r>
    </w:p>
    <w:p w:rsidR="004A38B3" w:rsidRDefault="004A38B3" w:rsidP="003D388B">
      <w:pPr>
        <w:pStyle w:val="StyleHeading1CenteredBefore0pt"/>
        <w:tabs>
          <w:tab w:val="left" w:pos="360"/>
          <w:tab w:val="left" w:pos="720"/>
          <w:tab w:val="left" w:pos="1080"/>
          <w:tab w:val="left" w:pos="1440"/>
        </w:tabs>
        <w:ind w:left="720" w:hanging="630"/>
        <w:jc w:val="both"/>
        <w:rPr>
          <w:rFonts w:ascii="Times New Roman" w:hAnsi="Times New Roman"/>
          <w:b w:val="0"/>
          <w:sz w:val="24"/>
          <w:szCs w:val="24"/>
        </w:rPr>
      </w:pPr>
      <w:r>
        <w:rPr>
          <w:rFonts w:ascii="Times New Roman" w:hAnsi="Times New Roman"/>
          <w:b w:val="0"/>
          <w:sz w:val="24"/>
          <w:szCs w:val="24"/>
        </w:rPr>
        <w:tab/>
        <w:t>B.</w:t>
      </w:r>
      <w:r>
        <w:rPr>
          <w:rFonts w:ascii="Times New Roman" w:hAnsi="Times New Roman"/>
          <w:b w:val="0"/>
          <w:sz w:val="24"/>
          <w:szCs w:val="24"/>
        </w:rPr>
        <w:tab/>
        <w:t>Announcement in the local newspapers.</w:t>
      </w:r>
    </w:p>
    <w:p w:rsidR="004A38B3" w:rsidRDefault="004A38B3" w:rsidP="003D388B">
      <w:pPr>
        <w:pStyle w:val="StyleHeading1CenteredBefore0pt"/>
        <w:tabs>
          <w:tab w:val="left" w:pos="360"/>
          <w:tab w:val="left" w:pos="720"/>
          <w:tab w:val="left" w:pos="1080"/>
          <w:tab w:val="left" w:pos="1440"/>
        </w:tabs>
        <w:ind w:left="720" w:hanging="630"/>
        <w:jc w:val="both"/>
        <w:rPr>
          <w:rFonts w:ascii="Times New Roman" w:hAnsi="Times New Roman"/>
          <w:b w:val="0"/>
          <w:sz w:val="24"/>
          <w:szCs w:val="24"/>
        </w:rPr>
      </w:pPr>
      <w:r>
        <w:rPr>
          <w:rFonts w:ascii="Times New Roman" w:hAnsi="Times New Roman"/>
          <w:b w:val="0"/>
          <w:sz w:val="24"/>
          <w:szCs w:val="24"/>
        </w:rPr>
        <w:tab/>
        <w:t>C.</w:t>
      </w:r>
      <w:r>
        <w:rPr>
          <w:rFonts w:ascii="Times New Roman" w:hAnsi="Times New Roman"/>
          <w:b w:val="0"/>
          <w:sz w:val="24"/>
          <w:szCs w:val="24"/>
        </w:rPr>
        <w:tab/>
        <w:t>Notify the Texas Commission on Environmental Quality (TCEQ)</w:t>
      </w:r>
    </w:p>
    <w:p w:rsidR="004A38B3" w:rsidRDefault="004A38B3" w:rsidP="003D388B">
      <w:pPr>
        <w:pStyle w:val="StyleHeading1CenteredBefore0pt"/>
        <w:tabs>
          <w:tab w:val="left" w:pos="360"/>
          <w:tab w:val="left" w:pos="720"/>
          <w:tab w:val="left" w:pos="1080"/>
          <w:tab w:val="left" w:pos="1440"/>
        </w:tabs>
        <w:ind w:left="720" w:hanging="630"/>
        <w:jc w:val="both"/>
        <w:rPr>
          <w:rFonts w:ascii="Times New Roman" w:hAnsi="Times New Roman"/>
          <w:b w:val="0"/>
          <w:sz w:val="24"/>
          <w:szCs w:val="24"/>
        </w:rPr>
      </w:pPr>
      <w:r>
        <w:rPr>
          <w:rFonts w:ascii="Times New Roman" w:hAnsi="Times New Roman"/>
          <w:b w:val="0"/>
          <w:sz w:val="24"/>
          <w:szCs w:val="24"/>
        </w:rPr>
        <w:tab/>
        <w:t>D.</w:t>
      </w:r>
      <w:r>
        <w:rPr>
          <w:rFonts w:ascii="Times New Roman" w:hAnsi="Times New Roman"/>
          <w:b w:val="0"/>
          <w:sz w:val="24"/>
          <w:szCs w:val="24"/>
        </w:rPr>
        <w:tab/>
        <w:t>Broadcasts from the local radio stations.</w:t>
      </w:r>
    </w:p>
    <w:p w:rsidR="004A38B3" w:rsidRDefault="004A38B3" w:rsidP="003D388B">
      <w:pPr>
        <w:pStyle w:val="StyleHeading1CenteredBefore0pt"/>
        <w:tabs>
          <w:tab w:val="left" w:pos="360"/>
          <w:tab w:val="left" w:pos="720"/>
          <w:tab w:val="left" w:pos="1080"/>
          <w:tab w:val="left" w:pos="1440"/>
        </w:tabs>
        <w:ind w:left="720" w:hanging="630"/>
        <w:jc w:val="both"/>
        <w:rPr>
          <w:rFonts w:ascii="Times New Roman" w:hAnsi="Times New Roman"/>
          <w:b w:val="0"/>
          <w:sz w:val="24"/>
          <w:szCs w:val="24"/>
        </w:rPr>
      </w:pPr>
      <w:r>
        <w:rPr>
          <w:rFonts w:ascii="Times New Roman" w:hAnsi="Times New Roman"/>
          <w:b w:val="0"/>
          <w:sz w:val="24"/>
          <w:szCs w:val="24"/>
        </w:rPr>
        <w:tab/>
        <w:t>E.</w:t>
      </w:r>
      <w:r>
        <w:rPr>
          <w:rFonts w:ascii="Times New Roman" w:hAnsi="Times New Roman"/>
          <w:b w:val="0"/>
          <w:sz w:val="24"/>
          <w:szCs w:val="24"/>
        </w:rPr>
        <w:tab/>
        <w:t>Direct mailing to customers explaining need for and provisions of the Drought Contingency Plan, including steps to be taken to insure compliance with the Plan.</w:t>
      </w:r>
    </w:p>
    <w:p w:rsidR="004A38B3" w:rsidRDefault="004A38B3" w:rsidP="003D388B">
      <w:pPr>
        <w:pStyle w:val="StyleHeading1CenteredBefore0pt"/>
        <w:tabs>
          <w:tab w:val="left" w:pos="360"/>
          <w:tab w:val="left" w:pos="720"/>
          <w:tab w:val="left" w:pos="1080"/>
          <w:tab w:val="left" w:pos="1440"/>
        </w:tabs>
        <w:ind w:left="720" w:hanging="630"/>
        <w:jc w:val="both"/>
        <w:rPr>
          <w:rFonts w:ascii="Times New Roman" w:hAnsi="Times New Roman"/>
          <w:b w:val="0"/>
          <w:sz w:val="24"/>
          <w:szCs w:val="24"/>
        </w:rPr>
      </w:pPr>
      <w:r>
        <w:rPr>
          <w:rFonts w:ascii="Times New Roman" w:hAnsi="Times New Roman"/>
          <w:b w:val="0"/>
          <w:sz w:val="24"/>
          <w:szCs w:val="24"/>
        </w:rPr>
        <w:tab/>
        <w:t>F.</w:t>
      </w:r>
      <w:r>
        <w:rPr>
          <w:rFonts w:ascii="Times New Roman" w:hAnsi="Times New Roman"/>
          <w:b w:val="0"/>
          <w:sz w:val="24"/>
          <w:szCs w:val="24"/>
        </w:rPr>
        <w:tab/>
        <w:t>Phone calls directly to all those listed on our EMERGENCY CONTACT LIST.</w:t>
      </w:r>
    </w:p>
    <w:p w:rsidR="004A38B3" w:rsidRDefault="004A38B3" w:rsidP="003D388B">
      <w:pPr>
        <w:pStyle w:val="StyleHeading1CenteredBefore0pt"/>
        <w:tabs>
          <w:tab w:val="left" w:pos="360"/>
          <w:tab w:val="left" w:pos="720"/>
          <w:tab w:val="left" w:pos="1080"/>
          <w:tab w:val="left" w:pos="1440"/>
        </w:tabs>
        <w:ind w:left="720" w:hanging="630"/>
        <w:jc w:val="both"/>
        <w:rPr>
          <w:rFonts w:ascii="Times New Roman" w:hAnsi="Times New Roman"/>
          <w:b w:val="0"/>
          <w:sz w:val="24"/>
          <w:szCs w:val="24"/>
        </w:rPr>
      </w:pPr>
    </w:p>
    <w:p w:rsidR="004A38B3" w:rsidRDefault="004A38B3" w:rsidP="007F5951">
      <w:pPr>
        <w:pStyle w:val="StyleHeading1CenteredBefore0pt"/>
        <w:tabs>
          <w:tab w:val="left" w:pos="360"/>
          <w:tab w:val="left" w:pos="720"/>
          <w:tab w:val="left" w:pos="1080"/>
          <w:tab w:val="left" w:pos="1440"/>
        </w:tabs>
        <w:ind w:left="720" w:hanging="630"/>
        <w:rPr>
          <w:rFonts w:ascii="Times New Roman" w:hAnsi="Times New Roman"/>
          <w:b w:val="0"/>
          <w:sz w:val="24"/>
          <w:szCs w:val="24"/>
        </w:rPr>
      </w:pPr>
      <w:bookmarkStart w:id="82" w:name="SECTION_H_WHOLESALE_WATER_CUST_EDUC"/>
      <w:bookmarkEnd w:id="82"/>
      <w:r>
        <w:rPr>
          <w:rFonts w:ascii="Times New Roman" w:hAnsi="Times New Roman"/>
          <w:sz w:val="24"/>
          <w:szCs w:val="24"/>
          <w:u w:val="single"/>
        </w:rPr>
        <w:t>WHOLESALE WATER CUSTOMER EDUCATION</w:t>
      </w:r>
    </w:p>
    <w:p w:rsidR="004A38B3" w:rsidRDefault="004A38B3" w:rsidP="007F5951">
      <w:pPr>
        <w:pStyle w:val="StyleHeading1CenteredBefore0pt"/>
        <w:tabs>
          <w:tab w:val="left" w:pos="360"/>
          <w:tab w:val="left" w:pos="720"/>
          <w:tab w:val="left" w:pos="1080"/>
          <w:tab w:val="left" w:pos="1440"/>
        </w:tabs>
        <w:ind w:left="720" w:hanging="630"/>
        <w:jc w:val="left"/>
        <w:rPr>
          <w:rFonts w:ascii="Times New Roman" w:hAnsi="Times New Roman"/>
          <w:b w:val="0"/>
          <w:sz w:val="24"/>
          <w:szCs w:val="24"/>
        </w:rPr>
      </w:pPr>
    </w:p>
    <w:p w:rsidR="004A38B3" w:rsidRDefault="004A38B3" w:rsidP="003D388B">
      <w:pPr>
        <w:pStyle w:val="StyleHeading1CenteredBefore0pt"/>
        <w:tabs>
          <w:tab w:val="left" w:pos="360"/>
          <w:tab w:val="left" w:pos="720"/>
          <w:tab w:val="left" w:pos="1080"/>
          <w:tab w:val="left" w:pos="1440"/>
        </w:tabs>
        <w:jc w:val="both"/>
        <w:rPr>
          <w:rFonts w:ascii="Times New Roman" w:hAnsi="Times New Roman"/>
          <w:b w:val="0"/>
          <w:sz w:val="24"/>
          <w:szCs w:val="24"/>
        </w:rPr>
      </w:pPr>
      <w:r>
        <w:rPr>
          <w:rFonts w:ascii="Times New Roman" w:hAnsi="Times New Roman"/>
          <w:b w:val="0"/>
          <w:sz w:val="24"/>
          <w:szCs w:val="24"/>
        </w:rPr>
        <w:t xml:space="preserve">Wholesale water customer education will be provided through the same </w:t>
      </w:r>
      <w:r>
        <w:rPr>
          <w:rFonts w:ascii="Times New Roman" w:hAnsi="Times New Roman"/>
          <w:sz w:val="24"/>
          <w:szCs w:val="24"/>
        </w:rPr>
        <w:t>Education and Information Program</w:t>
      </w:r>
      <w:r>
        <w:rPr>
          <w:rFonts w:ascii="Times New Roman" w:hAnsi="Times New Roman"/>
          <w:b w:val="0"/>
          <w:sz w:val="24"/>
          <w:szCs w:val="24"/>
        </w:rPr>
        <w:t xml:space="preserve"> provided to our residential customers.</w:t>
      </w:r>
    </w:p>
    <w:p w:rsidR="004A38B3" w:rsidRDefault="004A38B3" w:rsidP="007F5951">
      <w:pPr>
        <w:pStyle w:val="StyleHeading1CenteredBefore0pt"/>
        <w:tabs>
          <w:tab w:val="left" w:pos="360"/>
          <w:tab w:val="left" w:pos="720"/>
          <w:tab w:val="left" w:pos="1080"/>
          <w:tab w:val="left" w:pos="1440"/>
        </w:tabs>
        <w:jc w:val="left"/>
        <w:rPr>
          <w:rFonts w:ascii="Times New Roman" w:hAnsi="Times New Roman"/>
          <w:b w:val="0"/>
          <w:sz w:val="24"/>
          <w:szCs w:val="24"/>
        </w:rPr>
      </w:pPr>
    </w:p>
    <w:p w:rsidR="004A38B3" w:rsidRDefault="004A38B3" w:rsidP="007F5951">
      <w:pPr>
        <w:pStyle w:val="StyleHeading1CenteredBefore0pt"/>
        <w:tabs>
          <w:tab w:val="left" w:pos="360"/>
          <w:tab w:val="left" w:pos="720"/>
          <w:tab w:val="left" w:pos="1080"/>
          <w:tab w:val="left" w:pos="1440"/>
        </w:tabs>
        <w:rPr>
          <w:rFonts w:ascii="Times New Roman" w:hAnsi="Times New Roman"/>
          <w:b w:val="0"/>
          <w:sz w:val="24"/>
          <w:szCs w:val="24"/>
        </w:rPr>
      </w:pPr>
      <w:bookmarkStart w:id="83" w:name="SECTION_H_CONSENT"/>
      <w:bookmarkEnd w:id="83"/>
      <w:r>
        <w:rPr>
          <w:rFonts w:ascii="Times New Roman" w:hAnsi="Times New Roman"/>
          <w:sz w:val="24"/>
          <w:szCs w:val="24"/>
          <w:u w:val="single"/>
        </w:rPr>
        <w:t>CONSENT</w:t>
      </w:r>
    </w:p>
    <w:p w:rsidR="004A38B3" w:rsidRDefault="004A38B3" w:rsidP="007F5951">
      <w:pPr>
        <w:pStyle w:val="StyleHeading1CenteredBefore0pt"/>
        <w:tabs>
          <w:tab w:val="left" w:pos="360"/>
          <w:tab w:val="left" w:pos="720"/>
          <w:tab w:val="left" w:pos="1080"/>
          <w:tab w:val="left" w:pos="1440"/>
        </w:tabs>
        <w:jc w:val="left"/>
        <w:rPr>
          <w:rFonts w:ascii="Times New Roman" w:hAnsi="Times New Roman"/>
          <w:b w:val="0"/>
          <w:sz w:val="24"/>
          <w:szCs w:val="24"/>
        </w:rPr>
      </w:pPr>
    </w:p>
    <w:p w:rsidR="00802829" w:rsidRDefault="004A38B3" w:rsidP="003D388B">
      <w:pPr>
        <w:pStyle w:val="StyleHeading1CenteredBefore0pt"/>
        <w:tabs>
          <w:tab w:val="left" w:pos="360"/>
          <w:tab w:val="left" w:pos="720"/>
          <w:tab w:val="left" w:pos="1080"/>
          <w:tab w:val="left" w:pos="1440"/>
        </w:tabs>
        <w:jc w:val="both"/>
        <w:rPr>
          <w:rFonts w:ascii="Times New Roman" w:hAnsi="Times New Roman"/>
          <w:b w:val="0"/>
          <w:sz w:val="24"/>
          <w:szCs w:val="24"/>
        </w:rPr>
      </w:pPr>
      <w:r>
        <w:rPr>
          <w:rFonts w:ascii="Times New Roman" w:hAnsi="Times New Roman"/>
          <w:b w:val="0"/>
          <w:sz w:val="24"/>
          <w:szCs w:val="24"/>
        </w:rPr>
        <w:t>At no time will this plan ever be used without consent of, or instructions from, the Board of Directors.</w:t>
      </w:r>
    </w:p>
    <w:p w:rsidR="00802829" w:rsidRDefault="00802829">
      <w:pPr>
        <w:rPr>
          <w:bCs/>
          <w:kern w:val="32"/>
        </w:rPr>
      </w:pPr>
      <w:r>
        <w:rPr>
          <w:b/>
        </w:rPr>
        <w:br w:type="page"/>
      </w:r>
    </w:p>
    <w:p w:rsidR="004A38B3" w:rsidRDefault="004A38B3" w:rsidP="007F5951">
      <w:pPr>
        <w:pStyle w:val="StyleHeading1CenteredBefore0pt"/>
        <w:tabs>
          <w:tab w:val="left" w:pos="360"/>
          <w:tab w:val="left" w:pos="720"/>
          <w:tab w:val="left" w:pos="1080"/>
          <w:tab w:val="left" w:pos="1440"/>
        </w:tabs>
        <w:rPr>
          <w:rFonts w:ascii="Times New Roman" w:hAnsi="Times New Roman"/>
          <w:sz w:val="24"/>
          <w:szCs w:val="24"/>
          <w:u w:val="single"/>
        </w:rPr>
      </w:pPr>
      <w:bookmarkStart w:id="84" w:name="SECTION_H_AUTHORIZATION"/>
      <w:bookmarkEnd w:id="84"/>
      <w:r>
        <w:rPr>
          <w:rFonts w:ascii="Times New Roman" w:hAnsi="Times New Roman"/>
          <w:sz w:val="24"/>
          <w:szCs w:val="24"/>
          <w:u w:val="single"/>
        </w:rPr>
        <w:lastRenderedPageBreak/>
        <w:t>AUTHORIZATION</w:t>
      </w:r>
    </w:p>
    <w:p w:rsidR="004A38B3" w:rsidRDefault="004A38B3" w:rsidP="007F5951">
      <w:pPr>
        <w:pStyle w:val="StyleHeading1CenteredBefore0pt"/>
        <w:tabs>
          <w:tab w:val="left" w:pos="360"/>
          <w:tab w:val="left" w:pos="720"/>
          <w:tab w:val="left" w:pos="1080"/>
          <w:tab w:val="left" w:pos="1440"/>
        </w:tabs>
        <w:jc w:val="left"/>
        <w:rPr>
          <w:rFonts w:ascii="Times New Roman" w:hAnsi="Times New Roman"/>
          <w:b w:val="0"/>
          <w:sz w:val="24"/>
          <w:szCs w:val="24"/>
        </w:rPr>
      </w:pPr>
    </w:p>
    <w:p w:rsidR="004A38B3" w:rsidRDefault="004A38B3" w:rsidP="003D388B">
      <w:pPr>
        <w:pStyle w:val="StyleHeading1CenteredBefore0pt"/>
        <w:tabs>
          <w:tab w:val="left" w:pos="360"/>
          <w:tab w:val="left" w:pos="720"/>
          <w:tab w:val="left" w:pos="1080"/>
          <w:tab w:val="left" w:pos="1440"/>
        </w:tabs>
        <w:jc w:val="both"/>
        <w:rPr>
          <w:rFonts w:ascii="Times New Roman" w:hAnsi="Times New Roman"/>
          <w:b w:val="0"/>
          <w:sz w:val="24"/>
          <w:szCs w:val="24"/>
        </w:rPr>
      </w:pPr>
      <w:r>
        <w:rPr>
          <w:rFonts w:ascii="Times New Roman" w:hAnsi="Times New Roman"/>
          <w:b w:val="0"/>
          <w:sz w:val="24"/>
          <w:szCs w:val="24"/>
        </w:rPr>
        <w:t>The General Manager of Kingsland Water Supply, as approved by attached resolution of the Board of Directors, is authorized to implement the applicable provisions of this Drought Contingency Plan upon determination that implementation is necessary to protect public health, safety, and welfare.  The General Manager will have the authority to initiate or terminate drought or other water supply emergency response measures as described in this Drought Contingency Plan.</w:t>
      </w:r>
    </w:p>
    <w:p w:rsidR="004A38B3" w:rsidRDefault="004A38B3" w:rsidP="007F5951">
      <w:pPr>
        <w:pStyle w:val="StyleHeading1CenteredBefore0pt"/>
        <w:tabs>
          <w:tab w:val="left" w:pos="360"/>
          <w:tab w:val="left" w:pos="720"/>
          <w:tab w:val="left" w:pos="1080"/>
          <w:tab w:val="left" w:pos="1440"/>
        </w:tabs>
        <w:jc w:val="left"/>
        <w:rPr>
          <w:rFonts w:ascii="Times New Roman" w:hAnsi="Times New Roman"/>
          <w:b w:val="0"/>
          <w:sz w:val="24"/>
          <w:szCs w:val="24"/>
        </w:rPr>
      </w:pPr>
    </w:p>
    <w:p w:rsidR="004A38B3" w:rsidRDefault="004A38B3" w:rsidP="007F5951">
      <w:pPr>
        <w:pStyle w:val="StyleHeading1CenteredBefore0pt"/>
        <w:tabs>
          <w:tab w:val="left" w:pos="360"/>
          <w:tab w:val="left" w:pos="720"/>
          <w:tab w:val="left" w:pos="1080"/>
          <w:tab w:val="left" w:pos="1440"/>
        </w:tabs>
        <w:rPr>
          <w:rFonts w:ascii="Times New Roman" w:hAnsi="Times New Roman"/>
          <w:sz w:val="24"/>
          <w:szCs w:val="24"/>
          <w:u w:val="single"/>
        </w:rPr>
      </w:pPr>
      <w:bookmarkStart w:id="85" w:name="SECTION_H_APPLICATION"/>
      <w:bookmarkEnd w:id="85"/>
      <w:r>
        <w:rPr>
          <w:rFonts w:ascii="Times New Roman" w:hAnsi="Times New Roman"/>
          <w:sz w:val="24"/>
          <w:szCs w:val="24"/>
          <w:u w:val="single"/>
        </w:rPr>
        <w:t>APPLICATION</w:t>
      </w:r>
    </w:p>
    <w:p w:rsidR="004A38B3" w:rsidRPr="007F5951" w:rsidRDefault="004A38B3" w:rsidP="007F5951">
      <w:pPr>
        <w:pStyle w:val="StyleHeading1CenteredBefore0pt"/>
        <w:tabs>
          <w:tab w:val="left" w:pos="360"/>
          <w:tab w:val="left" w:pos="720"/>
          <w:tab w:val="left" w:pos="1080"/>
          <w:tab w:val="left" w:pos="1440"/>
        </w:tabs>
        <w:jc w:val="left"/>
        <w:rPr>
          <w:rFonts w:ascii="Times New Roman" w:hAnsi="Times New Roman"/>
          <w:b w:val="0"/>
          <w:sz w:val="18"/>
          <w:szCs w:val="24"/>
        </w:rPr>
      </w:pPr>
    </w:p>
    <w:p w:rsidR="004A38B3" w:rsidRDefault="004A38B3" w:rsidP="003D388B">
      <w:pPr>
        <w:pStyle w:val="StyleHeading1CenteredBefore0pt"/>
        <w:tabs>
          <w:tab w:val="left" w:pos="360"/>
          <w:tab w:val="left" w:pos="720"/>
          <w:tab w:val="left" w:pos="1080"/>
          <w:tab w:val="left" w:pos="1440"/>
        </w:tabs>
        <w:jc w:val="both"/>
        <w:rPr>
          <w:rFonts w:ascii="Times New Roman" w:hAnsi="Times New Roman"/>
          <w:b w:val="0"/>
          <w:sz w:val="24"/>
          <w:szCs w:val="24"/>
        </w:rPr>
      </w:pPr>
      <w:r>
        <w:rPr>
          <w:rFonts w:ascii="Times New Roman" w:hAnsi="Times New Roman"/>
          <w:b w:val="0"/>
          <w:sz w:val="24"/>
          <w:szCs w:val="24"/>
        </w:rPr>
        <w:t>The provisions of the Drought Contingency Plan will apply to all customers, including wholesale customers using water provided by KWSC.</w:t>
      </w:r>
    </w:p>
    <w:p w:rsidR="004A38B3" w:rsidRPr="007F5951" w:rsidRDefault="004A38B3" w:rsidP="007F5951">
      <w:pPr>
        <w:pStyle w:val="StyleHeading1CenteredBefore0pt"/>
        <w:tabs>
          <w:tab w:val="left" w:pos="360"/>
          <w:tab w:val="left" w:pos="720"/>
          <w:tab w:val="left" w:pos="1080"/>
          <w:tab w:val="left" w:pos="1440"/>
        </w:tabs>
        <w:jc w:val="left"/>
        <w:rPr>
          <w:rFonts w:ascii="Times New Roman" w:hAnsi="Times New Roman"/>
          <w:b w:val="0"/>
          <w:sz w:val="18"/>
          <w:szCs w:val="24"/>
        </w:rPr>
      </w:pPr>
    </w:p>
    <w:p w:rsidR="004A38B3" w:rsidRDefault="004A38B3" w:rsidP="007F5951">
      <w:pPr>
        <w:pStyle w:val="StyleHeading1CenteredBefore0pt"/>
        <w:tabs>
          <w:tab w:val="left" w:pos="360"/>
          <w:tab w:val="left" w:pos="720"/>
          <w:tab w:val="left" w:pos="1080"/>
          <w:tab w:val="left" w:pos="1440"/>
        </w:tabs>
        <w:rPr>
          <w:rFonts w:ascii="Times New Roman" w:hAnsi="Times New Roman"/>
          <w:sz w:val="24"/>
          <w:szCs w:val="24"/>
          <w:u w:val="single"/>
        </w:rPr>
      </w:pPr>
      <w:bookmarkStart w:id="86" w:name="SECTION_H_TRIGGER_CRITERIA_INIT_TERM"/>
      <w:bookmarkEnd w:id="86"/>
      <w:r>
        <w:rPr>
          <w:rFonts w:ascii="Times New Roman" w:hAnsi="Times New Roman"/>
          <w:sz w:val="24"/>
          <w:szCs w:val="24"/>
          <w:u w:val="single"/>
        </w:rPr>
        <w:t>TRIGGER CRITERIA FOR INITIATION AND TERMINATION OF EMERGENCY</w:t>
      </w:r>
    </w:p>
    <w:p w:rsidR="004A38B3" w:rsidRDefault="004A38B3" w:rsidP="007F5951">
      <w:pPr>
        <w:pStyle w:val="StyleHeading1CenteredBefore0pt"/>
        <w:tabs>
          <w:tab w:val="left" w:pos="360"/>
          <w:tab w:val="left" w:pos="720"/>
          <w:tab w:val="left" w:pos="1080"/>
          <w:tab w:val="left" w:pos="1440"/>
        </w:tabs>
        <w:rPr>
          <w:rFonts w:ascii="Times New Roman" w:hAnsi="Times New Roman"/>
          <w:b w:val="0"/>
          <w:sz w:val="24"/>
          <w:szCs w:val="24"/>
        </w:rPr>
      </w:pPr>
      <w:r>
        <w:rPr>
          <w:rFonts w:ascii="Times New Roman" w:hAnsi="Times New Roman"/>
          <w:sz w:val="24"/>
          <w:szCs w:val="24"/>
          <w:u w:val="single"/>
        </w:rPr>
        <w:t>AND DROUGH</w:t>
      </w:r>
      <w:r w:rsidR="009D2198">
        <w:rPr>
          <w:rFonts w:ascii="Times New Roman" w:hAnsi="Times New Roman"/>
          <w:sz w:val="24"/>
          <w:szCs w:val="24"/>
          <w:u w:val="single"/>
        </w:rPr>
        <w:t>T</w:t>
      </w:r>
      <w:r>
        <w:rPr>
          <w:rFonts w:ascii="Times New Roman" w:hAnsi="Times New Roman"/>
          <w:sz w:val="24"/>
          <w:szCs w:val="24"/>
          <w:u w:val="single"/>
        </w:rPr>
        <w:t xml:space="preserve"> RESPONSE STAGES</w:t>
      </w:r>
    </w:p>
    <w:p w:rsidR="004A38B3" w:rsidRPr="007F5951" w:rsidRDefault="004A38B3" w:rsidP="007F5951">
      <w:pPr>
        <w:pStyle w:val="StyleHeading1CenteredBefore0pt"/>
        <w:tabs>
          <w:tab w:val="left" w:pos="360"/>
          <w:tab w:val="left" w:pos="720"/>
          <w:tab w:val="left" w:pos="1080"/>
          <w:tab w:val="left" w:pos="1440"/>
        </w:tabs>
        <w:jc w:val="left"/>
        <w:rPr>
          <w:rFonts w:ascii="Times New Roman" w:hAnsi="Times New Roman"/>
          <w:b w:val="0"/>
          <w:sz w:val="18"/>
          <w:szCs w:val="24"/>
        </w:rPr>
      </w:pPr>
    </w:p>
    <w:p w:rsidR="004A38B3" w:rsidRDefault="004A38B3" w:rsidP="003D388B">
      <w:pPr>
        <w:pStyle w:val="StyleHeading1CenteredBefore0pt"/>
        <w:tabs>
          <w:tab w:val="left" w:pos="360"/>
          <w:tab w:val="left" w:pos="720"/>
          <w:tab w:val="left" w:pos="1080"/>
          <w:tab w:val="left" w:pos="1440"/>
        </w:tabs>
        <w:jc w:val="both"/>
        <w:rPr>
          <w:rFonts w:ascii="Times New Roman" w:hAnsi="Times New Roman"/>
          <w:b w:val="0"/>
          <w:sz w:val="24"/>
          <w:szCs w:val="24"/>
        </w:rPr>
      </w:pPr>
      <w:r>
        <w:rPr>
          <w:rFonts w:ascii="Times New Roman" w:hAnsi="Times New Roman"/>
          <w:b w:val="0"/>
          <w:sz w:val="24"/>
          <w:szCs w:val="24"/>
        </w:rPr>
        <w:t>KWSC monitors the conditions of its distribution system.  In the event of equipment failure or urgent maintenance procedures, which could affect the ability to deliver safe water, KWSC will initiate appropriate emergency water use restrictions.  The LCRA is responsible for monitoring water supply and demand conditions, throughout the Highland Lakes on a monthly basis (or more frequently if conditions warrant).    LCRA has a drought management plan that defines three stages according to the water volume in Lake Buchanan and Lake Travis.  That plan has specific “trigger” conditions, which determine the stage and define actions to be taken to conserve water.  The following trigger conditions indicate when emergency and drought contingency measures will be put into effect.</w:t>
      </w:r>
    </w:p>
    <w:p w:rsidR="004A38B3" w:rsidRDefault="004A38B3" w:rsidP="003D388B">
      <w:pPr>
        <w:pStyle w:val="StyleHeading1CenteredBefore0pt"/>
        <w:tabs>
          <w:tab w:val="left" w:pos="360"/>
          <w:tab w:val="left" w:pos="720"/>
          <w:tab w:val="left" w:pos="1080"/>
          <w:tab w:val="left" w:pos="1440"/>
        </w:tabs>
        <w:jc w:val="both"/>
        <w:rPr>
          <w:rFonts w:ascii="Times New Roman" w:hAnsi="Times New Roman"/>
          <w:b w:val="0"/>
          <w:sz w:val="24"/>
          <w:szCs w:val="24"/>
        </w:rPr>
      </w:pPr>
    </w:p>
    <w:p w:rsidR="004A38B3" w:rsidRDefault="004A38B3" w:rsidP="003D388B">
      <w:pPr>
        <w:pStyle w:val="StyleHeading1CenteredBefore0pt"/>
        <w:tabs>
          <w:tab w:val="left" w:pos="360"/>
          <w:tab w:val="left" w:pos="720"/>
          <w:tab w:val="left" w:pos="1080"/>
          <w:tab w:val="left" w:pos="1440"/>
        </w:tabs>
        <w:jc w:val="both"/>
        <w:rPr>
          <w:rFonts w:ascii="Times New Roman" w:hAnsi="Times New Roman"/>
          <w:b w:val="0"/>
          <w:sz w:val="24"/>
          <w:szCs w:val="24"/>
        </w:rPr>
      </w:pPr>
      <w:r>
        <w:rPr>
          <w:rFonts w:ascii="Times New Roman" w:hAnsi="Times New Roman"/>
          <w:b w:val="0"/>
          <w:sz w:val="24"/>
          <w:szCs w:val="24"/>
        </w:rPr>
        <w:t>The General Manager will monitor water supply conditions in accordance with the trigger criteria set forth above, will determine that mild, moderate, or severe water shortage condition exists or than an emergency condition exists and will implement the following actions:</w:t>
      </w:r>
    </w:p>
    <w:p w:rsidR="004A38B3" w:rsidRDefault="004A38B3" w:rsidP="007F5951">
      <w:pPr>
        <w:pStyle w:val="StyleHeading1CenteredBefore0pt"/>
        <w:tabs>
          <w:tab w:val="left" w:pos="360"/>
          <w:tab w:val="left" w:pos="720"/>
          <w:tab w:val="left" w:pos="1080"/>
          <w:tab w:val="left" w:pos="1440"/>
        </w:tabs>
        <w:jc w:val="left"/>
        <w:rPr>
          <w:rFonts w:ascii="Times New Roman" w:hAnsi="Times New Roman"/>
          <w:b w:val="0"/>
          <w:sz w:val="24"/>
          <w:szCs w:val="24"/>
        </w:rPr>
      </w:pPr>
    </w:p>
    <w:p w:rsidR="004A38B3" w:rsidRDefault="004A38B3" w:rsidP="007F5951">
      <w:pPr>
        <w:pStyle w:val="StyleHeading1CenteredBefore0pt"/>
        <w:tabs>
          <w:tab w:val="left" w:pos="360"/>
          <w:tab w:val="left" w:pos="720"/>
          <w:tab w:val="left" w:pos="1080"/>
          <w:tab w:val="left" w:pos="1440"/>
        </w:tabs>
        <w:jc w:val="left"/>
        <w:rPr>
          <w:rFonts w:ascii="Times New Roman" w:hAnsi="Times New Roman"/>
          <w:b w:val="0"/>
          <w:i/>
          <w:sz w:val="24"/>
          <w:szCs w:val="24"/>
        </w:rPr>
      </w:pPr>
      <w:r w:rsidRPr="002A3BF0">
        <w:rPr>
          <w:rFonts w:ascii="Times New Roman" w:hAnsi="Times New Roman"/>
          <w:i/>
          <w:sz w:val="24"/>
          <w:szCs w:val="24"/>
        </w:rPr>
        <w:t>1.</w:t>
      </w:r>
      <w:r w:rsidRPr="002A3BF0">
        <w:rPr>
          <w:rFonts w:ascii="Times New Roman" w:hAnsi="Times New Roman"/>
          <w:i/>
          <w:sz w:val="24"/>
          <w:szCs w:val="24"/>
        </w:rPr>
        <w:tab/>
      </w:r>
      <w:r w:rsidRPr="007F5951">
        <w:rPr>
          <w:rFonts w:ascii="Times New Roman" w:hAnsi="Times New Roman"/>
          <w:i/>
          <w:sz w:val="24"/>
          <w:szCs w:val="24"/>
        </w:rPr>
        <w:t>STAGE 1 – EMERGENCY AND/OR DROUGHT</w:t>
      </w:r>
    </w:p>
    <w:p w:rsidR="004A38B3" w:rsidRDefault="004A38B3" w:rsidP="007F5951">
      <w:pPr>
        <w:pStyle w:val="StyleHeading1CenteredBefore0pt"/>
        <w:tabs>
          <w:tab w:val="left" w:pos="360"/>
          <w:tab w:val="left" w:pos="720"/>
          <w:tab w:val="left" w:pos="1080"/>
          <w:tab w:val="left" w:pos="1440"/>
        </w:tabs>
        <w:jc w:val="left"/>
        <w:rPr>
          <w:rFonts w:ascii="Times New Roman" w:hAnsi="Times New Roman"/>
          <w:b w:val="0"/>
          <w:i/>
          <w:sz w:val="24"/>
          <w:szCs w:val="24"/>
        </w:rPr>
      </w:pPr>
      <w:r w:rsidRPr="007F5951">
        <w:rPr>
          <w:rFonts w:ascii="Times New Roman" w:hAnsi="Times New Roman"/>
          <w:b w:val="0"/>
          <w:i/>
          <w:sz w:val="24"/>
          <w:szCs w:val="24"/>
        </w:rPr>
        <w:tab/>
        <w:t>Goal</w:t>
      </w:r>
      <w:r>
        <w:rPr>
          <w:rFonts w:ascii="Times New Roman" w:hAnsi="Times New Roman"/>
          <w:b w:val="0"/>
          <w:i/>
          <w:sz w:val="24"/>
          <w:szCs w:val="24"/>
        </w:rPr>
        <w:t xml:space="preserve">: </w:t>
      </w:r>
      <w:r w:rsidRPr="007F5951">
        <w:rPr>
          <w:rFonts w:ascii="Times New Roman" w:hAnsi="Times New Roman"/>
          <w:b w:val="0"/>
          <w:i/>
          <w:sz w:val="24"/>
          <w:szCs w:val="24"/>
        </w:rPr>
        <w:t xml:space="preserve"> Reduce </w:t>
      </w:r>
      <w:r w:rsidR="008D44E9">
        <w:rPr>
          <w:rFonts w:ascii="Times New Roman" w:hAnsi="Times New Roman"/>
          <w:b w:val="0"/>
          <w:i/>
          <w:sz w:val="24"/>
          <w:szCs w:val="24"/>
        </w:rPr>
        <w:t>Treated Surface Water</w:t>
      </w:r>
      <w:r w:rsidRPr="007F5951">
        <w:rPr>
          <w:rFonts w:ascii="Times New Roman" w:hAnsi="Times New Roman"/>
          <w:b w:val="0"/>
          <w:i/>
          <w:sz w:val="24"/>
          <w:szCs w:val="24"/>
        </w:rPr>
        <w:t xml:space="preserve"> by 10%</w:t>
      </w:r>
    </w:p>
    <w:p w:rsidR="004A38B3" w:rsidRPr="007F5951" w:rsidRDefault="004A38B3" w:rsidP="007F5951">
      <w:pPr>
        <w:pStyle w:val="StyleHeading1CenteredBefore0pt"/>
        <w:tabs>
          <w:tab w:val="left" w:pos="360"/>
          <w:tab w:val="left" w:pos="720"/>
          <w:tab w:val="left" w:pos="1080"/>
          <w:tab w:val="left" w:pos="1440"/>
        </w:tabs>
        <w:jc w:val="left"/>
        <w:rPr>
          <w:rFonts w:ascii="Times New Roman" w:hAnsi="Times New Roman"/>
          <w:b w:val="0"/>
          <w:i/>
          <w:sz w:val="24"/>
          <w:szCs w:val="24"/>
        </w:rPr>
      </w:pPr>
    </w:p>
    <w:p w:rsidR="004A38B3" w:rsidRDefault="004A38B3" w:rsidP="003D388B">
      <w:pPr>
        <w:pStyle w:val="StyleHeading1CenteredBefore0pt"/>
        <w:tabs>
          <w:tab w:val="left" w:pos="360"/>
          <w:tab w:val="left" w:pos="720"/>
          <w:tab w:val="left" w:pos="1080"/>
          <w:tab w:val="left" w:pos="1440"/>
        </w:tabs>
        <w:ind w:left="360" w:hanging="360"/>
        <w:jc w:val="both"/>
        <w:rPr>
          <w:rFonts w:ascii="Times New Roman" w:hAnsi="Times New Roman"/>
          <w:sz w:val="24"/>
          <w:szCs w:val="24"/>
        </w:rPr>
      </w:pPr>
      <w:r>
        <w:rPr>
          <w:rFonts w:ascii="Times New Roman" w:hAnsi="Times New Roman"/>
          <w:b w:val="0"/>
          <w:sz w:val="24"/>
          <w:szCs w:val="24"/>
        </w:rPr>
        <w:tab/>
      </w:r>
      <w:r>
        <w:rPr>
          <w:rFonts w:ascii="Times New Roman" w:hAnsi="Times New Roman"/>
          <w:sz w:val="24"/>
          <w:szCs w:val="24"/>
        </w:rPr>
        <w:t>Stage 1 is triggered when KWSC delivers water at the rate of 85% capacity for three consecutive days or LCRA declares a Stage 1 drought condition.</w:t>
      </w:r>
    </w:p>
    <w:p w:rsidR="004A38B3" w:rsidRDefault="004A38B3" w:rsidP="003D388B">
      <w:pPr>
        <w:pStyle w:val="StyleHeading1CenteredBefore0pt"/>
        <w:tabs>
          <w:tab w:val="left" w:pos="360"/>
          <w:tab w:val="left" w:pos="720"/>
          <w:tab w:val="left" w:pos="1080"/>
          <w:tab w:val="left" w:pos="1440"/>
        </w:tabs>
        <w:jc w:val="both"/>
        <w:rPr>
          <w:rFonts w:ascii="Times New Roman" w:hAnsi="Times New Roman"/>
          <w:sz w:val="24"/>
          <w:szCs w:val="24"/>
        </w:rPr>
      </w:pPr>
    </w:p>
    <w:p w:rsidR="004A38B3" w:rsidRDefault="004A38B3" w:rsidP="003D388B">
      <w:pPr>
        <w:pStyle w:val="StyleHeading1CenteredBefore0pt"/>
        <w:tabs>
          <w:tab w:val="left" w:pos="360"/>
          <w:tab w:val="left" w:pos="720"/>
          <w:tab w:val="left" w:pos="1080"/>
          <w:tab w:val="left" w:pos="1440"/>
        </w:tabs>
        <w:jc w:val="both"/>
        <w:rPr>
          <w:rFonts w:ascii="Times New Roman" w:hAnsi="Times New Roman"/>
          <w:b w:val="0"/>
          <w:sz w:val="24"/>
          <w:szCs w:val="24"/>
        </w:rPr>
      </w:pPr>
      <w:r>
        <w:rPr>
          <w:rFonts w:ascii="Times New Roman" w:hAnsi="Times New Roman"/>
          <w:b w:val="0"/>
          <w:sz w:val="24"/>
          <w:szCs w:val="24"/>
        </w:rPr>
        <w:tab/>
        <w:t>Voluntary watering restrictions will be put into place as follows.</w:t>
      </w:r>
    </w:p>
    <w:p w:rsidR="004A38B3" w:rsidRDefault="004A38B3" w:rsidP="003D388B">
      <w:pPr>
        <w:pStyle w:val="StyleHeading1CenteredBefore0pt"/>
        <w:tabs>
          <w:tab w:val="left" w:pos="360"/>
          <w:tab w:val="left" w:pos="720"/>
          <w:tab w:val="left" w:pos="1080"/>
          <w:tab w:val="left" w:pos="1440"/>
        </w:tabs>
        <w:jc w:val="both"/>
        <w:rPr>
          <w:rFonts w:ascii="Times New Roman" w:hAnsi="Times New Roman"/>
          <w:b w:val="0"/>
          <w:sz w:val="24"/>
          <w:szCs w:val="24"/>
        </w:rPr>
      </w:pPr>
    </w:p>
    <w:p w:rsidR="004A38B3" w:rsidRDefault="004A38B3" w:rsidP="003D388B">
      <w:pPr>
        <w:pStyle w:val="StyleHeading1CenteredBefore0pt"/>
        <w:tabs>
          <w:tab w:val="left" w:pos="360"/>
          <w:tab w:val="left" w:pos="720"/>
          <w:tab w:val="left" w:pos="1080"/>
          <w:tab w:val="left" w:pos="1440"/>
        </w:tabs>
        <w:jc w:val="both"/>
        <w:rPr>
          <w:rFonts w:ascii="Times New Roman" w:hAnsi="Times New Roman"/>
          <w:b w:val="0"/>
          <w:sz w:val="24"/>
          <w:szCs w:val="24"/>
        </w:rPr>
      </w:pPr>
      <w:r>
        <w:rPr>
          <w:rFonts w:ascii="Times New Roman" w:hAnsi="Times New Roman"/>
          <w:b w:val="0"/>
          <w:sz w:val="24"/>
          <w:szCs w:val="24"/>
        </w:rPr>
        <w:tab/>
      </w:r>
      <w:r>
        <w:rPr>
          <w:rFonts w:ascii="Times New Roman" w:hAnsi="Times New Roman"/>
          <w:b w:val="0"/>
          <w:sz w:val="24"/>
          <w:szCs w:val="24"/>
        </w:rPr>
        <w:tab/>
        <w:t>The General Manager will:</w:t>
      </w:r>
    </w:p>
    <w:p w:rsidR="004A38B3" w:rsidRDefault="004A38B3" w:rsidP="003D388B">
      <w:pPr>
        <w:pStyle w:val="StyleHeading1CenteredBefore0pt"/>
        <w:tabs>
          <w:tab w:val="left" w:pos="360"/>
          <w:tab w:val="left" w:pos="720"/>
          <w:tab w:val="left" w:pos="1080"/>
          <w:tab w:val="left" w:pos="1440"/>
        </w:tabs>
        <w:ind w:left="1080" w:hanging="1080"/>
        <w:jc w:val="both"/>
        <w:rPr>
          <w:rFonts w:ascii="Times New Roman" w:hAnsi="Times New Roman"/>
          <w:b w:val="0"/>
          <w:sz w:val="24"/>
          <w:szCs w:val="24"/>
        </w:rPr>
      </w:pPr>
      <w:r>
        <w:rPr>
          <w:rFonts w:ascii="Times New Roman" w:hAnsi="Times New Roman"/>
          <w:b w:val="0"/>
          <w:sz w:val="24"/>
          <w:szCs w:val="24"/>
        </w:rPr>
        <w:tab/>
      </w:r>
      <w:r>
        <w:rPr>
          <w:rFonts w:ascii="Times New Roman" w:hAnsi="Times New Roman"/>
          <w:b w:val="0"/>
          <w:sz w:val="24"/>
          <w:szCs w:val="24"/>
        </w:rPr>
        <w:tab/>
      </w:r>
      <w:r>
        <w:rPr>
          <w:rFonts w:ascii="Times New Roman" w:hAnsi="Times New Roman"/>
          <w:b w:val="0"/>
          <w:sz w:val="24"/>
          <w:szCs w:val="24"/>
        </w:rPr>
        <w:sym w:font="Wingdings 2" w:char="F097"/>
      </w:r>
      <w:r>
        <w:rPr>
          <w:rFonts w:ascii="Times New Roman" w:hAnsi="Times New Roman"/>
          <w:b w:val="0"/>
          <w:sz w:val="24"/>
          <w:szCs w:val="24"/>
        </w:rPr>
        <w:tab/>
        <w:t>Ask customer to voluntarily restrict the use of water for outdoor sprinkling, watering of lawns, shrubs, driveways and the washing of automobiles.</w:t>
      </w:r>
    </w:p>
    <w:p w:rsidR="004A38B3" w:rsidRDefault="004A38B3" w:rsidP="003D388B">
      <w:pPr>
        <w:pStyle w:val="StyleHeading1CenteredBefore0pt"/>
        <w:tabs>
          <w:tab w:val="left" w:pos="360"/>
          <w:tab w:val="left" w:pos="720"/>
          <w:tab w:val="left" w:pos="1080"/>
          <w:tab w:val="left" w:pos="1440"/>
        </w:tabs>
        <w:ind w:left="1080" w:hanging="1080"/>
        <w:jc w:val="both"/>
        <w:rPr>
          <w:rFonts w:ascii="Times New Roman" w:hAnsi="Times New Roman"/>
          <w:b w:val="0"/>
          <w:sz w:val="24"/>
          <w:szCs w:val="24"/>
        </w:rPr>
      </w:pPr>
      <w:r>
        <w:rPr>
          <w:rFonts w:ascii="Times New Roman" w:hAnsi="Times New Roman"/>
          <w:b w:val="0"/>
          <w:sz w:val="24"/>
          <w:szCs w:val="24"/>
        </w:rPr>
        <w:tab/>
      </w:r>
      <w:r>
        <w:rPr>
          <w:rFonts w:ascii="Times New Roman" w:hAnsi="Times New Roman"/>
          <w:b w:val="0"/>
          <w:sz w:val="24"/>
          <w:szCs w:val="24"/>
        </w:rPr>
        <w:tab/>
      </w:r>
      <w:r>
        <w:rPr>
          <w:rFonts w:ascii="Times New Roman" w:hAnsi="Times New Roman"/>
          <w:b w:val="0"/>
          <w:sz w:val="24"/>
          <w:szCs w:val="24"/>
        </w:rPr>
        <w:sym w:font="Wingdings 2" w:char="F097"/>
      </w:r>
      <w:r>
        <w:rPr>
          <w:rFonts w:ascii="Times New Roman" w:hAnsi="Times New Roman"/>
          <w:b w:val="0"/>
          <w:sz w:val="24"/>
          <w:szCs w:val="24"/>
        </w:rPr>
        <w:tab/>
        <w:t>Inform the public through the news media that the Stage 1 trigger condition has been reached, because of emergency water conditions in the KWSC system or low lake levels, and that they should look for ways to voluntarily reduce water use.</w:t>
      </w:r>
    </w:p>
    <w:p w:rsidR="004A38B3" w:rsidRPr="007F5951" w:rsidRDefault="004A38B3" w:rsidP="003D388B">
      <w:pPr>
        <w:pStyle w:val="StyleHeading1CenteredBefore0pt"/>
        <w:tabs>
          <w:tab w:val="left" w:pos="360"/>
          <w:tab w:val="left" w:pos="720"/>
          <w:tab w:val="left" w:pos="1080"/>
          <w:tab w:val="left" w:pos="1440"/>
        </w:tabs>
        <w:ind w:left="1080" w:hanging="1080"/>
        <w:jc w:val="both"/>
        <w:rPr>
          <w:rFonts w:ascii="Times New Roman" w:hAnsi="Times New Roman"/>
          <w:b w:val="0"/>
          <w:sz w:val="18"/>
          <w:szCs w:val="24"/>
        </w:rPr>
      </w:pPr>
      <w:r>
        <w:rPr>
          <w:rFonts w:ascii="Times New Roman" w:hAnsi="Times New Roman"/>
          <w:b w:val="0"/>
          <w:sz w:val="24"/>
          <w:szCs w:val="24"/>
        </w:rPr>
        <w:tab/>
      </w:r>
      <w:r>
        <w:rPr>
          <w:rFonts w:ascii="Times New Roman" w:hAnsi="Times New Roman"/>
          <w:b w:val="0"/>
          <w:sz w:val="24"/>
          <w:szCs w:val="24"/>
        </w:rPr>
        <w:tab/>
      </w:r>
      <w:r>
        <w:rPr>
          <w:rFonts w:ascii="Times New Roman" w:hAnsi="Times New Roman"/>
          <w:b w:val="0"/>
          <w:sz w:val="24"/>
          <w:szCs w:val="24"/>
        </w:rPr>
        <w:sym w:font="Wingdings 2" w:char="F097"/>
      </w:r>
      <w:r>
        <w:rPr>
          <w:rFonts w:ascii="Times New Roman" w:hAnsi="Times New Roman"/>
          <w:b w:val="0"/>
          <w:sz w:val="24"/>
          <w:szCs w:val="24"/>
        </w:rPr>
        <w:tab/>
        <w:t>Notify major water users of the situation and request voluntary water use restrictions.</w:t>
      </w:r>
    </w:p>
    <w:p w:rsidR="004A38B3" w:rsidRPr="007F5951" w:rsidRDefault="004A38B3" w:rsidP="003D388B">
      <w:pPr>
        <w:jc w:val="both"/>
        <w:rPr>
          <w:b/>
          <w:sz w:val="18"/>
        </w:rPr>
      </w:pPr>
    </w:p>
    <w:p w:rsidR="004A38B3" w:rsidRDefault="004A38B3" w:rsidP="003D388B">
      <w:pPr>
        <w:pStyle w:val="StyleHeading1CenteredBefore0pt"/>
        <w:tabs>
          <w:tab w:val="left" w:pos="360"/>
          <w:tab w:val="left" w:pos="720"/>
          <w:tab w:val="left" w:pos="1080"/>
          <w:tab w:val="left" w:pos="1440"/>
        </w:tabs>
        <w:ind w:left="1080" w:hanging="1080"/>
        <w:jc w:val="both"/>
        <w:rPr>
          <w:rFonts w:ascii="Times New Roman" w:hAnsi="Times New Roman"/>
          <w:b w:val="0"/>
          <w:sz w:val="24"/>
          <w:szCs w:val="24"/>
        </w:rPr>
      </w:pPr>
      <w:r>
        <w:rPr>
          <w:rFonts w:ascii="Times New Roman" w:hAnsi="Times New Roman"/>
          <w:b w:val="0"/>
          <w:sz w:val="24"/>
          <w:szCs w:val="24"/>
        </w:rPr>
        <w:t>The following lawn watering schedule will be suggested.</w:t>
      </w:r>
    </w:p>
    <w:p w:rsidR="004A38B3" w:rsidRPr="007F5951" w:rsidRDefault="004A38B3" w:rsidP="003D388B">
      <w:pPr>
        <w:tabs>
          <w:tab w:val="left" w:pos="360"/>
          <w:tab w:val="left" w:pos="720"/>
          <w:tab w:val="left" w:pos="1080"/>
          <w:tab w:val="left" w:pos="1440"/>
        </w:tabs>
        <w:ind w:left="720" w:hanging="720"/>
        <w:jc w:val="both"/>
      </w:pPr>
      <w:r>
        <w:tab/>
        <w:t>1.</w:t>
      </w:r>
      <w:r>
        <w:tab/>
      </w:r>
      <w:r w:rsidRPr="007F5951">
        <w:t>Businesses, Churches, apartments, duplexes, or multifamily dwellings irrigation schedule is on Tuesday and Friday between the hours of 12:00 midnight and 10:00 a.m. and between 7:00 p.m. and 12:00 midnight. Hand watering with a hose is allowed anytime.</w:t>
      </w:r>
    </w:p>
    <w:p w:rsidR="004A38B3" w:rsidRPr="007F5951" w:rsidRDefault="004A38B3" w:rsidP="003D388B">
      <w:pPr>
        <w:tabs>
          <w:tab w:val="left" w:pos="360"/>
          <w:tab w:val="left" w:pos="720"/>
          <w:tab w:val="left" w:pos="1080"/>
          <w:tab w:val="left" w:pos="1440"/>
        </w:tabs>
        <w:ind w:left="720" w:hanging="720"/>
        <w:jc w:val="both"/>
      </w:pPr>
      <w:r>
        <w:lastRenderedPageBreak/>
        <w:tab/>
        <w:t>2.</w:t>
      </w:r>
      <w:r>
        <w:tab/>
      </w:r>
      <w:r w:rsidRPr="007F5951">
        <w:t>Residential with a 911 address ending in an even number watering schedule is only on Thursday and Su</w:t>
      </w:r>
      <w:r>
        <w:t>nday between the hours of 12:00</w:t>
      </w:r>
      <w:r w:rsidRPr="007F5951">
        <w:t xml:space="preserve"> midnight and 10:00 a.m. and between 7:00 p.m. and 12:00 midnight. Hand watering with a hose is allowed anytime.</w:t>
      </w:r>
    </w:p>
    <w:p w:rsidR="004A38B3" w:rsidRPr="007F5951" w:rsidRDefault="004A38B3" w:rsidP="003D388B">
      <w:pPr>
        <w:tabs>
          <w:tab w:val="left" w:pos="360"/>
          <w:tab w:val="left" w:pos="720"/>
          <w:tab w:val="left" w:pos="1080"/>
          <w:tab w:val="left" w:pos="1440"/>
        </w:tabs>
        <w:ind w:left="720" w:hanging="720"/>
        <w:jc w:val="both"/>
      </w:pPr>
      <w:r>
        <w:tab/>
        <w:t>3.</w:t>
      </w:r>
      <w:r>
        <w:tab/>
      </w:r>
      <w:r w:rsidRPr="007F5951">
        <w:t>Residential with a 911 address ending in an odd number watering schedule is only on Wednesday and Saturday between the hours of 12:00 midnight and 10:00 a.m. and between 7:00 p.m. and 12:00 midnight. Hand watering with a hose is allowed anytime.</w:t>
      </w:r>
    </w:p>
    <w:p w:rsidR="004A38B3" w:rsidRPr="007F5951" w:rsidRDefault="004A38B3" w:rsidP="003D388B">
      <w:pPr>
        <w:tabs>
          <w:tab w:val="left" w:pos="360"/>
          <w:tab w:val="left" w:pos="720"/>
          <w:tab w:val="left" w:pos="1080"/>
          <w:tab w:val="left" w:pos="1440"/>
        </w:tabs>
        <w:ind w:left="720" w:hanging="720"/>
        <w:jc w:val="both"/>
      </w:pPr>
      <w:r>
        <w:tab/>
        <w:t>4.</w:t>
      </w:r>
      <w:r>
        <w:tab/>
      </w:r>
      <w:r w:rsidRPr="007F5951">
        <w:t>No irrigation between the hours of 10:00 a.m. and 7 p.m.</w:t>
      </w:r>
    </w:p>
    <w:p w:rsidR="004A38B3" w:rsidRDefault="004A38B3" w:rsidP="003D388B">
      <w:pPr>
        <w:tabs>
          <w:tab w:val="left" w:pos="360"/>
          <w:tab w:val="left" w:pos="720"/>
          <w:tab w:val="left" w:pos="1080"/>
          <w:tab w:val="left" w:pos="1440"/>
        </w:tabs>
        <w:ind w:left="720" w:hanging="720"/>
        <w:jc w:val="both"/>
      </w:pPr>
      <w:r>
        <w:tab/>
        <w:t>5.</w:t>
      </w:r>
      <w:r>
        <w:tab/>
      </w:r>
      <w:r w:rsidRPr="007F5951">
        <w:t>Irrigation should be monitored to avoid run-off on the pavement, sidewalk or adjacent property.</w:t>
      </w:r>
    </w:p>
    <w:p w:rsidR="00802829" w:rsidRDefault="00802829" w:rsidP="003D388B">
      <w:pPr>
        <w:jc w:val="both"/>
      </w:pPr>
    </w:p>
    <w:p w:rsidR="004A38B3" w:rsidRPr="007F5951" w:rsidRDefault="004A38B3" w:rsidP="003D388B">
      <w:pPr>
        <w:jc w:val="both"/>
        <w:rPr>
          <w:b/>
        </w:rPr>
      </w:pPr>
      <w:r w:rsidRPr="007F5951">
        <w:rPr>
          <w:b/>
        </w:rPr>
        <w:t xml:space="preserve">Stage 1 Termination: </w:t>
      </w:r>
      <w:r w:rsidR="007307EE">
        <w:rPr>
          <w:b/>
        </w:rPr>
        <w:t>R</w:t>
      </w:r>
      <w:r w:rsidRPr="007F5951">
        <w:rPr>
          <w:b/>
        </w:rPr>
        <w:t>estrictions will be rescinded by the General Manager when all of the conditions Listed as triggering events have ceased to exist. KWSC will noti</w:t>
      </w:r>
      <w:r>
        <w:rPr>
          <w:b/>
        </w:rPr>
        <w:t>fy the public, wholesale customers, and media of the term</w:t>
      </w:r>
      <w:r w:rsidRPr="007F5951">
        <w:rPr>
          <w:b/>
        </w:rPr>
        <w:t>ination of Stage 1 or elevation to Stage 2 in the same manner outlined previously under Information and Education Program.</w:t>
      </w:r>
    </w:p>
    <w:p w:rsidR="004A38B3" w:rsidRPr="007F5951" w:rsidRDefault="004A38B3" w:rsidP="002E46D8"/>
    <w:p w:rsidR="004A38B3" w:rsidRPr="002A3BF0" w:rsidRDefault="004A38B3" w:rsidP="002E46D8">
      <w:pPr>
        <w:tabs>
          <w:tab w:val="left" w:pos="360"/>
          <w:tab w:val="left" w:pos="720"/>
          <w:tab w:val="left" w:pos="1080"/>
          <w:tab w:val="left" w:pos="1440"/>
        </w:tabs>
        <w:rPr>
          <w:i/>
        </w:rPr>
      </w:pPr>
      <w:r w:rsidRPr="002A3BF0">
        <w:rPr>
          <w:b/>
          <w:i/>
        </w:rPr>
        <w:t>2.</w:t>
      </w:r>
      <w:r w:rsidRPr="002A3BF0">
        <w:rPr>
          <w:i/>
        </w:rPr>
        <w:tab/>
      </w:r>
      <w:r w:rsidRPr="002A3BF0">
        <w:rPr>
          <w:b/>
          <w:i/>
        </w:rPr>
        <w:t>STAGE TWO – EMERGENCY AND/OR DROUGHT</w:t>
      </w:r>
    </w:p>
    <w:p w:rsidR="004A38B3" w:rsidRDefault="004A38B3" w:rsidP="002E46D8">
      <w:pPr>
        <w:tabs>
          <w:tab w:val="left" w:pos="360"/>
          <w:tab w:val="left" w:pos="720"/>
          <w:tab w:val="left" w:pos="1080"/>
          <w:tab w:val="left" w:pos="1440"/>
        </w:tabs>
        <w:rPr>
          <w:i/>
        </w:rPr>
      </w:pPr>
      <w:r>
        <w:tab/>
      </w:r>
      <w:r w:rsidRPr="007F5951">
        <w:rPr>
          <w:i/>
        </w:rPr>
        <w:t>Goa</w:t>
      </w:r>
      <w:r>
        <w:rPr>
          <w:i/>
        </w:rPr>
        <w:t xml:space="preserve">l:  Reduce </w:t>
      </w:r>
      <w:r w:rsidR="008D44E9">
        <w:rPr>
          <w:i/>
        </w:rPr>
        <w:t>Treated Surface Water</w:t>
      </w:r>
      <w:r>
        <w:rPr>
          <w:i/>
        </w:rPr>
        <w:t xml:space="preserve"> by 10-20%</w:t>
      </w:r>
    </w:p>
    <w:p w:rsidR="004A38B3" w:rsidRPr="007F5951" w:rsidRDefault="004A38B3" w:rsidP="002E46D8">
      <w:pPr>
        <w:tabs>
          <w:tab w:val="left" w:pos="360"/>
          <w:tab w:val="left" w:pos="720"/>
          <w:tab w:val="left" w:pos="1080"/>
          <w:tab w:val="left" w:pos="1440"/>
        </w:tabs>
        <w:rPr>
          <w:i/>
        </w:rPr>
      </w:pPr>
    </w:p>
    <w:p w:rsidR="004A38B3" w:rsidRDefault="004A38B3" w:rsidP="003D388B">
      <w:pPr>
        <w:tabs>
          <w:tab w:val="left" w:pos="360"/>
          <w:tab w:val="left" w:pos="720"/>
          <w:tab w:val="left" w:pos="1080"/>
          <w:tab w:val="left" w:pos="1440"/>
        </w:tabs>
        <w:jc w:val="both"/>
      </w:pPr>
      <w:r w:rsidRPr="007F5951">
        <w:t xml:space="preserve">Stage 2 is triggered when KWSC delivers water at the rate of 85% capacity for seven consecutive days or LCRA </w:t>
      </w:r>
      <w:r w:rsidRPr="002E46D8">
        <w:t>declares</w:t>
      </w:r>
      <w:r w:rsidR="009D2198">
        <w:t xml:space="preserve"> a S</w:t>
      </w:r>
      <w:r w:rsidRPr="007F5951">
        <w:t>tage 2 drought condition. Man</w:t>
      </w:r>
      <w:r>
        <w:t>datory watering restrictions wil</w:t>
      </w:r>
      <w:r w:rsidRPr="007F5951">
        <w:t>l be put in place by the following.</w:t>
      </w:r>
    </w:p>
    <w:p w:rsidR="004A38B3" w:rsidRPr="007F5951" w:rsidRDefault="004A38B3" w:rsidP="003D388B">
      <w:pPr>
        <w:tabs>
          <w:tab w:val="left" w:pos="360"/>
          <w:tab w:val="left" w:pos="720"/>
          <w:tab w:val="left" w:pos="1080"/>
          <w:tab w:val="left" w:pos="1440"/>
        </w:tabs>
        <w:ind w:left="720" w:hanging="720"/>
        <w:jc w:val="both"/>
      </w:pPr>
      <w:r>
        <w:tab/>
      </w:r>
      <w:r>
        <w:rPr>
          <w:b/>
        </w:rPr>
        <w:sym w:font="Wingdings 2" w:char="F097"/>
      </w:r>
      <w:r>
        <w:rPr>
          <w:b/>
        </w:rPr>
        <w:tab/>
      </w:r>
      <w:r w:rsidR="009D2198">
        <w:t>Voluntary restrictions in S</w:t>
      </w:r>
      <w:r w:rsidRPr="007F5951">
        <w:t>tage 1 are declared mandatory including suggested watering</w:t>
      </w:r>
      <w:r w:rsidR="00854165">
        <w:t xml:space="preserve"> schedule.</w:t>
      </w:r>
      <w:r>
        <w:t xml:space="preserve"> </w:t>
      </w:r>
      <w:r w:rsidR="00854165">
        <w:t xml:space="preserve"> </w:t>
      </w:r>
      <w:r>
        <w:t>I</w:t>
      </w:r>
      <w:r w:rsidRPr="007F5951">
        <w:t>t is mandatory that everyone follow the watering</w:t>
      </w:r>
      <w:r w:rsidR="009D2198">
        <w:t xml:space="preserve"> schedule in S</w:t>
      </w:r>
      <w:r w:rsidRPr="007F5951">
        <w:t xml:space="preserve">tage </w:t>
      </w:r>
      <w:r w:rsidR="009D2198">
        <w:t>1</w:t>
      </w:r>
      <w:r w:rsidRPr="007F5951">
        <w:t>.</w:t>
      </w:r>
    </w:p>
    <w:p w:rsidR="004A38B3" w:rsidRPr="007F5951" w:rsidRDefault="004A38B3" w:rsidP="003D388B">
      <w:pPr>
        <w:tabs>
          <w:tab w:val="left" w:pos="360"/>
          <w:tab w:val="left" w:pos="720"/>
          <w:tab w:val="left" w:pos="1080"/>
          <w:tab w:val="left" w:pos="1440"/>
        </w:tabs>
        <w:ind w:left="720" w:hanging="720"/>
        <w:jc w:val="both"/>
      </w:pPr>
      <w:r>
        <w:tab/>
      </w:r>
      <w:r>
        <w:rPr>
          <w:b/>
        </w:rPr>
        <w:sym w:font="Wingdings 2" w:char="F097"/>
      </w:r>
      <w:r>
        <w:rPr>
          <w:b/>
        </w:rPr>
        <w:tab/>
      </w:r>
      <w:r w:rsidRPr="007F5951">
        <w:t>Inform the public through the news media that th</w:t>
      </w:r>
      <w:r w:rsidR="009D2198">
        <w:t>e S</w:t>
      </w:r>
      <w:r>
        <w:t>tage 2 trigger conditions have</w:t>
      </w:r>
      <w:r w:rsidRPr="007F5951">
        <w:t xml:space="preserve"> been reached, because of emergency wate</w:t>
      </w:r>
      <w:r>
        <w:t>r conditions in the KWSC system or lo</w:t>
      </w:r>
      <w:r w:rsidRPr="007F5951">
        <w:t>w lake levels, and that they should look for ways to reduce water use.</w:t>
      </w:r>
    </w:p>
    <w:p w:rsidR="004A38B3" w:rsidRDefault="004A38B3" w:rsidP="003D388B">
      <w:pPr>
        <w:tabs>
          <w:tab w:val="left" w:pos="360"/>
          <w:tab w:val="left" w:pos="720"/>
          <w:tab w:val="left" w:pos="1080"/>
          <w:tab w:val="left" w:pos="1440"/>
        </w:tabs>
        <w:jc w:val="both"/>
      </w:pPr>
      <w:r>
        <w:tab/>
      </w:r>
      <w:r>
        <w:rPr>
          <w:b/>
        </w:rPr>
        <w:sym w:font="Wingdings 2" w:char="F097"/>
      </w:r>
      <w:r>
        <w:rPr>
          <w:b/>
        </w:rPr>
        <w:tab/>
      </w:r>
      <w:r w:rsidR="000156A6">
        <w:t xml:space="preserve">Notify the Texas </w:t>
      </w:r>
      <w:r w:rsidRPr="007F5951">
        <w:t>Commission</w:t>
      </w:r>
      <w:r>
        <w:t xml:space="preserve"> on Environmental Quality (TCEQ)</w:t>
      </w:r>
    </w:p>
    <w:p w:rsidR="004A38B3" w:rsidRPr="007F5951" w:rsidRDefault="004A38B3" w:rsidP="003D388B">
      <w:pPr>
        <w:tabs>
          <w:tab w:val="left" w:pos="360"/>
          <w:tab w:val="left" w:pos="720"/>
          <w:tab w:val="left" w:pos="1080"/>
          <w:tab w:val="left" w:pos="1440"/>
        </w:tabs>
        <w:jc w:val="both"/>
      </w:pPr>
    </w:p>
    <w:p w:rsidR="004A38B3" w:rsidRPr="007F5951" w:rsidRDefault="004A38B3" w:rsidP="002E46D8">
      <w:pPr>
        <w:tabs>
          <w:tab w:val="left" w:pos="360"/>
          <w:tab w:val="left" w:pos="720"/>
          <w:tab w:val="left" w:pos="1080"/>
          <w:tab w:val="left" w:pos="1440"/>
        </w:tabs>
      </w:pPr>
      <w:r w:rsidRPr="007F5951">
        <w:t>The following public water uses, not essential for public h</w:t>
      </w:r>
      <w:r w:rsidR="00D95C94">
        <w:t>ealth or safety, are prohibited:</w:t>
      </w:r>
    </w:p>
    <w:p w:rsidR="004A38B3" w:rsidRPr="007F5951" w:rsidRDefault="004A38B3" w:rsidP="002E46D8">
      <w:pPr>
        <w:tabs>
          <w:tab w:val="left" w:pos="360"/>
          <w:tab w:val="left" w:pos="720"/>
          <w:tab w:val="left" w:pos="1080"/>
          <w:tab w:val="left" w:pos="1440"/>
        </w:tabs>
      </w:pPr>
      <w:r>
        <w:tab/>
      </w:r>
      <w:r>
        <w:tab/>
        <w:t>1)</w:t>
      </w:r>
      <w:r>
        <w:tab/>
      </w:r>
      <w:r w:rsidRPr="007F5951">
        <w:t>Street washing</w:t>
      </w:r>
    </w:p>
    <w:p w:rsidR="004A38B3" w:rsidRPr="007F5951" w:rsidRDefault="004A38B3" w:rsidP="002E46D8">
      <w:pPr>
        <w:tabs>
          <w:tab w:val="left" w:pos="360"/>
          <w:tab w:val="left" w:pos="720"/>
          <w:tab w:val="left" w:pos="1080"/>
          <w:tab w:val="left" w:pos="1440"/>
        </w:tabs>
      </w:pPr>
      <w:r>
        <w:tab/>
      </w:r>
      <w:r>
        <w:tab/>
        <w:t>2)</w:t>
      </w:r>
      <w:r>
        <w:tab/>
      </w:r>
      <w:r w:rsidRPr="007F5951">
        <w:t xml:space="preserve">Water hydrant </w:t>
      </w:r>
      <w:r w:rsidRPr="002E46D8">
        <w:t>flushing</w:t>
      </w:r>
    </w:p>
    <w:p w:rsidR="004A38B3" w:rsidRPr="007F5951" w:rsidRDefault="004A38B3" w:rsidP="002E46D8">
      <w:pPr>
        <w:tabs>
          <w:tab w:val="left" w:pos="360"/>
          <w:tab w:val="left" w:pos="720"/>
          <w:tab w:val="left" w:pos="1080"/>
          <w:tab w:val="left" w:pos="1440"/>
        </w:tabs>
      </w:pPr>
      <w:r>
        <w:tab/>
      </w:r>
      <w:r>
        <w:tab/>
        <w:t>3)</w:t>
      </w:r>
      <w:r>
        <w:tab/>
      </w:r>
      <w:r w:rsidRPr="007F5951">
        <w:t>Filling pools</w:t>
      </w:r>
    </w:p>
    <w:p w:rsidR="004A38B3" w:rsidRPr="007F5951" w:rsidRDefault="004A38B3" w:rsidP="002E46D8">
      <w:pPr>
        <w:tabs>
          <w:tab w:val="left" w:pos="360"/>
          <w:tab w:val="left" w:pos="720"/>
          <w:tab w:val="left" w:pos="1080"/>
          <w:tab w:val="left" w:pos="1440"/>
        </w:tabs>
      </w:pPr>
      <w:r>
        <w:tab/>
      </w:r>
      <w:r>
        <w:tab/>
      </w:r>
      <w:r w:rsidRPr="007F5951">
        <w:t>4)</w:t>
      </w:r>
      <w:r>
        <w:tab/>
      </w:r>
      <w:r w:rsidRPr="002E46D8">
        <w:t>Athletic field</w:t>
      </w:r>
      <w:r w:rsidRPr="007F5951">
        <w:t xml:space="preserve"> watering</w:t>
      </w:r>
    </w:p>
    <w:p w:rsidR="004A38B3" w:rsidRDefault="004A38B3" w:rsidP="002E46D8">
      <w:pPr>
        <w:tabs>
          <w:tab w:val="left" w:pos="360"/>
          <w:tab w:val="left" w:pos="720"/>
          <w:tab w:val="left" w:pos="1080"/>
          <w:tab w:val="left" w:pos="1440"/>
        </w:tabs>
      </w:pPr>
      <w:r>
        <w:tab/>
      </w:r>
      <w:r>
        <w:tab/>
      </w:r>
      <w:r w:rsidRPr="007F5951">
        <w:t>5)</w:t>
      </w:r>
      <w:r>
        <w:tab/>
      </w:r>
      <w:r w:rsidRPr="007F5951">
        <w:t>Car Washes</w:t>
      </w:r>
    </w:p>
    <w:p w:rsidR="004A38B3" w:rsidRPr="007F5951" w:rsidRDefault="004A38B3" w:rsidP="002E46D8">
      <w:pPr>
        <w:tabs>
          <w:tab w:val="left" w:pos="360"/>
          <w:tab w:val="left" w:pos="720"/>
          <w:tab w:val="left" w:pos="1080"/>
          <w:tab w:val="left" w:pos="1440"/>
        </w:tabs>
      </w:pPr>
    </w:p>
    <w:p w:rsidR="004A38B3" w:rsidRDefault="004A38B3" w:rsidP="002E46D8">
      <w:pPr>
        <w:tabs>
          <w:tab w:val="left" w:pos="360"/>
          <w:tab w:val="left" w:pos="720"/>
          <w:tab w:val="left" w:pos="1080"/>
          <w:tab w:val="left" w:pos="1440"/>
        </w:tabs>
      </w:pPr>
      <w:r w:rsidRPr="007F5951">
        <w:t>For violators the following will be followed:</w:t>
      </w:r>
    </w:p>
    <w:p w:rsidR="004A38B3" w:rsidRPr="007F5951" w:rsidRDefault="004A38B3" w:rsidP="003D388B">
      <w:pPr>
        <w:tabs>
          <w:tab w:val="left" w:pos="360"/>
          <w:tab w:val="left" w:pos="720"/>
          <w:tab w:val="left" w:pos="1080"/>
          <w:tab w:val="left" w:pos="1440"/>
        </w:tabs>
        <w:ind w:left="720" w:hanging="720"/>
        <w:jc w:val="both"/>
      </w:pPr>
      <w:r>
        <w:tab/>
      </w:r>
      <w:r>
        <w:rPr>
          <w:b/>
        </w:rPr>
        <w:sym w:font="Wingdings 2" w:char="F097"/>
      </w:r>
      <w:r>
        <w:rPr>
          <w:b/>
        </w:rPr>
        <w:tab/>
      </w:r>
      <w:r w:rsidRPr="007F5951">
        <w:t xml:space="preserve">First </w:t>
      </w:r>
      <w:r>
        <w:t>Warn</w:t>
      </w:r>
      <w:r w:rsidRPr="002E46D8">
        <w:t>ing</w:t>
      </w:r>
      <w:r>
        <w:t xml:space="preserve"> letter to custom</w:t>
      </w:r>
      <w:r w:rsidRPr="007F5951">
        <w:t>er identifying the violation</w:t>
      </w:r>
      <w:r>
        <w:t>.</w:t>
      </w:r>
    </w:p>
    <w:p w:rsidR="004A38B3" w:rsidRPr="007F5951" w:rsidRDefault="004A38B3" w:rsidP="003D388B">
      <w:pPr>
        <w:tabs>
          <w:tab w:val="left" w:pos="360"/>
          <w:tab w:val="left" w:pos="720"/>
          <w:tab w:val="left" w:pos="1080"/>
          <w:tab w:val="left" w:pos="1440"/>
        </w:tabs>
        <w:ind w:left="720" w:hanging="720"/>
        <w:jc w:val="both"/>
      </w:pPr>
      <w:r>
        <w:tab/>
      </w:r>
      <w:r>
        <w:rPr>
          <w:b/>
        </w:rPr>
        <w:sym w:font="Wingdings 2" w:char="F097"/>
      </w:r>
      <w:r>
        <w:rPr>
          <w:b/>
        </w:rPr>
        <w:tab/>
      </w:r>
      <w:r w:rsidRPr="007F5951">
        <w:t xml:space="preserve">Second </w:t>
      </w:r>
      <w:r>
        <w:t>Warn</w:t>
      </w:r>
      <w:r w:rsidRPr="002E46D8">
        <w:t>ing</w:t>
      </w:r>
      <w:r w:rsidRPr="007F5951">
        <w:t xml:space="preserve"> the </w:t>
      </w:r>
      <w:r>
        <w:t>C</w:t>
      </w:r>
      <w:r w:rsidRPr="007F5951">
        <w:t>orporation will assess a penalty of 4 times the monthly minimum</w:t>
      </w:r>
      <w:r>
        <w:t>.</w:t>
      </w:r>
    </w:p>
    <w:p w:rsidR="004A38B3" w:rsidRPr="007F5951" w:rsidRDefault="004A38B3" w:rsidP="003D388B">
      <w:pPr>
        <w:tabs>
          <w:tab w:val="left" w:pos="360"/>
          <w:tab w:val="left" w:pos="720"/>
          <w:tab w:val="left" w:pos="1080"/>
          <w:tab w:val="left" w:pos="1440"/>
        </w:tabs>
        <w:ind w:left="720" w:hanging="720"/>
        <w:jc w:val="both"/>
      </w:pPr>
      <w:r>
        <w:tab/>
      </w:r>
      <w:r>
        <w:rPr>
          <w:b/>
        </w:rPr>
        <w:sym w:font="Wingdings 2" w:char="F097"/>
      </w:r>
      <w:r>
        <w:rPr>
          <w:b/>
        </w:rPr>
        <w:tab/>
      </w:r>
      <w:r w:rsidRPr="007F5951">
        <w:t xml:space="preserve"> Third </w:t>
      </w:r>
      <w:r>
        <w:t>warn</w:t>
      </w:r>
      <w:r w:rsidRPr="002E46D8">
        <w:t>ing</w:t>
      </w:r>
      <w:r w:rsidRPr="007F5951">
        <w:t xml:space="preserve"> the </w:t>
      </w:r>
      <w:r>
        <w:t>C</w:t>
      </w:r>
      <w:r w:rsidRPr="007F5951">
        <w:t>orporation will assess a penalty of 6 limes the monthly minimum.</w:t>
      </w:r>
    </w:p>
    <w:p w:rsidR="004A38B3" w:rsidRPr="007F5951" w:rsidRDefault="004A38B3" w:rsidP="003D388B">
      <w:pPr>
        <w:tabs>
          <w:tab w:val="left" w:pos="360"/>
          <w:tab w:val="left" w:pos="720"/>
          <w:tab w:val="left" w:pos="1080"/>
          <w:tab w:val="left" w:pos="1440"/>
        </w:tabs>
        <w:ind w:left="720" w:hanging="720"/>
        <w:jc w:val="both"/>
      </w:pPr>
      <w:r>
        <w:tab/>
      </w:r>
      <w:r>
        <w:rPr>
          <w:b/>
        </w:rPr>
        <w:sym w:font="Wingdings 2" w:char="F097"/>
      </w:r>
      <w:r>
        <w:rPr>
          <w:b/>
        </w:rPr>
        <w:tab/>
      </w:r>
      <w:r w:rsidRPr="007F5951">
        <w:t>Fourth warning will consist of Shut Off and a Reconnect Fee assessed plus six times the monthly minimum.</w:t>
      </w:r>
    </w:p>
    <w:p w:rsidR="004A38B3" w:rsidRDefault="004A38B3" w:rsidP="003D388B">
      <w:pPr>
        <w:tabs>
          <w:tab w:val="left" w:pos="360"/>
          <w:tab w:val="left" w:pos="720"/>
          <w:tab w:val="left" w:pos="1080"/>
          <w:tab w:val="left" w:pos="1440"/>
        </w:tabs>
        <w:ind w:left="720" w:hanging="720"/>
        <w:jc w:val="both"/>
      </w:pPr>
      <w:r>
        <w:tab/>
      </w:r>
      <w:r>
        <w:rPr>
          <w:b/>
        </w:rPr>
        <w:sym w:font="Wingdings 2" w:char="F097"/>
      </w:r>
      <w:r>
        <w:rPr>
          <w:b/>
        </w:rPr>
        <w:tab/>
      </w:r>
      <w:r w:rsidRPr="007F5951">
        <w:t xml:space="preserve">Any subsequent violations and the </w:t>
      </w:r>
      <w:r>
        <w:t>C</w:t>
      </w:r>
      <w:r w:rsidRPr="007F5951">
        <w:t xml:space="preserve">orporation could </w:t>
      </w:r>
      <w:r w:rsidRPr="002E46D8">
        <w:t>terminate</w:t>
      </w:r>
      <w:r w:rsidRPr="007F5951">
        <w:t xml:space="preserve"> service for up to seven days. Service will remain off until any delinquent penalty or other assessment is fully paid including a charge for the service call to restore service.</w:t>
      </w:r>
    </w:p>
    <w:p w:rsidR="004A38B3" w:rsidRPr="007F5951" w:rsidRDefault="004A38B3" w:rsidP="003D388B">
      <w:pPr>
        <w:tabs>
          <w:tab w:val="left" w:pos="360"/>
          <w:tab w:val="left" w:pos="720"/>
          <w:tab w:val="left" w:pos="1080"/>
          <w:tab w:val="left" w:pos="1440"/>
        </w:tabs>
        <w:ind w:left="720" w:hanging="720"/>
        <w:jc w:val="both"/>
      </w:pPr>
    </w:p>
    <w:p w:rsidR="004A38B3" w:rsidRDefault="004A38B3" w:rsidP="003D388B">
      <w:pPr>
        <w:tabs>
          <w:tab w:val="left" w:pos="360"/>
          <w:tab w:val="left" w:pos="720"/>
          <w:tab w:val="left" w:pos="1080"/>
          <w:tab w:val="left" w:pos="1440"/>
        </w:tabs>
        <w:jc w:val="both"/>
        <w:rPr>
          <w:b/>
        </w:rPr>
      </w:pPr>
      <w:r w:rsidRPr="007F5951">
        <w:rPr>
          <w:b/>
        </w:rPr>
        <w:t xml:space="preserve">Stage 2 Termination: restrictions will be rescinded by the General Manager when all of the conditions listed as triggering events have </w:t>
      </w:r>
      <w:r w:rsidRPr="002F75ED">
        <w:rPr>
          <w:b/>
        </w:rPr>
        <w:t>ceased to</w:t>
      </w:r>
      <w:r w:rsidRPr="007F5951">
        <w:rPr>
          <w:b/>
        </w:rPr>
        <w:t xml:space="preserve"> exist. Upon termination of Stage 2, Stage 1 becomes operative. KWSC will notify </w:t>
      </w:r>
      <w:r w:rsidRPr="002F75ED">
        <w:rPr>
          <w:b/>
        </w:rPr>
        <w:t>the public</w:t>
      </w:r>
      <w:r w:rsidRPr="007F5951">
        <w:rPr>
          <w:b/>
        </w:rPr>
        <w:t>, wholesale customers, and media of the change in stage level status in the same manner outlined previously under Information and Education Program.</w:t>
      </w:r>
    </w:p>
    <w:p w:rsidR="004A38B3" w:rsidRPr="002A3BF0" w:rsidRDefault="002A3BF0" w:rsidP="002E46D8">
      <w:pPr>
        <w:tabs>
          <w:tab w:val="left" w:pos="360"/>
          <w:tab w:val="left" w:pos="720"/>
          <w:tab w:val="left" w:pos="1080"/>
          <w:tab w:val="left" w:pos="1440"/>
        </w:tabs>
        <w:rPr>
          <w:b/>
          <w:i/>
        </w:rPr>
      </w:pPr>
      <w:r w:rsidRPr="002A3BF0">
        <w:rPr>
          <w:b/>
          <w:i/>
        </w:rPr>
        <w:lastRenderedPageBreak/>
        <w:t>3.</w:t>
      </w:r>
      <w:r w:rsidRPr="002A3BF0">
        <w:rPr>
          <w:b/>
          <w:i/>
        </w:rPr>
        <w:tab/>
      </w:r>
      <w:r w:rsidR="004A38B3" w:rsidRPr="002A3BF0">
        <w:rPr>
          <w:b/>
          <w:i/>
        </w:rPr>
        <w:t>STAGE THREE EMERGENCYAND/OR DROUGHT</w:t>
      </w:r>
    </w:p>
    <w:p w:rsidR="004A38B3" w:rsidRPr="007F5951" w:rsidRDefault="004A38B3" w:rsidP="002E46D8">
      <w:pPr>
        <w:tabs>
          <w:tab w:val="left" w:pos="360"/>
          <w:tab w:val="left" w:pos="720"/>
          <w:tab w:val="left" w:pos="1080"/>
          <w:tab w:val="left" w:pos="1440"/>
        </w:tabs>
        <w:rPr>
          <w:i/>
        </w:rPr>
      </w:pPr>
      <w:r w:rsidRPr="007F5951">
        <w:rPr>
          <w:i/>
        </w:rPr>
        <w:t>Go</w:t>
      </w:r>
      <w:r>
        <w:rPr>
          <w:i/>
        </w:rPr>
        <w:t>al</w:t>
      </w:r>
      <w:r w:rsidR="00802829">
        <w:rPr>
          <w:i/>
        </w:rPr>
        <w:t xml:space="preserve">:  </w:t>
      </w:r>
      <w:r>
        <w:rPr>
          <w:i/>
        </w:rPr>
        <w:t xml:space="preserve">Reduce </w:t>
      </w:r>
      <w:r w:rsidR="008D44E9">
        <w:rPr>
          <w:i/>
        </w:rPr>
        <w:t>Treated Surface Water</w:t>
      </w:r>
      <w:r>
        <w:rPr>
          <w:i/>
        </w:rPr>
        <w:t xml:space="preserve"> by 20%</w:t>
      </w:r>
      <w:r w:rsidR="00802829">
        <w:rPr>
          <w:i/>
        </w:rPr>
        <w:t xml:space="preserve">, </w:t>
      </w:r>
      <w:r w:rsidRPr="007F5951">
        <w:rPr>
          <w:i/>
        </w:rPr>
        <w:t xml:space="preserve">or </w:t>
      </w:r>
      <w:r>
        <w:rPr>
          <w:i/>
        </w:rPr>
        <w:t>more</w:t>
      </w:r>
      <w:r w:rsidRPr="007F5951">
        <w:rPr>
          <w:i/>
        </w:rPr>
        <w:t>.</w:t>
      </w:r>
    </w:p>
    <w:p w:rsidR="004A38B3" w:rsidRDefault="004A38B3" w:rsidP="002E46D8">
      <w:pPr>
        <w:tabs>
          <w:tab w:val="left" w:pos="360"/>
          <w:tab w:val="left" w:pos="720"/>
          <w:tab w:val="left" w:pos="1080"/>
          <w:tab w:val="left" w:pos="1440"/>
        </w:tabs>
      </w:pPr>
    </w:p>
    <w:p w:rsidR="004A38B3" w:rsidRDefault="004A38B3" w:rsidP="003D388B">
      <w:pPr>
        <w:tabs>
          <w:tab w:val="left" w:pos="360"/>
          <w:tab w:val="left" w:pos="720"/>
          <w:tab w:val="left" w:pos="1080"/>
          <w:tab w:val="left" w:pos="1440"/>
        </w:tabs>
        <w:jc w:val="both"/>
      </w:pPr>
      <w:r w:rsidRPr="007F5951">
        <w:t>Stage 3 is triggered when the emergency situation in KWSC system is in danger of causing immediate health or s</w:t>
      </w:r>
      <w:r>
        <w:t>afety hazard or LCRA declares S</w:t>
      </w:r>
      <w:r w:rsidRPr="007F5951">
        <w:t xml:space="preserve">tage 3 drought conditions. Mandatory water restrictions will be put </w:t>
      </w:r>
      <w:r w:rsidRPr="002E46D8">
        <w:t>into place</w:t>
      </w:r>
      <w:r w:rsidRPr="007F5951">
        <w:t xml:space="preserve"> by the following.</w:t>
      </w:r>
    </w:p>
    <w:p w:rsidR="004A38B3" w:rsidRDefault="004A38B3" w:rsidP="003D388B">
      <w:pPr>
        <w:jc w:val="both"/>
      </w:pPr>
    </w:p>
    <w:p w:rsidR="004A38B3" w:rsidRDefault="004A38B3" w:rsidP="003D388B">
      <w:pPr>
        <w:tabs>
          <w:tab w:val="left" w:pos="360"/>
          <w:tab w:val="left" w:pos="720"/>
          <w:tab w:val="left" w:pos="1080"/>
          <w:tab w:val="left" w:pos="1440"/>
        </w:tabs>
        <w:jc w:val="both"/>
      </w:pPr>
      <w:r w:rsidRPr="007F5951">
        <w:t xml:space="preserve">The General Manager's giving notice of curtailment to the customers </w:t>
      </w:r>
      <w:r w:rsidRPr="002E46D8">
        <w:t>within</w:t>
      </w:r>
      <w:r w:rsidRPr="007F5951">
        <w:t xml:space="preserve"> the Area; the posting of a notice of curtailment notifying the news media of curtailment and as stated in the Information and Education Program section of this plan.</w:t>
      </w:r>
    </w:p>
    <w:p w:rsidR="004A38B3" w:rsidRPr="007F5951" w:rsidRDefault="004A38B3" w:rsidP="003D388B">
      <w:pPr>
        <w:tabs>
          <w:tab w:val="left" w:pos="360"/>
          <w:tab w:val="left" w:pos="720"/>
          <w:tab w:val="left" w:pos="1080"/>
          <w:tab w:val="left" w:pos="1440"/>
        </w:tabs>
        <w:jc w:val="both"/>
      </w:pPr>
      <w:r>
        <w:tab/>
      </w:r>
      <w:r>
        <w:rPr>
          <w:b/>
        </w:rPr>
        <w:sym w:font="Wingdings 2" w:char="F097"/>
      </w:r>
      <w:r>
        <w:rPr>
          <w:b/>
        </w:rPr>
        <w:tab/>
      </w:r>
      <w:r w:rsidRPr="007F5951">
        <w:t>All outdoor water usage is prohibited;</w:t>
      </w:r>
    </w:p>
    <w:p w:rsidR="004A38B3" w:rsidRPr="007F5951" w:rsidRDefault="004A38B3" w:rsidP="003D388B">
      <w:pPr>
        <w:tabs>
          <w:tab w:val="left" w:pos="360"/>
          <w:tab w:val="left" w:pos="720"/>
          <w:tab w:val="left" w:pos="1080"/>
          <w:tab w:val="left" w:pos="1440"/>
        </w:tabs>
        <w:ind w:left="720" w:hanging="720"/>
        <w:jc w:val="both"/>
      </w:pPr>
      <w:r>
        <w:tab/>
      </w:r>
      <w:r>
        <w:rPr>
          <w:b/>
        </w:rPr>
        <w:sym w:font="Wingdings 2" w:char="F097"/>
      </w:r>
      <w:r>
        <w:rPr>
          <w:b/>
        </w:rPr>
        <w:tab/>
      </w:r>
      <w:r w:rsidRPr="007F5951">
        <w:t>Con</w:t>
      </w:r>
      <w:r w:rsidR="009D2198">
        <w:t>tinue all relevant action from S</w:t>
      </w:r>
      <w:r w:rsidRPr="007F5951">
        <w:t>tage 2.</w:t>
      </w:r>
    </w:p>
    <w:p w:rsidR="004A38B3" w:rsidRPr="007F5951" w:rsidRDefault="004A38B3" w:rsidP="003D388B">
      <w:pPr>
        <w:tabs>
          <w:tab w:val="left" w:pos="360"/>
          <w:tab w:val="left" w:pos="720"/>
          <w:tab w:val="left" w:pos="1080"/>
          <w:tab w:val="left" w:pos="1440"/>
        </w:tabs>
        <w:ind w:left="720" w:hanging="720"/>
        <w:jc w:val="both"/>
      </w:pPr>
      <w:r>
        <w:tab/>
      </w:r>
      <w:r>
        <w:rPr>
          <w:b/>
        </w:rPr>
        <w:sym w:font="Wingdings 2" w:char="F097"/>
      </w:r>
      <w:r>
        <w:rPr>
          <w:b/>
        </w:rPr>
        <w:tab/>
      </w:r>
      <w:r w:rsidRPr="007F5951">
        <w:t>Water</w:t>
      </w:r>
      <w:r w:rsidR="00AE0211">
        <w:t xml:space="preserve"> uses that are not essential to</w:t>
      </w:r>
      <w:r>
        <w:t xml:space="preserve"> the</w:t>
      </w:r>
      <w:r w:rsidRPr="007F5951">
        <w:t xml:space="preserve"> health and safety of the community will be prohibited.</w:t>
      </w:r>
    </w:p>
    <w:p w:rsidR="004A38B3" w:rsidRPr="007F5951" w:rsidRDefault="004A38B3" w:rsidP="003D388B">
      <w:pPr>
        <w:tabs>
          <w:tab w:val="left" w:pos="360"/>
          <w:tab w:val="left" w:pos="720"/>
          <w:tab w:val="left" w:pos="1080"/>
          <w:tab w:val="left" w:pos="1440"/>
        </w:tabs>
        <w:ind w:left="720" w:hanging="720"/>
        <w:jc w:val="both"/>
      </w:pPr>
      <w:r>
        <w:tab/>
      </w:r>
      <w:r>
        <w:rPr>
          <w:b/>
        </w:rPr>
        <w:sym w:font="Wingdings 2" w:char="F097"/>
      </w:r>
      <w:r>
        <w:rPr>
          <w:b/>
        </w:rPr>
        <w:tab/>
      </w:r>
      <w:r w:rsidRPr="007F5951">
        <w:t xml:space="preserve">Notify </w:t>
      </w:r>
      <w:r>
        <w:t>th</w:t>
      </w:r>
      <w:r w:rsidRPr="007F5951">
        <w:t xml:space="preserve">e Texas </w:t>
      </w:r>
      <w:r w:rsidRPr="002E46D8">
        <w:t>Environmental</w:t>
      </w:r>
      <w:r w:rsidRPr="007F5951">
        <w:t xml:space="preserve"> Com</w:t>
      </w:r>
      <w:r>
        <w:t>m</w:t>
      </w:r>
      <w:r w:rsidRPr="007F5951">
        <w:t>ission</w:t>
      </w:r>
      <w:r>
        <w:t xml:space="preserve"> on Environmental Quality (TCEQ).</w:t>
      </w:r>
    </w:p>
    <w:p w:rsidR="004A38B3" w:rsidRPr="007F5951" w:rsidRDefault="004A38B3" w:rsidP="003D388B">
      <w:pPr>
        <w:tabs>
          <w:tab w:val="left" w:pos="360"/>
          <w:tab w:val="left" w:pos="720"/>
          <w:tab w:val="left" w:pos="1080"/>
          <w:tab w:val="left" w:pos="1440"/>
        </w:tabs>
        <w:ind w:left="720" w:hanging="720"/>
        <w:jc w:val="both"/>
      </w:pPr>
      <w:r>
        <w:tab/>
      </w:r>
      <w:r>
        <w:rPr>
          <w:b/>
        </w:rPr>
        <w:sym w:font="Wingdings 2" w:char="F097"/>
      </w:r>
      <w:r>
        <w:rPr>
          <w:b/>
        </w:rPr>
        <w:tab/>
      </w:r>
      <w:r>
        <w:t>Inform</w:t>
      </w:r>
      <w:r w:rsidRPr="007F5951">
        <w:t xml:space="preserve"> the public according to </w:t>
      </w:r>
      <w:r>
        <w:t>the</w:t>
      </w:r>
      <w:r w:rsidRPr="007F5951">
        <w:t xml:space="preserve"> KWSC Information and education program tha</w:t>
      </w:r>
      <w:r w:rsidR="009D2198">
        <w:t>t S</w:t>
      </w:r>
      <w:r w:rsidRPr="007F5951">
        <w:t>tage 3 trigger conditions has been reached, because of emergency water conditions in Kingsland water</w:t>
      </w:r>
      <w:r>
        <w:t xml:space="preserve"> supply system or lo</w:t>
      </w:r>
      <w:r w:rsidRPr="007F5951">
        <w:t>w lake levels, and that they should look for ways to reduce water use. Water rates to be increased</w:t>
      </w:r>
      <w:r w:rsidR="009D2198">
        <w:t>.</w:t>
      </w:r>
      <w:r w:rsidRPr="007F5951">
        <w:t xml:space="preserve"> </w:t>
      </w:r>
      <w:r w:rsidR="009D2198">
        <w:t xml:space="preserve"> </w:t>
      </w:r>
      <w:r w:rsidRPr="007F5951">
        <w:t>(See Violations)</w:t>
      </w:r>
    </w:p>
    <w:p w:rsidR="004A38B3" w:rsidRDefault="004A38B3" w:rsidP="003D388B">
      <w:pPr>
        <w:tabs>
          <w:tab w:val="left" w:pos="360"/>
          <w:tab w:val="left" w:pos="720"/>
          <w:tab w:val="left" w:pos="1080"/>
          <w:tab w:val="left" w:pos="1440"/>
        </w:tabs>
        <w:jc w:val="both"/>
      </w:pPr>
    </w:p>
    <w:p w:rsidR="004A38B3" w:rsidRDefault="004A38B3" w:rsidP="003D388B">
      <w:pPr>
        <w:tabs>
          <w:tab w:val="left" w:pos="360"/>
          <w:tab w:val="left" w:pos="720"/>
          <w:tab w:val="left" w:pos="1080"/>
          <w:tab w:val="left" w:pos="1440"/>
        </w:tabs>
        <w:jc w:val="both"/>
        <w:rPr>
          <w:b/>
        </w:rPr>
      </w:pPr>
      <w:r w:rsidRPr="007F5951">
        <w:rPr>
          <w:b/>
        </w:rPr>
        <w:t xml:space="preserve">Stage 3 Termination: restrictions will be rescinded by the General Manager </w:t>
      </w:r>
      <w:r w:rsidRPr="002F75ED">
        <w:rPr>
          <w:b/>
        </w:rPr>
        <w:t>when</w:t>
      </w:r>
      <w:r w:rsidRPr="007F5951">
        <w:rPr>
          <w:b/>
        </w:rPr>
        <w:t xml:space="preserve"> all of the conditions listed as triggering events have ceased to exist. Upon termination of Stage 3, Stage 2 becomes operative. KWSC will notify the public, wholesale customers, and </w:t>
      </w:r>
      <w:r w:rsidRPr="002F75ED">
        <w:rPr>
          <w:b/>
        </w:rPr>
        <w:t>media</w:t>
      </w:r>
      <w:r w:rsidRPr="007F5951">
        <w:rPr>
          <w:b/>
        </w:rPr>
        <w:t xml:space="preserve"> of the change in stage level status in the same manner outlined previously under Information and Education Program.</w:t>
      </w:r>
    </w:p>
    <w:p w:rsidR="004A38B3" w:rsidRPr="007F5951" w:rsidRDefault="004A38B3" w:rsidP="002E46D8">
      <w:pPr>
        <w:tabs>
          <w:tab w:val="left" w:pos="360"/>
          <w:tab w:val="left" w:pos="720"/>
          <w:tab w:val="left" w:pos="1080"/>
          <w:tab w:val="left" w:pos="1440"/>
        </w:tabs>
        <w:rPr>
          <w:b/>
        </w:rPr>
      </w:pPr>
    </w:p>
    <w:p w:rsidR="004A38B3" w:rsidRDefault="004A38B3" w:rsidP="007F5951">
      <w:pPr>
        <w:tabs>
          <w:tab w:val="left" w:pos="360"/>
          <w:tab w:val="left" w:pos="720"/>
          <w:tab w:val="left" w:pos="1080"/>
          <w:tab w:val="left" w:pos="1440"/>
        </w:tabs>
        <w:jc w:val="center"/>
        <w:rPr>
          <w:b/>
          <w:u w:val="single"/>
        </w:rPr>
      </w:pPr>
      <w:bookmarkStart w:id="87" w:name="SECTION_H_PRO_RATA_WATER_ALLOC"/>
      <w:bookmarkEnd w:id="87"/>
      <w:r w:rsidRPr="007F5951">
        <w:rPr>
          <w:b/>
          <w:u w:val="single"/>
        </w:rPr>
        <w:t>PRO RATA WATER ALLOCATION</w:t>
      </w:r>
    </w:p>
    <w:p w:rsidR="004A38B3" w:rsidRPr="007F5951" w:rsidRDefault="004A38B3" w:rsidP="007F5951">
      <w:pPr>
        <w:tabs>
          <w:tab w:val="left" w:pos="360"/>
          <w:tab w:val="left" w:pos="720"/>
          <w:tab w:val="left" w:pos="1080"/>
          <w:tab w:val="left" w:pos="1440"/>
        </w:tabs>
        <w:jc w:val="center"/>
        <w:rPr>
          <w:b/>
          <w:u w:val="single"/>
        </w:rPr>
      </w:pPr>
    </w:p>
    <w:p w:rsidR="004A38B3" w:rsidRDefault="004A38B3" w:rsidP="003D388B">
      <w:pPr>
        <w:tabs>
          <w:tab w:val="left" w:pos="360"/>
          <w:tab w:val="left" w:pos="720"/>
          <w:tab w:val="left" w:pos="1080"/>
          <w:tab w:val="left" w:pos="1440"/>
        </w:tabs>
        <w:jc w:val="both"/>
      </w:pPr>
      <w:r w:rsidRPr="007F5951">
        <w:t xml:space="preserve">In </w:t>
      </w:r>
      <w:r>
        <w:t>th</w:t>
      </w:r>
      <w:r w:rsidRPr="007F5951">
        <w:t xml:space="preserve">e event that </w:t>
      </w:r>
      <w:r>
        <w:t>th</w:t>
      </w:r>
      <w:r w:rsidRPr="007F5951">
        <w:t xml:space="preserve">e triggering criteria specified in Stage </w:t>
      </w:r>
      <w:r w:rsidR="009D2198">
        <w:t>3</w:t>
      </w:r>
      <w:r w:rsidRPr="007F5951">
        <w:t xml:space="preserve">- Emergency and/or Drought have been met, </w:t>
      </w:r>
      <w:r>
        <w:t>th</w:t>
      </w:r>
      <w:r w:rsidRPr="007F5951">
        <w:t>e General Manager of KWSC is hereby authorized to initiate allocation of water supplies on a pro rata basis in accordance with Texas Water Code Section 11.039.</w:t>
      </w:r>
    </w:p>
    <w:p w:rsidR="004A38B3" w:rsidRPr="007F5951" w:rsidRDefault="004A38B3" w:rsidP="003D388B">
      <w:pPr>
        <w:tabs>
          <w:tab w:val="left" w:pos="360"/>
          <w:tab w:val="left" w:pos="720"/>
          <w:tab w:val="left" w:pos="1080"/>
          <w:tab w:val="left" w:pos="1440"/>
        </w:tabs>
        <w:jc w:val="both"/>
      </w:pPr>
    </w:p>
    <w:p w:rsidR="004A38B3" w:rsidRPr="007F5951" w:rsidRDefault="004A38B3" w:rsidP="003D388B">
      <w:pPr>
        <w:tabs>
          <w:tab w:val="left" w:pos="360"/>
          <w:tab w:val="left" w:pos="720"/>
          <w:tab w:val="left" w:pos="1080"/>
          <w:tab w:val="left" w:pos="1440"/>
        </w:tabs>
        <w:jc w:val="both"/>
        <w:rPr>
          <w:b/>
        </w:rPr>
      </w:pPr>
      <w:bookmarkStart w:id="88" w:name="SECTION_H_VIOLATIONS_OF_EMERG_RATIONING"/>
      <w:bookmarkEnd w:id="88"/>
      <w:r w:rsidRPr="007F5951">
        <w:rPr>
          <w:b/>
        </w:rPr>
        <w:t>VIOLATIONS OF EMERGENCY RATIONING RULES</w:t>
      </w:r>
    </w:p>
    <w:p w:rsidR="004A38B3" w:rsidRPr="007F5951" w:rsidRDefault="004A38B3" w:rsidP="003D388B">
      <w:pPr>
        <w:tabs>
          <w:tab w:val="left" w:pos="360"/>
          <w:tab w:val="left" w:pos="720"/>
          <w:tab w:val="left" w:pos="1080"/>
          <w:tab w:val="left" w:pos="1440"/>
        </w:tabs>
        <w:jc w:val="both"/>
      </w:pPr>
    </w:p>
    <w:p w:rsidR="004A38B3" w:rsidRDefault="004A38B3" w:rsidP="003D388B">
      <w:pPr>
        <w:tabs>
          <w:tab w:val="left" w:pos="360"/>
          <w:tab w:val="left" w:pos="720"/>
          <w:tab w:val="left" w:pos="1080"/>
          <w:tab w:val="left" w:pos="1440"/>
        </w:tabs>
        <w:jc w:val="both"/>
      </w:pPr>
      <w:r w:rsidRPr="007F5951">
        <w:t>The Board of Directors may grant exemptions or variance fro</w:t>
      </w:r>
      <w:r>
        <w:t>m the uniform rationing program</w:t>
      </w:r>
      <w:r w:rsidRPr="007F5951">
        <w:t xml:space="preserve"> for health or safety reasons.</w:t>
      </w:r>
    </w:p>
    <w:p w:rsidR="004A38B3" w:rsidRPr="007F5951" w:rsidRDefault="004A38B3" w:rsidP="003D388B">
      <w:pPr>
        <w:tabs>
          <w:tab w:val="left" w:pos="360"/>
          <w:tab w:val="left" w:pos="720"/>
          <w:tab w:val="left" w:pos="1080"/>
          <w:tab w:val="left" w:pos="1440"/>
        </w:tabs>
        <w:jc w:val="both"/>
      </w:pPr>
    </w:p>
    <w:p w:rsidR="004A38B3" w:rsidRDefault="004A38B3" w:rsidP="003D388B">
      <w:pPr>
        <w:tabs>
          <w:tab w:val="left" w:pos="360"/>
          <w:tab w:val="left" w:pos="720"/>
          <w:tab w:val="left" w:pos="1080"/>
          <w:tab w:val="left" w:pos="1440"/>
        </w:tabs>
        <w:jc w:val="both"/>
      </w:pPr>
      <w:r w:rsidRPr="007F5951">
        <w:t>The General Manager can amend, add or delete any of these Rules and Regulations when notified by the Board of Directors of said amendments, additions or deletions.</w:t>
      </w:r>
    </w:p>
    <w:p w:rsidR="004A38B3" w:rsidRPr="007F5951" w:rsidRDefault="004A38B3" w:rsidP="003D388B">
      <w:pPr>
        <w:tabs>
          <w:tab w:val="left" w:pos="360"/>
          <w:tab w:val="left" w:pos="720"/>
          <w:tab w:val="left" w:pos="1080"/>
          <w:tab w:val="left" w:pos="1440"/>
        </w:tabs>
        <w:jc w:val="both"/>
      </w:pPr>
    </w:p>
    <w:p w:rsidR="004A38B3" w:rsidRDefault="004A38B3" w:rsidP="00191A96">
      <w:pPr>
        <w:tabs>
          <w:tab w:val="left" w:pos="360"/>
          <w:tab w:val="left" w:pos="720"/>
          <w:tab w:val="left" w:pos="1080"/>
          <w:tab w:val="left" w:pos="1440"/>
        </w:tabs>
        <w:jc w:val="both"/>
      </w:pPr>
      <w:r w:rsidRPr="007F5951">
        <w:t xml:space="preserve">Any violation of the Rules and Regulations adopted by </w:t>
      </w:r>
      <w:r>
        <w:t>KINGSLAND WATER SUPPLY CORPORATION</w:t>
      </w:r>
      <w:r w:rsidRPr="007F5951">
        <w:t xml:space="preserve"> can carry a penalty of forfeiture of membership and termination of water service, with approval of Directors.</w:t>
      </w:r>
    </w:p>
    <w:p w:rsidR="004A38B3" w:rsidRPr="007F5951" w:rsidRDefault="004A38B3" w:rsidP="00191A96">
      <w:pPr>
        <w:tabs>
          <w:tab w:val="left" w:pos="360"/>
          <w:tab w:val="left" w:pos="720"/>
          <w:tab w:val="left" w:pos="1080"/>
          <w:tab w:val="left" w:pos="1440"/>
        </w:tabs>
        <w:jc w:val="both"/>
      </w:pPr>
      <w:r>
        <w:tab/>
      </w:r>
      <w:r>
        <w:rPr>
          <w:b/>
        </w:rPr>
        <w:sym w:font="Wingdings 2" w:char="F097"/>
      </w:r>
      <w:r>
        <w:rPr>
          <w:b/>
        </w:rPr>
        <w:tab/>
      </w:r>
      <w:r w:rsidRPr="002E46D8">
        <w:t>Warn</w:t>
      </w:r>
      <w:r>
        <w:t>i</w:t>
      </w:r>
      <w:r w:rsidRPr="002E46D8">
        <w:t>ng</w:t>
      </w:r>
      <w:r w:rsidRPr="007F5951">
        <w:t xml:space="preserve"> - Rate remains the same.</w:t>
      </w:r>
    </w:p>
    <w:p w:rsidR="004A38B3" w:rsidRPr="007F5951" w:rsidRDefault="004A38B3" w:rsidP="00191A96">
      <w:pPr>
        <w:tabs>
          <w:tab w:val="left" w:pos="360"/>
          <w:tab w:val="left" w:pos="720"/>
          <w:tab w:val="left" w:pos="1080"/>
          <w:tab w:val="left" w:pos="1440"/>
        </w:tabs>
        <w:jc w:val="both"/>
      </w:pPr>
      <w:r>
        <w:tab/>
      </w:r>
      <w:r>
        <w:rPr>
          <w:b/>
        </w:rPr>
        <w:sym w:font="Wingdings 2" w:char="F097"/>
      </w:r>
      <w:r>
        <w:rPr>
          <w:b/>
        </w:rPr>
        <w:tab/>
      </w:r>
      <w:r w:rsidRPr="007F5951">
        <w:t xml:space="preserve">First Warning </w:t>
      </w:r>
      <w:r>
        <w:t>- L</w:t>
      </w:r>
      <w:r w:rsidRPr="007F5951">
        <w:t>etter to customer identifying the violation</w:t>
      </w:r>
    </w:p>
    <w:p w:rsidR="004A38B3" w:rsidRPr="007F5951" w:rsidRDefault="004A38B3" w:rsidP="00191A96">
      <w:pPr>
        <w:tabs>
          <w:tab w:val="left" w:pos="360"/>
          <w:tab w:val="left" w:pos="720"/>
          <w:tab w:val="left" w:pos="1080"/>
          <w:tab w:val="left" w:pos="1440"/>
        </w:tabs>
        <w:jc w:val="both"/>
      </w:pPr>
      <w:r>
        <w:tab/>
      </w:r>
      <w:r>
        <w:rPr>
          <w:b/>
        </w:rPr>
        <w:sym w:font="Wingdings 2" w:char="F097"/>
      </w:r>
      <w:r>
        <w:rPr>
          <w:b/>
        </w:rPr>
        <w:tab/>
      </w:r>
      <w:r w:rsidRPr="007F5951">
        <w:t xml:space="preserve">Second Warning </w:t>
      </w:r>
      <w:r>
        <w:t>- T</w:t>
      </w:r>
      <w:r w:rsidRPr="007F5951">
        <w:t xml:space="preserve">he </w:t>
      </w:r>
      <w:r>
        <w:t>C</w:t>
      </w:r>
      <w:r w:rsidRPr="007F5951">
        <w:t>orporation will assess a penalty of 4 times the monthly minimum</w:t>
      </w:r>
    </w:p>
    <w:p w:rsidR="004A38B3" w:rsidRPr="007F5951" w:rsidRDefault="004A38B3" w:rsidP="00191A96">
      <w:pPr>
        <w:tabs>
          <w:tab w:val="left" w:pos="360"/>
          <w:tab w:val="left" w:pos="720"/>
          <w:tab w:val="left" w:pos="1080"/>
          <w:tab w:val="left" w:pos="1440"/>
        </w:tabs>
        <w:jc w:val="both"/>
      </w:pPr>
      <w:r>
        <w:tab/>
      </w:r>
      <w:r>
        <w:rPr>
          <w:b/>
        </w:rPr>
        <w:sym w:font="Wingdings 2" w:char="F097"/>
      </w:r>
      <w:r>
        <w:rPr>
          <w:b/>
        </w:rPr>
        <w:tab/>
      </w:r>
      <w:r w:rsidRPr="007F5951">
        <w:t xml:space="preserve">Third Warning </w:t>
      </w:r>
      <w:r>
        <w:t>- T</w:t>
      </w:r>
      <w:r w:rsidRPr="007F5951">
        <w:t xml:space="preserve">he </w:t>
      </w:r>
      <w:r>
        <w:t>C</w:t>
      </w:r>
      <w:r w:rsidRPr="007F5951">
        <w:t>orporation will assess a penalty of 6 times the monthly minimum.</w:t>
      </w:r>
    </w:p>
    <w:p w:rsidR="004A38B3" w:rsidRPr="007F5951" w:rsidRDefault="004A38B3" w:rsidP="00191A96">
      <w:pPr>
        <w:tabs>
          <w:tab w:val="left" w:pos="360"/>
          <w:tab w:val="left" w:pos="720"/>
          <w:tab w:val="left" w:pos="1080"/>
          <w:tab w:val="left" w:pos="1440"/>
        </w:tabs>
        <w:ind w:left="720" w:hanging="720"/>
        <w:jc w:val="both"/>
      </w:pPr>
      <w:r>
        <w:tab/>
      </w:r>
      <w:r>
        <w:rPr>
          <w:b/>
        </w:rPr>
        <w:sym w:font="Wingdings 2" w:char="F097"/>
      </w:r>
      <w:r>
        <w:rPr>
          <w:b/>
        </w:rPr>
        <w:tab/>
      </w:r>
      <w:r w:rsidRPr="007F5951">
        <w:t xml:space="preserve">Fourth </w:t>
      </w:r>
      <w:r>
        <w:t>W</w:t>
      </w:r>
      <w:r w:rsidRPr="007F5951">
        <w:t xml:space="preserve">arning </w:t>
      </w:r>
      <w:r>
        <w:t>- W</w:t>
      </w:r>
      <w:r w:rsidRPr="007F5951">
        <w:t>ill consist of Shut Off and a Reconnect Fee assessed</w:t>
      </w:r>
      <w:r>
        <w:t>,</w:t>
      </w:r>
      <w:r w:rsidRPr="007F5951">
        <w:t xml:space="preserve"> plus </w:t>
      </w:r>
      <w:r>
        <w:t>a</w:t>
      </w:r>
      <w:r w:rsidRPr="007F5951">
        <w:t xml:space="preserve"> penalty six times the monthly minimum.</w:t>
      </w:r>
    </w:p>
    <w:p w:rsidR="004A38B3" w:rsidRPr="007F5951" w:rsidRDefault="004A38B3" w:rsidP="00191A96">
      <w:pPr>
        <w:tabs>
          <w:tab w:val="left" w:pos="360"/>
          <w:tab w:val="left" w:pos="720"/>
          <w:tab w:val="left" w:pos="1080"/>
          <w:tab w:val="left" w:pos="1440"/>
        </w:tabs>
        <w:ind w:left="720" w:hanging="720"/>
        <w:jc w:val="both"/>
      </w:pPr>
      <w:r>
        <w:lastRenderedPageBreak/>
        <w:tab/>
      </w:r>
      <w:r>
        <w:rPr>
          <w:b/>
        </w:rPr>
        <w:sym w:font="Wingdings 2" w:char="F097"/>
      </w:r>
      <w:r>
        <w:rPr>
          <w:b/>
        </w:rPr>
        <w:tab/>
      </w:r>
      <w:r w:rsidRPr="007F5951">
        <w:t xml:space="preserve">Any subsequent violations and the </w:t>
      </w:r>
      <w:r>
        <w:t>C</w:t>
      </w:r>
      <w:r w:rsidRPr="007F5951">
        <w:t>orporation could terminate service for up to seven days. Service will remain off until any delinquent penalty or other assessment is f</w:t>
      </w:r>
      <w:r>
        <w:t>u</w:t>
      </w:r>
      <w:r w:rsidRPr="007F5951">
        <w:t>lly paid</w:t>
      </w:r>
      <w:r>
        <w:t>,</w:t>
      </w:r>
      <w:r w:rsidRPr="007F5951">
        <w:t xml:space="preserve"> including a charge for the service call to restore service.</w:t>
      </w:r>
    </w:p>
    <w:p w:rsidR="004A38B3" w:rsidRDefault="004A38B3" w:rsidP="002E46D8">
      <w:pPr>
        <w:tabs>
          <w:tab w:val="left" w:pos="360"/>
          <w:tab w:val="left" w:pos="720"/>
          <w:tab w:val="left" w:pos="1080"/>
          <w:tab w:val="left" w:pos="1440"/>
        </w:tabs>
      </w:pPr>
    </w:p>
    <w:p w:rsidR="00191A96" w:rsidRDefault="00191A96" w:rsidP="002E46D8">
      <w:pPr>
        <w:tabs>
          <w:tab w:val="left" w:pos="360"/>
          <w:tab w:val="left" w:pos="720"/>
          <w:tab w:val="left" w:pos="1080"/>
          <w:tab w:val="left" w:pos="1440"/>
        </w:tabs>
      </w:pPr>
    </w:p>
    <w:p w:rsidR="00191A96" w:rsidRDefault="00191A96" w:rsidP="002E46D8">
      <w:pPr>
        <w:tabs>
          <w:tab w:val="left" w:pos="360"/>
          <w:tab w:val="left" w:pos="720"/>
          <w:tab w:val="left" w:pos="1080"/>
          <w:tab w:val="left" w:pos="1440"/>
        </w:tabs>
      </w:pPr>
    </w:p>
    <w:p w:rsidR="004A38B3" w:rsidRPr="007F5951" w:rsidRDefault="004A38B3" w:rsidP="007F5951">
      <w:pPr>
        <w:tabs>
          <w:tab w:val="left" w:pos="360"/>
          <w:tab w:val="left" w:pos="720"/>
          <w:tab w:val="left" w:pos="1080"/>
          <w:tab w:val="left" w:pos="1440"/>
        </w:tabs>
        <w:jc w:val="center"/>
        <w:rPr>
          <w:b/>
        </w:rPr>
      </w:pPr>
      <w:bookmarkStart w:id="89" w:name="SECTION_H_PROVISIONS_OF_DWSC_DCP"/>
      <w:bookmarkEnd w:id="89"/>
      <w:r w:rsidRPr="007F5951">
        <w:rPr>
          <w:b/>
        </w:rPr>
        <w:t xml:space="preserve">PROVISIONS </w:t>
      </w:r>
      <w:r>
        <w:rPr>
          <w:b/>
        </w:rPr>
        <w:t>OF</w:t>
      </w:r>
      <w:r w:rsidRPr="007F5951">
        <w:rPr>
          <w:b/>
        </w:rPr>
        <w:t xml:space="preserve"> T</w:t>
      </w:r>
      <w:r>
        <w:rPr>
          <w:b/>
        </w:rPr>
        <w:t>H</w:t>
      </w:r>
      <w:r w:rsidRPr="007F5951">
        <w:rPr>
          <w:b/>
        </w:rPr>
        <w:t>E KIN</w:t>
      </w:r>
      <w:r>
        <w:rPr>
          <w:b/>
        </w:rPr>
        <w:t>G</w:t>
      </w:r>
      <w:r w:rsidRPr="007F5951">
        <w:rPr>
          <w:b/>
        </w:rPr>
        <w:t>SLAN</w:t>
      </w:r>
      <w:r>
        <w:rPr>
          <w:b/>
        </w:rPr>
        <w:t>D</w:t>
      </w:r>
      <w:r w:rsidRPr="007F5951">
        <w:rPr>
          <w:b/>
        </w:rPr>
        <w:t xml:space="preserve"> WATER SUPPLY CORPORATION</w:t>
      </w:r>
    </w:p>
    <w:p w:rsidR="004A38B3" w:rsidRPr="007F5951" w:rsidRDefault="004A38B3" w:rsidP="007F5951">
      <w:pPr>
        <w:tabs>
          <w:tab w:val="left" w:pos="360"/>
          <w:tab w:val="left" w:pos="720"/>
          <w:tab w:val="left" w:pos="1080"/>
          <w:tab w:val="left" w:pos="1440"/>
        </w:tabs>
        <w:jc w:val="center"/>
        <w:rPr>
          <w:b/>
        </w:rPr>
      </w:pPr>
      <w:r w:rsidRPr="007F5951">
        <w:rPr>
          <w:b/>
        </w:rPr>
        <w:t>DROUGHT CONTINGENCY PLAN</w:t>
      </w:r>
    </w:p>
    <w:p w:rsidR="004A38B3" w:rsidRPr="007F5951" w:rsidRDefault="004A38B3" w:rsidP="002E46D8">
      <w:pPr>
        <w:tabs>
          <w:tab w:val="left" w:pos="360"/>
          <w:tab w:val="left" w:pos="720"/>
          <w:tab w:val="left" w:pos="1080"/>
          <w:tab w:val="left" w:pos="1440"/>
        </w:tabs>
      </w:pPr>
    </w:p>
    <w:p w:rsidR="004A38B3" w:rsidRDefault="004A38B3" w:rsidP="002E46D8">
      <w:pPr>
        <w:tabs>
          <w:tab w:val="left" w:pos="360"/>
          <w:tab w:val="left" w:pos="720"/>
          <w:tab w:val="left" w:pos="1080"/>
          <w:tab w:val="left" w:pos="1440"/>
        </w:tabs>
      </w:pPr>
      <w:r w:rsidRPr="007F5951">
        <w:t>LCRA</w:t>
      </w:r>
      <w:r>
        <w:t>’</w:t>
      </w:r>
      <w:r w:rsidRPr="007F5951">
        <w:t>S Water Management Plan - Drought Triggers are attached. Kingsland Water Supply as a Firm Customer will implement Water Restrictions as necessary in accordance with the LCRA Water Management Plan. Kingsland Water Supply intends to promote year-round water conservation measures to assist in meeting our goals.</w:t>
      </w:r>
    </w:p>
    <w:p w:rsidR="004A38B3" w:rsidRDefault="004A38B3" w:rsidP="002E46D8">
      <w:pPr>
        <w:tabs>
          <w:tab w:val="left" w:pos="360"/>
          <w:tab w:val="left" w:pos="720"/>
          <w:tab w:val="left" w:pos="1080"/>
          <w:tab w:val="left" w:pos="1440"/>
        </w:tabs>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2"/>
        <w:gridCol w:w="3850"/>
        <w:gridCol w:w="3618"/>
      </w:tblGrid>
      <w:tr w:rsidR="004A38B3" w:rsidTr="004C03FF">
        <w:tc>
          <w:tcPr>
            <w:tcW w:w="1712" w:type="dxa"/>
          </w:tcPr>
          <w:p w:rsidR="004A38B3" w:rsidRPr="00265D78" w:rsidRDefault="004A38B3" w:rsidP="00265D78">
            <w:pPr>
              <w:tabs>
                <w:tab w:val="left" w:pos="360"/>
                <w:tab w:val="left" w:pos="720"/>
                <w:tab w:val="left" w:pos="1080"/>
                <w:tab w:val="left" w:pos="1440"/>
              </w:tabs>
              <w:rPr>
                <w:b/>
              </w:rPr>
            </w:pPr>
            <w:r w:rsidRPr="00265D78">
              <w:rPr>
                <w:b/>
              </w:rPr>
              <w:t>STAGE</w:t>
            </w:r>
          </w:p>
        </w:tc>
        <w:tc>
          <w:tcPr>
            <w:tcW w:w="3850" w:type="dxa"/>
          </w:tcPr>
          <w:p w:rsidR="004A38B3" w:rsidRPr="00265D78" w:rsidRDefault="004A38B3" w:rsidP="00265D78">
            <w:pPr>
              <w:tabs>
                <w:tab w:val="left" w:pos="360"/>
                <w:tab w:val="left" w:pos="720"/>
                <w:tab w:val="left" w:pos="1080"/>
                <w:tab w:val="left" w:pos="1440"/>
              </w:tabs>
              <w:rPr>
                <w:b/>
              </w:rPr>
            </w:pPr>
            <w:r w:rsidRPr="00265D78">
              <w:rPr>
                <w:b/>
              </w:rPr>
              <w:t>TRIGGERING CRITERIA</w:t>
            </w:r>
          </w:p>
        </w:tc>
        <w:tc>
          <w:tcPr>
            <w:tcW w:w="3618" w:type="dxa"/>
          </w:tcPr>
          <w:p w:rsidR="004A38B3" w:rsidRPr="00265D78" w:rsidRDefault="004A38B3" w:rsidP="00265D78">
            <w:pPr>
              <w:tabs>
                <w:tab w:val="left" w:pos="360"/>
                <w:tab w:val="left" w:pos="720"/>
                <w:tab w:val="left" w:pos="1080"/>
                <w:tab w:val="left" w:pos="1440"/>
              </w:tabs>
              <w:rPr>
                <w:b/>
              </w:rPr>
            </w:pPr>
            <w:r w:rsidRPr="00265D78">
              <w:rPr>
                <w:b/>
              </w:rPr>
              <w:t>ACTION/RESTRICTIONS</w:t>
            </w:r>
          </w:p>
        </w:tc>
      </w:tr>
      <w:tr w:rsidR="004A38B3" w:rsidTr="004C03FF">
        <w:tc>
          <w:tcPr>
            <w:tcW w:w="1712" w:type="dxa"/>
          </w:tcPr>
          <w:p w:rsidR="004A38B3" w:rsidRDefault="004A38B3" w:rsidP="00265D78">
            <w:pPr>
              <w:tabs>
                <w:tab w:val="left" w:pos="360"/>
                <w:tab w:val="left" w:pos="720"/>
                <w:tab w:val="left" w:pos="1080"/>
                <w:tab w:val="left" w:pos="1440"/>
              </w:tabs>
            </w:pPr>
            <w:r>
              <w:t>1.</w:t>
            </w:r>
            <w:r>
              <w:tab/>
              <w:t>Mild</w:t>
            </w:r>
          </w:p>
        </w:tc>
        <w:tc>
          <w:tcPr>
            <w:tcW w:w="3850" w:type="dxa"/>
          </w:tcPr>
          <w:p w:rsidR="004A38B3" w:rsidRDefault="004A38B3" w:rsidP="00191A96">
            <w:pPr>
              <w:tabs>
                <w:tab w:val="left" w:pos="522"/>
                <w:tab w:val="left" w:pos="720"/>
                <w:tab w:val="left" w:pos="1080"/>
                <w:tab w:val="left" w:pos="1440"/>
              </w:tabs>
              <w:ind w:left="522" w:hanging="522"/>
              <w:jc w:val="both"/>
            </w:pPr>
            <w:r w:rsidRPr="00061908">
              <w:t>(A)</w:t>
            </w:r>
            <w:r>
              <w:tab/>
            </w:r>
            <w:r w:rsidRPr="00061908">
              <w:t>Average daily water use reaches 85% of firm</w:t>
            </w:r>
            <w:r>
              <w:t xml:space="preserve"> plant capacity fo</w:t>
            </w:r>
            <w:r w:rsidRPr="00061908">
              <w:t xml:space="preserve">r three </w:t>
            </w:r>
            <w:r>
              <w:t xml:space="preserve">consecutive days.  </w:t>
            </w:r>
            <w:r w:rsidRPr="00061908">
              <w:t>Consideration</w:t>
            </w:r>
            <w:r>
              <w:t xml:space="preserve"> given to weather, time of year </w:t>
            </w:r>
            <w:r w:rsidRPr="00061908">
              <w:t>and</w:t>
            </w:r>
            <w:r>
              <w:t xml:space="preserve"> customer complaints.</w:t>
            </w:r>
          </w:p>
          <w:p w:rsidR="00B62235" w:rsidRDefault="00B62235" w:rsidP="00191A96">
            <w:pPr>
              <w:tabs>
                <w:tab w:val="left" w:pos="522"/>
                <w:tab w:val="left" w:pos="720"/>
                <w:tab w:val="left" w:pos="1080"/>
                <w:tab w:val="left" w:pos="1440"/>
              </w:tabs>
              <w:ind w:left="522" w:hanging="522"/>
              <w:jc w:val="both"/>
            </w:pPr>
          </w:p>
        </w:tc>
        <w:tc>
          <w:tcPr>
            <w:tcW w:w="3618" w:type="dxa"/>
          </w:tcPr>
          <w:p w:rsidR="004A38B3" w:rsidRDefault="004A38B3" w:rsidP="00191A96">
            <w:pPr>
              <w:tabs>
                <w:tab w:val="left" w:pos="522"/>
                <w:tab w:val="left" w:pos="720"/>
                <w:tab w:val="left" w:pos="1080"/>
                <w:tab w:val="left" w:pos="1440"/>
              </w:tabs>
              <w:ind w:left="522" w:hanging="522"/>
              <w:jc w:val="both"/>
            </w:pPr>
            <w:r w:rsidRPr="00061908">
              <w:t>(1)</w:t>
            </w:r>
            <w:r>
              <w:tab/>
            </w:r>
            <w:r w:rsidRPr="00061908">
              <w:t>Initiate public information efforts.</w:t>
            </w:r>
          </w:p>
          <w:p w:rsidR="004A38B3" w:rsidRDefault="004A38B3" w:rsidP="00191A96">
            <w:pPr>
              <w:tabs>
                <w:tab w:val="left" w:pos="522"/>
                <w:tab w:val="left" w:pos="720"/>
                <w:tab w:val="left" w:pos="1080"/>
                <w:tab w:val="left" w:pos="1440"/>
              </w:tabs>
              <w:ind w:left="522" w:hanging="522"/>
              <w:jc w:val="both"/>
            </w:pPr>
            <w:r>
              <w:t>(2)</w:t>
            </w:r>
            <w:r>
              <w:tab/>
            </w:r>
            <w:r w:rsidRPr="00061908">
              <w:t>Request that the public look for ways to conserve water.</w:t>
            </w:r>
          </w:p>
          <w:p w:rsidR="004A38B3" w:rsidRDefault="004A38B3" w:rsidP="00191A96">
            <w:pPr>
              <w:tabs>
                <w:tab w:val="left" w:pos="522"/>
                <w:tab w:val="left" w:pos="720"/>
                <w:tab w:val="left" w:pos="1080"/>
                <w:tab w:val="left" w:pos="1440"/>
              </w:tabs>
              <w:ind w:left="522" w:hanging="522"/>
              <w:jc w:val="both"/>
            </w:pPr>
          </w:p>
        </w:tc>
      </w:tr>
      <w:tr w:rsidR="004A38B3" w:rsidTr="004C03FF">
        <w:tc>
          <w:tcPr>
            <w:tcW w:w="1712" w:type="dxa"/>
          </w:tcPr>
          <w:p w:rsidR="004A38B3" w:rsidRDefault="004A38B3" w:rsidP="00265D78">
            <w:pPr>
              <w:tabs>
                <w:tab w:val="left" w:pos="360"/>
                <w:tab w:val="left" w:pos="720"/>
                <w:tab w:val="left" w:pos="1080"/>
                <w:tab w:val="left" w:pos="1440"/>
              </w:tabs>
            </w:pPr>
            <w:r>
              <w:t>2.</w:t>
            </w:r>
            <w:r>
              <w:tab/>
              <w:t>Moderate</w:t>
            </w:r>
          </w:p>
        </w:tc>
        <w:tc>
          <w:tcPr>
            <w:tcW w:w="3850" w:type="dxa"/>
          </w:tcPr>
          <w:p w:rsidR="004A38B3" w:rsidRPr="00ED797A" w:rsidRDefault="004A38B3" w:rsidP="00191A96">
            <w:pPr>
              <w:tabs>
                <w:tab w:val="left" w:pos="522"/>
                <w:tab w:val="left" w:pos="720"/>
                <w:tab w:val="left" w:pos="1080"/>
                <w:tab w:val="left" w:pos="1440"/>
              </w:tabs>
              <w:ind w:left="522" w:hanging="522"/>
              <w:jc w:val="both"/>
              <w:rPr>
                <w:color w:val="1D1B11" w:themeColor="background2" w:themeShade="1A"/>
              </w:rPr>
            </w:pPr>
            <w:r w:rsidRPr="00ED797A">
              <w:rPr>
                <w:color w:val="1D1B11" w:themeColor="background2" w:themeShade="1A"/>
              </w:rPr>
              <w:t>(A)</w:t>
            </w:r>
            <w:r w:rsidRPr="00ED797A">
              <w:rPr>
                <w:color w:val="1D1B11" w:themeColor="background2" w:themeShade="1A"/>
              </w:rPr>
              <w:tab/>
              <w:t>Average daily water use reaches firm 85% plant capacity for seven consecutive days; or</w:t>
            </w:r>
          </w:p>
          <w:p w:rsidR="004A38B3" w:rsidRPr="00ED797A" w:rsidRDefault="004A38B3" w:rsidP="00191A96">
            <w:pPr>
              <w:tabs>
                <w:tab w:val="left" w:pos="522"/>
                <w:tab w:val="left" w:pos="720"/>
                <w:tab w:val="left" w:pos="1080"/>
                <w:tab w:val="left" w:pos="1440"/>
              </w:tabs>
              <w:ind w:left="522" w:hanging="522"/>
              <w:jc w:val="both"/>
              <w:rPr>
                <w:color w:val="1D1B11" w:themeColor="background2" w:themeShade="1A"/>
              </w:rPr>
            </w:pPr>
            <w:r w:rsidRPr="00ED797A">
              <w:rPr>
                <w:color w:val="1D1B11" w:themeColor="background2" w:themeShade="1A"/>
              </w:rPr>
              <w:t>(B)</w:t>
            </w:r>
            <w:r w:rsidRPr="00ED797A">
              <w:rPr>
                <w:color w:val="1D1B11" w:themeColor="background2" w:themeShade="1A"/>
              </w:rPr>
              <w:tab/>
              <w:t xml:space="preserve">Water storage levels decreasing and fall below 60% (200,000 gallons </w:t>
            </w:r>
            <w:r w:rsidR="005B3547">
              <w:rPr>
                <w:color w:val="1D1B11" w:themeColor="background2" w:themeShade="1A"/>
              </w:rPr>
              <w:t xml:space="preserve">for </w:t>
            </w:r>
            <w:r w:rsidRPr="00ED797A">
              <w:rPr>
                <w:color w:val="1D1B11" w:themeColor="background2" w:themeShade="1A"/>
              </w:rPr>
              <w:t>24 hours</w:t>
            </w:r>
            <w:r w:rsidR="00E80184">
              <w:rPr>
                <w:color w:val="1D1B11" w:themeColor="background2" w:themeShade="1A"/>
              </w:rPr>
              <w:t>)</w:t>
            </w:r>
            <w:r w:rsidRPr="00ED797A">
              <w:rPr>
                <w:color w:val="1D1B11" w:themeColor="background2" w:themeShade="1A"/>
              </w:rPr>
              <w:t>; or</w:t>
            </w:r>
          </w:p>
          <w:p w:rsidR="004A38B3" w:rsidRDefault="004A38B3" w:rsidP="00191A96">
            <w:pPr>
              <w:tabs>
                <w:tab w:val="left" w:pos="522"/>
                <w:tab w:val="left" w:pos="720"/>
                <w:tab w:val="left" w:pos="1080"/>
                <w:tab w:val="left" w:pos="1440"/>
              </w:tabs>
              <w:ind w:left="522" w:hanging="522"/>
              <w:jc w:val="both"/>
              <w:rPr>
                <w:color w:val="1D1B11" w:themeColor="background2" w:themeShade="1A"/>
              </w:rPr>
            </w:pPr>
            <w:r w:rsidRPr="00ED797A">
              <w:rPr>
                <w:color w:val="1D1B11" w:themeColor="background2" w:themeShade="1A"/>
              </w:rPr>
              <w:t>(C)</w:t>
            </w:r>
            <w:r w:rsidRPr="00ED797A">
              <w:rPr>
                <w:color w:val="1D1B11" w:themeColor="background2" w:themeShade="1A"/>
              </w:rPr>
              <w:tab/>
              <w:t>Water pressure drops to 35psi.</w:t>
            </w:r>
          </w:p>
          <w:p w:rsidR="00B62235" w:rsidRPr="00ED797A" w:rsidRDefault="00B62235" w:rsidP="00191A96">
            <w:pPr>
              <w:tabs>
                <w:tab w:val="left" w:pos="522"/>
                <w:tab w:val="left" w:pos="720"/>
                <w:tab w:val="left" w:pos="1080"/>
                <w:tab w:val="left" w:pos="1440"/>
              </w:tabs>
              <w:ind w:left="522" w:hanging="522"/>
              <w:jc w:val="both"/>
              <w:rPr>
                <w:color w:val="1D1B11" w:themeColor="background2" w:themeShade="1A"/>
              </w:rPr>
            </w:pPr>
          </w:p>
        </w:tc>
        <w:tc>
          <w:tcPr>
            <w:tcW w:w="3618" w:type="dxa"/>
          </w:tcPr>
          <w:p w:rsidR="004A38B3" w:rsidRDefault="004A38B3" w:rsidP="00191A96">
            <w:pPr>
              <w:tabs>
                <w:tab w:val="left" w:pos="522"/>
                <w:tab w:val="left" w:pos="720"/>
                <w:tab w:val="left" w:pos="1080"/>
                <w:tab w:val="left" w:pos="1440"/>
              </w:tabs>
              <w:ind w:left="522" w:hanging="522"/>
              <w:jc w:val="both"/>
            </w:pPr>
            <w:r>
              <w:t>(1)</w:t>
            </w:r>
            <w:r>
              <w:tab/>
            </w:r>
            <w:r w:rsidR="009D2198">
              <w:t>Continue S</w:t>
            </w:r>
            <w:r w:rsidRPr="00061908">
              <w:t>tage 1 actions.</w:t>
            </w:r>
          </w:p>
          <w:p w:rsidR="004A38B3" w:rsidRDefault="004A38B3" w:rsidP="00191A96">
            <w:pPr>
              <w:tabs>
                <w:tab w:val="left" w:pos="522"/>
                <w:tab w:val="left" w:pos="720"/>
                <w:tab w:val="left" w:pos="1080"/>
                <w:tab w:val="left" w:pos="1440"/>
              </w:tabs>
              <w:ind w:left="522" w:hanging="522"/>
              <w:jc w:val="both"/>
            </w:pPr>
            <w:r>
              <w:t>(2)</w:t>
            </w:r>
            <w:r>
              <w:tab/>
            </w:r>
            <w:r w:rsidRPr="00061908">
              <w:t>Lawn irrigation limited to watering schedule.</w:t>
            </w:r>
          </w:p>
          <w:p w:rsidR="004A38B3" w:rsidRDefault="004A38B3" w:rsidP="00191A96">
            <w:pPr>
              <w:tabs>
                <w:tab w:val="left" w:pos="522"/>
                <w:tab w:val="left" w:pos="720"/>
                <w:tab w:val="left" w:pos="1080"/>
                <w:tab w:val="left" w:pos="1440"/>
              </w:tabs>
              <w:ind w:left="522" w:hanging="522"/>
              <w:jc w:val="both"/>
            </w:pPr>
            <w:r>
              <w:t>(3)</w:t>
            </w:r>
            <w:r>
              <w:tab/>
            </w:r>
            <w:r w:rsidRPr="00061908">
              <w:t xml:space="preserve">Mandatory customers reduce </w:t>
            </w:r>
            <w:r w:rsidR="00AE0211">
              <w:t xml:space="preserve"> </w:t>
            </w:r>
            <w:r w:rsidRPr="00061908">
              <w:t>non-essential water use.</w:t>
            </w:r>
          </w:p>
          <w:p w:rsidR="004A38B3" w:rsidRDefault="004A38B3" w:rsidP="00191A96">
            <w:pPr>
              <w:tabs>
                <w:tab w:val="left" w:pos="522"/>
                <w:tab w:val="left" w:pos="720"/>
                <w:tab w:val="left" w:pos="1080"/>
                <w:tab w:val="left" w:pos="1440"/>
              </w:tabs>
              <w:ind w:left="522" w:hanging="522"/>
              <w:jc w:val="both"/>
            </w:pPr>
            <w:r>
              <w:t>(4)</w:t>
            </w:r>
            <w:r>
              <w:tab/>
            </w:r>
            <w:r w:rsidRPr="00061908">
              <w:t>Monitor System pressure.</w:t>
            </w:r>
          </w:p>
        </w:tc>
      </w:tr>
      <w:tr w:rsidR="004A38B3" w:rsidTr="004C03FF">
        <w:tc>
          <w:tcPr>
            <w:tcW w:w="1712" w:type="dxa"/>
          </w:tcPr>
          <w:p w:rsidR="004A38B3" w:rsidRDefault="004A38B3" w:rsidP="00265D78">
            <w:pPr>
              <w:tabs>
                <w:tab w:val="left" w:pos="360"/>
                <w:tab w:val="left" w:pos="720"/>
                <w:tab w:val="left" w:pos="1080"/>
                <w:tab w:val="left" w:pos="1440"/>
              </w:tabs>
            </w:pPr>
            <w:r>
              <w:t>3.</w:t>
            </w:r>
            <w:r>
              <w:tab/>
              <w:t>Severe</w:t>
            </w:r>
          </w:p>
        </w:tc>
        <w:tc>
          <w:tcPr>
            <w:tcW w:w="3850" w:type="dxa"/>
          </w:tcPr>
          <w:p w:rsidR="004A38B3" w:rsidRPr="00ED797A" w:rsidRDefault="004A38B3" w:rsidP="00191A96">
            <w:pPr>
              <w:tabs>
                <w:tab w:val="left" w:pos="522"/>
                <w:tab w:val="left" w:pos="720"/>
                <w:tab w:val="left" w:pos="1080"/>
                <w:tab w:val="left" w:pos="1440"/>
              </w:tabs>
              <w:ind w:left="522" w:hanging="522"/>
              <w:jc w:val="both"/>
              <w:rPr>
                <w:color w:val="1D1B11" w:themeColor="background2" w:themeShade="1A"/>
              </w:rPr>
            </w:pPr>
            <w:r w:rsidRPr="00ED797A">
              <w:rPr>
                <w:color w:val="1D1B11" w:themeColor="background2" w:themeShade="1A"/>
              </w:rPr>
              <w:t>(A)</w:t>
            </w:r>
            <w:r w:rsidRPr="00ED797A">
              <w:rPr>
                <w:color w:val="1D1B11" w:themeColor="background2" w:themeShade="1A"/>
              </w:rPr>
              <w:tab/>
              <w:t xml:space="preserve">Water demand exceeds firm system </w:t>
            </w:r>
            <w:r w:rsidRPr="005B3547">
              <w:rPr>
                <w:color w:val="1D1B11" w:themeColor="background2" w:themeShade="1A"/>
              </w:rPr>
              <w:t xml:space="preserve">capacity </w:t>
            </w:r>
            <w:r w:rsidR="005B3547">
              <w:rPr>
                <w:color w:val="1D1B11" w:themeColor="background2" w:themeShade="1A"/>
              </w:rPr>
              <w:t xml:space="preserve">(1.4 </w:t>
            </w:r>
            <w:proofErr w:type="spellStart"/>
            <w:r w:rsidR="005B3547">
              <w:rPr>
                <w:color w:val="1D1B11" w:themeColor="background2" w:themeShade="1A"/>
              </w:rPr>
              <w:t>mgd</w:t>
            </w:r>
            <w:proofErr w:type="spellEnd"/>
            <w:r w:rsidR="005B3547">
              <w:rPr>
                <w:color w:val="1D1B11" w:themeColor="background2" w:themeShade="1A"/>
              </w:rPr>
              <w:t>)</w:t>
            </w:r>
            <w:r w:rsidRPr="00ED797A">
              <w:rPr>
                <w:color w:val="1D1B11" w:themeColor="background2" w:themeShade="1A"/>
              </w:rPr>
              <w:t xml:space="preserve"> for three consecutive days; or</w:t>
            </w:r>
          </w:p>
          <w:p w:rsidR="004A38B3" w:rsidRPr="00ED797A" w:rsidRDefault="004A38B3" w:rsidP="00191A96">
            <w:pPr>
              <w:tabs>
                <w:tab w:val="left" w:pos="522"/>
                <w:tab w:val="left" w:pos="720"/>
                <w:tab w:val="left" w:pos="1080"/>
                <w:tab w:val="left" w:pos="1440"/>
              </w:tabs>
              <w:ind w:left="522" w:hanging="522"/>
              <w:jc w:val="both"/>
              <w:rPr>
                <w:color w:val="1D1B11" w:themeColor="background2" w:themeShade="1A"/>
              </w:rPr>
            </w:pPr>
            <w:r w:rsidRPr="00ED797A">
              <w:rPr>
                <w:color w:val="1D1B11" w:themeColor="background2" w:themeShade="1A"/>
              </w:rPr>
              <w:t>(B)</w:t>
            </w:r>
            <w:r w:rsidRPr="00ED797A">
              <w:rPr>
                <w:color w:val="1D1B11" w:themeColor="background2" w:themeShade="1A"/>
              </w:rPr>
              <w:tab/>
              <w:t>Supply reservoir levels reduced to a point where demand exceeds available supply; or</w:t>
            </w:r>
          </w:p>
          <w:p w:rsidR="004A38B3" w:rsidRPr="00ED797A" w:rsidRDefault="004A38B3" w:rsidP="00191A96">
            <w:pPr>
              <w:tabs>
                <w:tab w:val="left" w:pos="522"/>
                <w:tab w:val="left" w:pos="720"/>
                <w:tab w:val="left" w:pos="1080"/>
                <w:tab w:val="left" w:pos="1440"/>
              </w:tabs>
              <w:ind w:left="522" w:hanging="522"/>
              <w:jc w:val="both"/>
              <w:rPr>
                <w:color w:val="1D1B11" w:themeColor="background2" w:themeShade="1A"/>
              </w:rPr>
            </w:pPr>
            <w:r w:rsidRPr="00ED797A">
              <w:rPr>
                <w:color w:val="1D1B11" w:themeColor="background2" w:themeShade="1A"/>
              </w:rPr>
              <w:t>(C)</w:t>
            </w:r>
            <w:r w:rsidRPr="00ED797A">
              <w:rPr>
                <w:color w:val="1D1B11" w:themeColor="background2" w:themeShade="1A"/>
              </w:rPr>
              <w:tab/>
              <w:t>Imminent or actual failure of system components affecting health and safety.</w:t>
            </w:r>
          </w:p>
          <w:p w:rsidR="004A38B3" w:rsidRPr="00ED797A" w:rsidRDefault="004A38B3" w:rsidP="00191A96">
            <w:pPr>
              <w:tabs>
                <w:tab w:val="left" w:pos="522"/>
                <w:tab w:val="left" w:pos="720"/>
                <w:tab w:val="left" w:pos="1080"/>
                <w:tab w:val="left" w:pos="1440"/>
              </w:tabs>
              <w:ind w:left="522" w:hanging="522"/>
              <w:jc w:val="both"/>
              <w:rPr>
                <w:color w:val="1D1B11" w:themeColor="background2" w:themeShade="1A"/>
              </w:rPr>
            </w:pPr>
          </w:p>
        </w:tc>
        <w:tc>
          <w:tcPr>
            <w:tcW w:w="3618" w:type="dxa"/>
          </w:tcPr>
          <w:p w:rsidR="004A38B3" w:rsidRDefault="004A38B3" w:rsidP="00191A96">
            <w:pPr>
              <w:tabs>
                <w:tab w:val="left" w:pos="522"/>
                <w:tab w:val="left" w:pos="720"/>
                <w:tab w:val="left" w:pos="1080"/>
                <w:tab w:val="left" w:pos="1440"/>
              </w:tabs>
              <w:ind w:left="522" w:hanging="522"/>
              <w:jc w:val="both"/>
            </w:pPr>
            <w:r>
              <w:t>(1)</w:t>
            </w:r>
            <w:r>
              <w:tab/>
            </w:r>
            <w:r w:rsidRPr="00061908">
              <w:t>Continue stage 1 and2actions.</w:t>
            </w:r>
          </w:p>
          <w:p w:rsidR="004A38B3" w:rsidRPr="00061908" w:rsidRDefault="004A38B3" w:rsidP="00191A96">
            <w:pPr>
              <w:tabs>
                <w:tab w:val="left" w:pos="522"/>
                <w:tab w:val="left" w:pos="720"/>
                <w:tab w:val="left" w:pos="1080"/>
                <w:tab w:val="left" w:pos="1440"/>
              </w:tabs>
              <w:ind w:left="522" w:hanging="522"/>
              <w:jc w:val="both"/>
            </w:pPr>
            <w:r w:rsidRPr="00061908">
              <w:t>(2)</w:t>
            </w:r>
            <w:r>
              <w:tab/>
            </w:r>
            <w:r w:rsidRPr="00061908">
              <w:t>Ban lawn irrigation water use.</w:t>
            </w:r>
          </w:p>
          <w:p w:rsidR="004A38B3" w:rsidRDefault="004A38B3" w:rsidP="00191A96">
            <w:pPr>
              <w:tabs>
                <w:tab w:val="left" w:pos="522"/>
                <w:tab w:val="left" w:pos="720"/>
                <w:tab w:val="left" w:pos="1080"/>
                <w:tab w:val="left" w:pos="1440"/>
              </w:tabs>
              <w:ind w:left="522" w:hanging="522"/>
              <w:jc w:val="both"/>
            </w:pPr>
            <w:r w:rsidRPr="00061908">
              <w:t>(3)</w:t>
            </w:r>
            <w:r>
              <w:tab/>
            </w:r>
            <w:r w:rsidRPr="00061908">
              <w:t>Prohibit car washing, window washing, and pavement washing except when a bucket is used.</w:t>
            </w:r>
          </w:p>
          <w:p w:rsidR="004A38B3" w:rsidRPr="00061908" w:rsidRDefault="004A38B3" w:rsidP="00191A96">
            <w:pPr>
              <w:tabs>
                <w:tab w:val="left" w:pos="522"/>
                <w:tab w:val="left" w:pos="720"/>
                <w:tab w:val="left" w:pos="1080"/>
                <w:tab w:val="left" w:pos="1440"/>
              </w:tabs>
              <w:ind w:left="522" w:hanging="522"/>
              <w:jc w:val="both"/>
            </w:pPr>
            <w:r>
              <w:t>(4)</w:t>
            </w:r>
            <w:r>
              <w:tab/>
              <w:t>B</w:t>
            </w:r>
            <w:r w:rsidRPr="00061908">
              <w:t>an nonessential public water uses.</w:t>
            </w:r>
          </w:p>
          <w:p w:rsidR="004A38B3" w:rsidRDefault="004A38B3" w:rsidP="00191A96">
            <w:pPr>
              <w:tabs>
                <w:tab w:val="left" w:pos="522"/>
                <w:tab w:val="left" w:pos="720"/>
                <w:tab w:val="left" w:pos="1080"/>
                <w:tab w:val="left" w:pos="1440"/>
              </w:tabs>
              <w:ind w:left="522" w:hanging="522"/>
              <w:jc w:val="both"/>
            </w:pPr>
          </w:p>
        </w:tc>
      </w:tr>
    </w:tbl>
    <w:p w:rsidR="004A38B3" w:rsidRDefault="004A38B3" w:rsidP="002E46D8">
      <w:pPr>
        <w:tabs>
          <w:tab w:val="left" w:pos="360"/>
          <w:tab w:val="left" w:pos="720"/>
          <w:tab w:val="left" w:pos="1080"/>
          <w:tab w:val="left" w:pos="1440"/>
        </w:tabs>
      </w:pPr>
    </w:p>
    <w:p w:rsidR="00C35707" w:rsidRPr="009668E7" w:rsidRDefault="004A38B3">
      <w:pPr>
        <w:rPr>
          <w:sz w:val="18"/>
        </w:rPr>
        <w:sectPr w:rsidR="00C35707" w:rsidRPr="009668E7" w:rsidSect="003D388B">
          <w:headerReference w:type="default" r:id="rId27"/>
          <w:type w:val="continuous"/>
          <w:pgSz w:w="12240" w:h="15840" w:code="1"/>
          <w:pgMar w:top="720" w:right="1440" w:bottom="720" w:left="1440" w:header="720" w:footer="720" w:gutter="0"/>
          <w:cols w:space="720"/>
          <w:docGrid w:linePitch="360"/>
        </w:sectPr>
      </w:pPr>
      <w:r w:rsidRPr="009668E7">
        <w:rPr>
          <w:sz w:val="18"/>
        </w:rPr>
        <w:t>Revised 10/18/2005</w:t>
      </w:r>
      <w:r w:rsidR="009668E7" w:rsidRPr="009668E7">
        <w:rPr>
          <w:sz w:val="18"/>
        </w:rPr>
        <w:t>;</w:t>
      </w:r>
      <w:r w:rsidRPr="009668E7">
        <w:rPr>
          <w:sz w:val="18"/>
        </w:rPr>
        <w:t xml:space="preserve"> </w:t>
      </w:r>
      <w:r w:rsidR="009668E7" w:rsidRPr="009668E7">
        <w:rPr>
          <w:sz w:val="18"/>
        </w:rPr>
        <w:t>09/19/201</w:t>
      </w:r>
      <w:r w:rsidR="009668E7">
        <w:rPr>
          <w:sz w:val="18"/>
        </w:rPr>
        <w:t xml:space="preserve">1; </w:t>
      </w:r>
      <w:r w:rsidR="009668E7" w:rsidRPr="009668E7">
        <w:rPr>
          <w:sz w:val="18"/>
        </w:rPr>
        <w:t>7/9/2013</w:t>
      </w:r>
    </w:p>
    <w:p w:rsidR="004A38B3" w:rsidRDefault="004A38B3"/>
    <w:p w:rsidR="004A38B3" w:rsidRDefault="004A38B3" w:rsidP="00A241DC">
      <w:pPr>
        <w:pStyle w:val="StyleHeading1CenteredBefore0pt"/>
        <w:tabs>
          <w:tab w:val="left" w:pos="1890"/>
          <w:tab w:val="left" w:pos="5040"/>
        </w:tabs>
      </w:pPr>
      <w:bookmarkStart w:id="90" w:name="SECTION_I_SAMPLE_APP_PACKET"/>
      <w:bookmarkEnd w:id="90"/>
      <w:r>
        <w:t>SECTION I:</w:t>
      </w:r>
    </w:p>
    <w:p w:rsidR="004A38B3" w:rsidRPr="00166A48" w:rsidRDefault="004A38B3" w:rsidP="00A241DC">
      <w:pPr>
        <w:pStyle w:val="StyleHeading1CenteredBefore0pt"/>
        <w:tabs>
          <w:tab w:val="left" w:pos="1890"/>
          <w:tab w:val="left" w:pos="5040"/>
        </w:tabs>
        <w:rPr>
          <w:u w:val="single"/>
        </w:rPr>
      </w:pPr>
      <w:r w:rsidRPr="00166A48">
        <w:rPr>
          <w:u w:val="single"/>
        </w:rPr>
        <w:t>SAMPLE APPLICATION PACKET</w:t>
      </w:r>
    </w:p>
    <w:p w:rsidR="004A38B3" w:rsidRDefault="004A38B3" w:rsidP="001F107D">
      <w:pPr>
        <w:pStyle w:val="StyleHeading1CenteredBefore0pt"/>
        <w:ind w:left="2880"/>
        <w:jc w:val="both"/>
      </w:pPr>
    </w:p>
    <w:p w:rsidR="004A38B3" w:rsidRDefault="004A38B3" w:rsidP="001F107D">
      <w:pPr>
        <w:jc w:val="both"/>
        <w:rPr>
          <w:rFonts w:ascii="Arial" w:hAnsi="Arial"/>
          <w:b/>
          <w:bCs/>
          <w:kern w:val="32"/>
          <w:sz w:val="28"/>
          <w:szCs w:val="20"/>
        </w:rPr>
      </w:pPr>
    </w:p>
    <w:p w:rsidR="004A38B3" w:rsidRDefault="004A38B3" w:rsidP="00AC055D">
      <w:pPr>
        <w:ind w:firstLine="1530"/>
        <w:jc w:val="both"/>
      </w:pPr>
      <w:r>
        <w:t>Kingsland Water Supply Corporation Service Application and Agreement Form(s)</w:t>
      </w:r>
    </w:p>
    <w:p w:rsidR="004A38B3" w:rsidRDefault="004A38B3" w:rsidP="00AC055D">
      <w:pPr>
        <w:ind w:firstLine="1530"/>
        <w:jc w:val="both"/>
      </w:pPr>
      <w:r>
        <w:t>Right-of-Way Easement (Location Required)</w:t>
      </w:r>
      <w:r w:rsidR="00D95C94">
        <w:t xml:space="preserve"> (Form RD-TX 442-8 (Rev. 6-06))</w:t>
      </w:r>
    </w:p>
    <w:p w:rsidR="004A38B3" w:rsidRDefault="004A38B3" w:rsidP="00AC055D">
      <w:pPr>
        <w:ind w:firstLine="1530"/>
        <w:jc w:val="both"/>
      </w:pPr>
      <w:r>
        <w:t>Right-of-Way Easement (General)</w:t>
      </w:r>
      <w:r w:rsidR="00D95C94">
        <w:t xml:space="preserve"> </w:t>
      </w:r>
      <w:r>
        <w:t>(Form RD-TX 442-9 (Rev. 6-06))</w:t>
      </w:r>
    </w:p>
    <w:p w:rsidR="004A38B3" w:rsidRDefault="004A38B3" w:rsidP="00CD1B2F">
      <w:pPr>
        <w:ind w:firstLine="1530"/>
        <w:jc w:val="both"/>
      </w:pPr>
      <w:r>
        <w:t>Non-Standard Service Contract</w:t>
      </w:r>
    </w:p>
    <w:p w:rsidR="00CD1B2F" w:rsidRPr="00CD1B2F" w:rsidRDefault="00CD1B2F" w:rsidP="00D95C94">
      <w:pPr>
        <w:jc w:val="both"/>
        <w:sectPr w:rsidR="00CD1B2F" w:rsidRPr="00CD1B2F" w:rsidSect="00C35707">
          <w:headerReference w:type="default" r:id="rId28"/>
          <w:pgSz w:w="12240" w:h="15840" w:code="1"/>
          <w:pgMar w:top="720" w:right="720" w:bottom="720" w:left="720" w:header="720" w:footer="720" w:gutter="0"/>
          <w:cols w:space="720"/>
          <w:docGrid w:linePitch="360"/>
        </w:sectPr>
      </w:pPr>
    </w:p>
    <w:p w:rsidR="00DD0F37" w:rsidRDefault="00DD0F37" w:rsidP="00DD0F37">
      <w:pPr>
        <w:pStyle w:val="Heading1"/>
        <w:ind w:left="720" w:firstLine="720"/>
        <w:jc w:val="center"/>
        <w:rPr>
          <w:rFonts w:ascii="Bell MT" w:hAnsi="Bell MT"/>
          <w:color w:val="000080"/>
        </w:rPr>
      </w:pPr>
      <w:bookmarkStart w:id="91" w:name="SECTION_I_SERVICE_APP_AND_AGREEMENT"/>
      <w:bookmarkEnd w:id="91"/>
      <w:r>
        <w:rPr>
          <w:noProof/>
        </w:rPr>
        <w:lastRenderedPageBreak/>
        <w:drawing>
          <wp:anchor distT="0" distB="0" distL="114300" distR="114300" simplePos="0" relativeHeight="251784192" behindDoc="1" locked="0" layoutInCell="1" allowOverlap="1" wp14:anchorId="252ABAF1" wp14:editId="73526A84">
            <wp:simplePos x="0" y="0"/>
            <wp:positionH relativeFrom="column">
              <wp:posOffset>1458032</wp:posOffset>
            </wp:positionH>
            <wp:positionV relativeFrom="paragraph">
              <wp:posOffset>-48260</wp:posOffset>
            </wp:positionV>
            <wp:extent cx="512445" cy="509905"/>
            <wp:effectExtent l="0" t="0" r="1905" b="444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ll MT" w:hAnsi="Bell MT"/>
          <w:color w:val="000080"/>
        </w:rPr>
        <w:t>INGSLAND WATER SUPPLY CORPORATION</w:t>
      </w:r>
    </w:p>
    <w:p w:rsidR="00DD0F37" w:rsidRPr="00E748D0" w:rsidRDefault="00DD0F37" w:rsidP="00CD1B2F">
      <w:pPr>
        <w:tabs>
          <w:tab w:val="center" w:pos="1260"/>
          <w:tab w:val="center" w:pos="5220"/>
          <w:tab w:val="center" w:pos="864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DD0F37" w:rsidRPr="00AA73D4" w:rsidRDefault="00DD0F37" w:rsidP="00CD1B2F">
      <w:pPr>
        <w:tabs>
          <w:tab w:val="center" w:pos="1260"/>
          <w:tab w:val="center" w:pos="5220"/>
          <w:tab w:val="center" w:pos="864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w:t>
      </w:r>
      <w:r>
        <w:rPr>
          <w:rFonts w:ascii="Bell MT" w:hAnsi="Bell MT"/>
          <w:color w:val="000080"/>
          <w:sz w:val="22"/>
          <w:u w:val="single"/>
        </w:rPr>
        <w:t>mail</w:t>
      </w:r>
      <w:r w:rsidRPr="00E748D0">
        <w:rPr>
          <w:rFonts w:ascii="Bell MT" w:hAnsi="Bell MT"/>
          <w:color w:val="000080"/>
          <w:sz w:val="22"/>
          <w:u w:val="single"/>
        </w:rPr>
        <w:t>@kingslandwater.org</w:t>
      </w:r>
    </w:p>
    <w:p w:rsidR="00DD0F37" w:rsidRPr="005F5585" w:rsidRDefault="00DD0F37" w:rsidP="00DD0F37">
      <w:pPr>
        <w:tabs>
          <w:tab w:val="left" w:pos="2160"/>
        </w:tabs>
        <w:rPr>
          <w:rFonts w:ascii="Goudy Old Style" w:hAnsi="Goudy Old Style"/>
          <w:color w:val="000000"/>
          <w:sz w:val="22"/>
        </w:rPr>
      </w:pPr>
      <w:r>
        <w:rPr>
          <w:b/>
          <w:noProof/>
          <w:u w:val="single"/>
        </w:rPr>
        <mc:AlternateContent>
          <mc:Choice Requires="wps">
            <w:drawing>
              <wp:anchor distT="0" distB="0" distL="114300" distR="114300" simplePos="0" relativeHeight="251783168" behindDoc="0" locked="0" layoutInCell="1" allowOverlap="1" wp14:anchorId="025E9CC0" wp14:editId="02B02022">
                <wp:simplePos x="0" y="0"/>
                <wp:positionH relativeFrom="column">
                  <wp:posOffset>74295</wp:posOffset>
                </wp:positionH>
                <wp:positionV relativeFrom="paragraph">
                  <wp:posOffset>88900</wp:posOffset>
                </wp:positionV>
                <wp:extent cx="6637655" cy="0"/>
                <wp:effectExtent l="0" t="38100" r="29845" b="762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7655"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5.85pt;margin-top:7pt;width:522.6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" strokecolor="#3312ae" strokeweight="6pt">
                <v:shadow on="t" color="#8db3e2"/>
              </v:shape>
            </w:pict>
          </mc:Fallback>
        </mc:AlternateContent>
      </w:r>
      <w:r>
        <w:rPr>
          <w:rFonts w:ascii="Goudy Old Style" w:hAnsi="Goudy Old Style"/>
          <w:color w:val="000000"/>
          <w:sz w:val="22"/>
        </w:rPr>
        <w:t xml:space="preserve"> </w:t>
      </w:r>
    </w:p>
    <w:p w:rsidR="00791CC8" w:rsidRDefault="00791CC8" w:rsidP="00791CC8">
      <w:pPr>
        <w:keepNext/>
        <w:jc w:val="center"/>
        <w:outlineLvl w:val="2"/>
        <w:rPr>
          <w:b/>
          <w:sz w:val="28"/>
          <w:szCs w:val="20"/>
          <w:u w:val="single"/>
        </w:rPr>
      </w:pPr>
    </w:p>
    <w:p w:rsidR="00791CC8" w:rsidRPr="00F6578F" w:rsidRDefault="00791CC8" w:rsidP="00791CC8">
      <w:pPr>
        <w:keepNext/>
        <w:jc w:val="center"/>
        <w:outlineLvl w:val="2"/>
        <w:rPr>
          <w:b/>
          <w:sz w:val="28"/>
          <w:szCs w:val="20"/>
          <w:u w:val="single"/>
        </w:rPr>
      </w:pPr>
      <w:r w:rsidRPr="00F6578F">
        <w:rPr>
          <w:b/>
          <w:sz w:val="28"/>
          <w:szCs w:val="20"/>
          <w:u w:val="single"/>
        </w:rPr>
        <w:t>SERVICE APPLICATION AND AGREEMENT</w:t>
      </w:r>
    </w:p>
    <w:p w:rsidR="00791CC8" w:rsidRDefault="00791CC8" w:rsidP="00791CC8">
      <w:pPr>
        <w:keepNext/>
        <w:jc w:val="both"/>
        <w:outlineLvl w:val="8"/>
        <w:rPr>
          <w:sz w:val="20"/>
          <w:szCs w:val="20"/>
          <w:u w:val="single"/>
        </w:rPr>
      </w:pPr>
    </w:p>
    <w:p w:rsidR="00791CC8" w:rsidRPr="00F92C26" w:rsidRDefault="00791CC8" w:rsidP="00791CC8">
      <w:pPr>
        <w:tabs>
          <w:tab w:val="right" w:leader="underscore" w:pos="4500"/>
          <w:tab w:val="left" w:pos="4860"/>
          <w:tab w:val="right" w:pos="10890"/>
        </w:tabs>
        <w:ind w:right="274"/>
        <w:jc w:val="both"/>
        <w:rPr>
          <w:b/>
          <w:sz w:val="22"/>
          <w:szCs w:val="22"/>
          <w:u w:val="single"/>
        </w:rPr>
      </w:pPr>
      <w:r w:rsidRPr="00F92C26">
        <w:rPr>
          <w:b/>
          <w:sz w:val="22"/>
          <w:szCs w:val="22"/>
          <w:u w:val="single"/>
        </w:rPr>
        <w:t>PLEASE PRINT</w:t>
      </w:r>
    </w:p>
    <w:p w:rsidR="00791CC8" w:rsidRDefault="00791CC8" w:rsidP="00791CC8">
      <w:pPr>
        <w:tabs>
          <w:tab w:val="right" w:leader="underscore" w:pos="4500"/>
          <w:tab w:val="left" w:pos="4860"/>
          <w:tab w:val="right" w:pos="10890"/>
        </w:tabs>
        <w:ind w:right="274"/>
        <w:jc w:val="both"/>
        <w:rPr>
          <w:sz w:val="22"/>
          <w:szCs w:val="22"/>
        </w:rPr>
      </w:pPr>
    </w:p>
    <w:p w:rsidR="00791CC8" w:rsidRPr="00C77F2E" w:rsidRDefault="00791CC8" w:rsidP="00791CC8">
      <w:pPr>
        <w:tabs>
          <w:tab w:val="right" w:leader="underscore" w:pos="5760"/>
        </w:tabs>
        <w:ind w:right="274"/>
        <w:jc w:val="both"/>
        <w:rPr>
          <w:sz w:val="22"/>
          <w:szCs w:val="22"/>
        </w:rPr>
      </w:pPr>
      <w:r w:rsidRPr="00E8257F">
        <w:rPr>
          <w:sz w:val="22"/>
          <w:szCs w:val="22"/>
        </w:rPr>
        <w:t>DATE:</w:t>
      </w:r>
      <w:r>
        <w:rPr>
          <w:sz w:val="22"/>
          <w:szCs w:val="22"/>
        </w:rPr>
        <w:tab/>
      </w:r>
    </w:p>
    <w:p w:rsidR="00791CC8" w:rsidRDefault="00791CC8" w:rsidP="00791CC8">
      <w:pPr>
        <w:jc w:val="both"/>
        <w:rPr>
          <w:sz w:val="22"/>
          <w:szCs w:val="22"/>
        </w:rPr>
      </w:pPr>
    </w:p>
    <w:p w:rsidR="00791CC8" w:rsidRDefault="00791CC8" w:rsidP="00791CC8">
      <w:pPr>
        <w:jc w:val="both"/>
        <w:rPr>
          <w:sz w:val="22"/>
          <w:szCs w:val="22"/>
        </w:rPr>
      </w:pPr>
      <w:r>
        <w:rPr>
          <w:noProof/>
        </w:rPr>
        <mc:AlternateContent>
          <mc:Choice Requires="wps">
            <w:drawing>
              <wp:anchor distT="0" distB="0" distL="114300" distR="114300" simplePos="0" relativeHeight="251709440" behindDoc="0" locked="0" layoutInCell="1" allowOverlap="1" wp14:anchorId="129AEF57" wp14:editId="5CDCA61C">
                <wp:simplePos x="0" y="0"/>
                <wp:positionH relativeFrom="column">
                  <wp:posOffset>-32657</wp:posOffset>
                </wp:positionH>
                <wp:positionV relativeFrom="paragraph">
                  <wp:posOffset>82823</wp:posOffset>
                </wp:positionV>
                <wp:extent cx="7048500" cy="2307772"/>
                <wp:effectExtent l="0" t="0" r="19050" b="1651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2307772"/>
                        </a:xfrm>
                        <a:prstGeom prst="rect">
                          <a:avLst/>
                        </a:prstGeom>
                        <a:solidFill>
                          <a:srgbClr val="FFFFFF"/>
                        </a:solidFill>
                        <a:ln w="9525">
                          <a:solidFill>
                            <a:srgbClr val="000000"/>
                          </a:solidFill>
                          <a:miter lim="800000"/>
                          <a:headEnd/>
                          <a:tailEnd/>
                        </a:ln>
                      </wps:spPr>
                      <wps:txbx>
                        <w:txbxContent>
                          <w:p w:rsidR="00A677EA" w:rsidRPr="009A2B00" w:rsidRDefault="00A677EA" w:rsidP="00791CC8">
                            <w:pPr>
                              <w:tabs>
                                <w:tab w:val="right" w:leader="underscore" w:pos="10800"/>
                              </w:tabs>
                              <w:jc w:val="both"/>
                              <w:rPr>
                                <w:b/>
                                <w:color w:val="FF0000"/>
                                <w:sz w:val="22"/>
                                <w:szCs w:val="22"/>
                              </w:rPr>
                            </w:pPr>
                            <w:r w:rsidRPr="009A2B00">
                              <w:rPr>
                                <w:b/>
                                <w:color w:val="FF0000"/>
                                <w:sz w:val="22"/>
                                <w:szCs w:val="22"/>
                              </w:rPr>
                              <w:t>Required Information:</w:t>
                            </w:r>
                          </w:p>
                          <w:p w:rsidR="00A677EA" w:rsidRPr="000A02C7" w:rsidRDefault="00A677EA" w:rsidP="00791CC8">
                            <w:pPr>
                              <w:tabs>
                                <w:tab w:val="right" w:leader="underscore" w:pos="10800"/>
                              </w:tabs>
                              <w:jc w:val="both"/>
                              <w:rPr>
                                <w:color w:val="FF0000"/>
                                <w:sz w:val="22"/>
                                <w:szCs w:val="22"/>
                              </w:rPr>
                            </w:pPr>
                          </w:p>
                          <w:p w:rsidR="00A677EA" w:rsidRPr="00E8257F" w:rsidRDefault="00A677EA" w:rsidP="00791CC8">
                            <w:pPr>
                              <w:tabs>
                                <w:tab w:val="right" w:leader="underscore" w:pos="10800"/>
                              </w:tabs>
                              <w:jc w:val="both"/>
                              <w:rPr>
                                <w:sz w:val="22"/>
                                <w:szCs w:val="22"/>
                              </w:rPr>
                            </w:pPr>
                            <w:r w:rsidRPr="00E8257F">
                              <w:rPr>
                                <w:sz w:val="22"/>
                                <w:szCs w:val="22"/>
                              </w:rPr>
                              <w:t>APPLICANT’S NAME:</w:t>
                            </w:r>
                            <w:r w:rsidRPr="002835DC">
                              <w:rPr>
                                <w:sz w:val="22"/>
                                <w:szCs w:val="22"/>
                              </w:rPr>
                              <w:tab/>
                            </w:r>
                          </w:p>
                          <w:p w:rsidR="00A677EA" w:rsidRPr="00E8257F" w:rsidRDefault="00A677EA" w:rsidP="00791CC8">
                            <w:pPr>
                              <w:jc w:val="both"/>
                              <w:rPr>
                                <w:sz w:val="22"/>
                                <w:szCs w:val="22"/>
                              </w:rPr>
                            </w:pPr>
                          </w:p>
                          <w:p w:rsidR="00A677EA" w:rsidRDefault="00A677EA" w:rsidP="00791CC8">
                            <w:pPr>
                              <w:tabs>
                                <w:tab w:val="right" w:leader="underscore" w:pos="5130"/>
                                <w:tab w:val="left" w:pos="5310"/>
                                <w:tab w:val="right" w:leader="underscore" w:pos="7380"/>
                                <w:tab w:val="left" w:pos="7650"/>
                                <w:tab w:val="right" w:leader="underscore" w:pos="10800"/>
                              </w:tabs>
                              <w:jc w:val="both"/>
                              <w:rPr>
                                <w:sz w:val="22"/>
                                <w:szCs w:val="22"/>
                              </w:rPr>
                            </w:pPr>
                            <w:r w:rsidRPr="00E8257F">
                              <w:rPr>
                                <w:sz w:val="22"/>
                                <w:szCs w:val="22"/>
                              </w:rPr>
                              <w:t>D.L. Number:</w:t>
                            </w:r>
                            <w:r>
                              <w:rPr>
                                <w:sz w:val="22"/>
                                <w:szCs w:val="22"/>
                              </w:rPr>
                              <w:tab/>
                            </w:r>
                            <w:r>
                              <w:rPr>
                                <w:sz w:val="22"/>
                                <w:szCs w:val="22"/>
                              </w:rPr>
                              <w:tab/>
                            </w:r>
                            <w:r w:rsidRPr="00E8257F">
                              <w:rPr>
                                <w:sz w:val="22"/>
                                <w:szCs w:val="22"/>
                              </w:rPr>
                              <w:t>St</w:t>
                            </w:r>
                            <w:r>
                              <w:rPr>
                                <w:sz w:val="22"/>
                                <w:szCs w:val="22"/>
                              </w:rPr>
                              <w:t>ate</w:t>
                            </w:r>
                            <w:r>
                              <w:rPr>
                                <w:sz w:val="22"/>
                                <w:szCs w:val="22"/>
                              </w:rPr>
                              <w:tab/>
                            </w:r>
                            <w:r>
                              <w:rPr>
                                <w:sz w:val="22"/>
                                <w:szCs w:val="22"/>
                              </w:rPr>
                              <w:tab/>
                              <w:t xml:space="preserve">Copy of </w:t>
                            </w:r>
                            <w:proofErr w:type="spellStart"/>
                            <w:r>
                              <w:rPr>
                                <w:sz w:val="22"/>
                                <w:szCs w:val="22"/>
                              </w:rPr>
                              <w:t>DLAttached</w:t>
                            </w:r>
                            <w:proofErr w:type="spellEnd"/>
                            <w:r>
                              <w:rPr>
                                <w:sz w:val="22"/>
                                <w:szCs w:val="22"/>
                              </w:rPr>
                              <w:t>?</w:t>
                            </w:r>
                            <w:r>
                              <w:rPr>
                                <w:sz w:val="22"/>
                                <w:szCs w:val="22"/>
                              </w:rPr>
                              <w:tab/>
                            </w:r>
                            <w:r>
                              <w:rPr>
                                <w:sz w:val="22"/>
                                <w:szCs w:val="22"/>
                              </w:rPr>
                              <w:tab/>
                            </w:r>
                          </w:p>
                          <w:p w:rsidR="00A677EA" w:rsidRDefault="00A677EA" w:rsidP="00791CC8"/>
                          <w:p w:rsidR="00A677EA" w:rsidRPr="00E8257F" w:rsidRDefault="00A677EA" w:rsidP="00791CC8">
                            <w:pPr>
                              <w:tabs>
                                <w:tab w:val="right" w:leader="underscore" w:pos="10800"/>
                              </w:tabs>
                              <w:jc w:val="both"/>
                              <w:rPr>
                                <w:sz w:val="22"/>
                                <w:szCs w:val="22"/>
                              </w:rPr>
                            </w:pPr>
                            <w:r>
                              <w:rPr>
                                <w:sz w:val="22"/>
                                <w:szCs w:val="22"/>
                              </w:rPr>
                              <w:t>E</w:t>
                            </w:r>
                            <w:r w:rsidRPr="00E8257F">
                              <w:rPr>
                                <w:sz w:val="22"/>
                                <w:szCs w:val="22"/>
                              </w:rPr>
                              <w:t>mail:</w:t>
                            </w:r>
                            <w:r>
                              <w:rPr>
                                <w:sz w:val="22"/>
                                <w:szCs w:val="22"/>
                              </w:rPr>
                              <w:tab/>
                            </w:r>
                          </w:p>
                          <w:p w:rsidR="00A677EA" w:rsidRPr="00E8257F" w:rsidRDefault="00A677EA" w:rsidP="00791CC8">
                            <w:pPr>
                              <w:tabs>
                                <w:tab w:val="right" w:leader="underscore" w:pos="10800"/>
                              </w:tabs>
                              <w:jc w:val="both"/>
                              <w:rPr>
                                <w:sz w:val="22"/>
                                <w:szCs w:val="22"/>
                              </w:rPr>
                            </w:pPr>
                          </w:p>
                          <w:p w:rsidR="00A677EA" w:rsidRPr="00E8257F" w:rsidRDefault="00A677EA" w:rsidP="00791CC8">
                            <w:pPr>
                              <w:tabs>
                                <w:tab w:val="right" w:leader="underscore" w:pos="5490"/>
                                <w:tab w:val="left" w:pos="5760"/>
                                <w:tab w:val="right" w:leader="underscore" w:pos="10800"/>
                              </w:tabs>
                              <w:jc w:val="both"/>
                              <w:rPr>
                                <w:sz w:val="22"/>
                                <w:szCs w:val="22"/>
                              </w:rPr>
                            </w:pPr>
                            <w:r w:rsidRPr="00E8257F">
                              <w:rPr>
                                <w:sz w:val="22"/>
                                <w:szCs w:val="22"/>
                              </w:rPr>
                              <w:t>TELEPHONE – Home:</w:t>
                            </w:r>
                            <w:r>
                              <w:rPr>
                                <w:sz w:val="22"/>
                                <w:szCs w:val="22"/>
                              </w:rPr>
                              <w:tab/>
                            </w:r>
                            <w:r>
                              <w:rPr>
                                <w:sz w:val="22"/>
                                <w:szCs w:val="22"/>
                              </w:rPr>
                              <w:tab/>
                            </w:r>
                            <w:r w:rsidRPr="00E8257F">
                              <w:rPr>
                                <w:sz w:val="22"/>
                                <w:szCs w:val="22"/>
                              </w:rPr>
                              <w:t>Cell:</w:t>
                            </w:r>
                            <w:r>
                              <w:rPr>
                                <w:sz w:val="22"/>
                                <w:szCs w:val="22"/>
                              </w:rPr>
                              <w:tab/>
                            </w:r>
                            <w:r>
                              <w:rPr>
                                <w:sz w:val="22"/>
                                <w:szCs w:val="22"/>
                              </w:rPr>
                              <w:tab/>
                            </w:r>
                          </w:p>
                          <w:p w:rsidR="00A677EA" w:rsidRDefault="00A677EA" w:rsidP="00791CC8">
                            <w:pPr>
                              <w:tabs>
                                <w:tab w:val="right" w:leader="underscore" w:pos="10800"/>
                              </w:tabs>
                              <w:jc w:val="both"/>
                              <w:rPr>
                                <w:sz w:val="22"/>
                                <w:szCs w:val="22"/>
                              </w:rPr>
                            </w:pPr>
                          </w:p>
                          <w:p w:rsidR="00A677EA" w:rsidRDefault="00A677EA" w:rsidP="00791CC8">
                            <w:pPr>
                              <w:tabs>
                                <w:tab w:val="right" w:leader="underscore" w:pos="5760"/>
                                <w:tab w:val="left" w:pos="5940"/>
                                <w:tab w:val="right" w:leader="underscore" w:pos="10800"/>
                              </w:tabs>
                              <w:rPr>
                                <w:sz w:val="22"/>
                                <w:szCs w:val="22"/>
                              </w:rPr>
                            </w:pPr>
                            <w:r>
                              <w:rPr>
                                <w:sz w:val="22"/>
                                <w:szCs w:val="22"/>
                              </w:rPr>
                              <w:t>Place of Employment:</w:t>
                            </w:r>
                            <w:r>
                              <w:rPr>
                                <w:sz w:val="22"/>
                                <w:szCs w:val="22"/>
                              </w:rPr>
                              <w:tab/>
                            </w:r>
                            <w:r>
                              <w:rPr>
                                <w:sz w:val="22"/>
                                <w:szCs w:val="22"/>
                              </w:rPr>
                              <w:tab/>
                              <w:t>Work Phone:</w:t>
                            </w:r>
                            <w:r>
                              <w:rPr>
                                <w:sz w:val="22"/>
                                <w:szCs w:val="22"/>
                              </w:rPr>
                              <w:tab/>
                            </w:r>
                          </w:p>
                          <w:p w:rsidR="00A677EA" w:rsidRDefault="00A677EA" w:rsidP="00791CC8">
                            <w:pPr>
                              <w:tabs>
                                <w:tab w:val="right" w:leader="underscore" w:pos="5040"/>
                                <w:tab w:val="left" w:pos="5400"/>
                                <w:tab w:val="right" w:leader="underscore" w:pos="10800"/>
                              </w:tabs>
                              <w:rPr>
                                <w:sz w:val="22"/>
                                <w:szCs w:val="22"/>
                              </w:rPr>
                            </w:pPr>
                          </w:p>
                          <w:p w:rsidR="00A677EA" w:rsidRPr="002835DC" w:rsidRDefault="00A677EA" w:rsidP="00791CC8">
                            <w:pPr>
                              <w:keepNext/>
                              <w:tabs>
                                <w:tab w:val="right" w:leader="underscore" w:pos="10800"/>
                              </w:tabs>
                              <w:jc w:val="both"/>
                              <w:outlineLvl w:val="3"/>
                              <w:rPr>
                                <w:sz w:val="22"/>
                                <w:szCs w:val="22"/>
                              </w:rPr>
                            </w:pPr>
                            <w:r w:rsidRPr="00E8257F">
                              <w:rPr>
                                <w:sz w:val="22"/>
                                <w:szCs w:val="22"/>
                              </w:rPr>
                              <w:t>SPOUSE’S NAME:</w:t>
                            </w:r>
                            <w:r>
                              <w:rPr>
                                <w:sz w:val="22"/>
                                <w:szCs w:val="22"/>
                              </w:rPr>
                              <w:tab/>
                            </w:r>
                          </w:p>
                          <w:p w:rsidR="00A677EA" w:rsidRDefault="00A677EA" w:rsidP="00791CC8">
                            <w:pPr>
                              <w:tabs>
                                <w:tab w:val="right" w:leader="underscore" w:pos="5040"/>
                                <w:tab w:val="left" w:pos="5400"/>
                                <w:tab w:val="right" w:leader="underscore" w:pos="1080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5pt;margin-top:6.5pt;width:555pt;height:18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">
                <v:textbox>
                  <w:txbxContent>
                    <w:p w:rsidR="00A677EA" w:rsidRPr="009A2B00" w:rsidRDefault="00A677EA" w:rsidP="00791CC8">
                      <w:pPr>
                        <w:tabs>
                          <w:tab w:val="right" w:leader="underscore" w:pos="10800"/>
                        </w:tabs>
                        <w:jc w:val="both"/>
                        <w:rPr>
                          <w:b/>
                          <w:color w:val="FF0000"/>
                          <w:sz w:val="22"/>
                          <w:szCs w:val="22"/>
                        </w:rPr>
                      </w:pPr>
                      <w:r w:rsidRPr="009A2B00">
                        <w:rPr>
                          <w:b/>
                          <w:color w:val="FF0000"/>
                          <w:sz w:val="22"/>
                          <w:szCs w:val="22"/>
                        </w:rPr>
                        <w:t>Required Information:</w:t>
                      </w:r>
                    </w:p>
                    <w:p w:rsidR="00A677EA" w:rsidRPr="000A02C7" w:rsidRDefault="00A677EA" w:rsidP="00791CC8">
                      <w:pPr>
                        <w:tabs>
                          <w:tab w:val="right" w:leader="underscore" w:pos="10800"/>
                        </w:tabs>
                        <w:jc w:val="both"/>
                        <w:rPr>
                          <w:color w:val="FF0000"/>
                          <w:sz w:val="22"/>
                          <w:szCs w:val="22"/>
                        </w:rPr>
                      </w:pPr>
                    </w:p>
                    <w:p w:rsidR="00A677EA" w:rsidRPr="00E8257F" w:rsidRDefault="00A677EA" w:rsidP="00791CC8">
                      <w:pPr>
                        <w:tabs>
                          <w:tab w:val="right" w:leader="underscore" w:pos="10800"/>
                        </w:tabs>
                        <w:jc w:val="both"/>
                        <w:rPr>
                          <w:sz w:val="22"/>
                          <w:szCs w:val="22"/>
                        </w:rPr>
                      </w:pPr>
                      <w:r w:rsidRPr="00E8257F">
                        <w:rPr>
                          <w:sz w:val="22"/>
                          <w:szCs w:val="22"/>
                        </w:rPr>
                        <w:t>APPLICANT’S NAME:</w:t>
                      </w:r>
                      <w:r w:rsidRPr="002835DC">
                        <w:rPr>
                          <w:sz w:val="22"/>
                          <w:szCs w:val="22"/>
                        </w:rPr>
                        <w:tab/>
                      </w:r>
                    </w:p>
                    <w:p w:rsidR="00A677EA" w:rsidRPr="00E8257F" w:rsidRDefault="00A677EA" w:rsidP="00791CC8">
                      <w:pPr>
                        <w:jc w:val="both"/>
                        <w:rPr>
                          <w:sz w:val="22"/>
                          <w:szCs w:val="22"/>
                        </w:rPr>
                      </w:pPr>
                    </w:p>
                    <w:p w:rsidR="00A677EA" w:rsidRDefault="00A677EA" w:rsidP="00791CC8">
                      <w:pPr>
                        <w:tabs>
                          <w:tab w:val="right" w:leader="underscore" w:pos="5130"/>
                          <w:tab w:val="left" w:pos="5310"/>
                          <w:tab w:val="right" w:leader="underscore" w:pos="7380"/>
                          <w:tab w:val="left" w:pos="7650"/>
                          <w:tab w:val="right" w:leader="underscore" w:pos="10800"/>
                        </w:tabs>
                        <w:jc w:val="both"/>
                        <w:rPr>
                          <w:sz w:val="22"/>
                          <w:szCs w:val="22"/>
                        </w:rPr>
                      </w:pPr>
                      <w:r w:rsidRPr="00E8257F">
                        <w:rPr>
                          <w:sz w:val="22"/>
                          <w:szCs w:val="22"/>
                        </w:rPr>
                        <w:t>D.L. Number:</w:t>
                      </w:r>
                      <w:r>
                        <w:rPr>
                          <w:sz w:val="22"/>
                          <w:szCs w:val="22"/>
                        </w:rPr>
                        <w:tab/>
                      </w:r>
                      <w:r>
                        <w:rPr>
                          <w:sz w:val="22"/>
                          <w:szCs w:val="22"/>
                        </w:rPr>
                        <w:tab/>
                      </w:r>
                      <w:r w:rsidRPr="00E8257F">
                        <w:rPr>
                          <w:sz w:val="22"/>
                          <w:szCs w:val="22"/>
                        </w:rPr>
                        <w:t>St</w:t>
                      </w:r>
                      <w:r>
                        <w:rPr>
                          <w:sz w:val="22"/>
                          <w:szCs w:val="22"/>
                        </w:rPr>
                        <w:t>ate</w:t>
                      </w:r>
                      <w:r>
                        <w:rPr>
                          <w:sz w:val="22"/>
                          <w:szCs w:val="22"/>
                        </w:rPr>
                        <w:tab/>
                      </w:r>
                      <w:r>
                        <w:rPr>
                          <w:sz w:val="22"/>
                          <w:szCs w:val="22"/>
                        </w:rPr>
                        <w:tab/>
                        <w:t xml:space="preserve">Copy of </w:t>
                      </w:r>
                      <w:proofErr w:type="spellStart"/>
                      <w:r>
                        <w:rPr>
                          <w:sz w:val="22"/>
                          <w:szCs w:val="22"/>
                        </w:rPr>
                        <w:t>DLAttached</w:t>
                      </w:r>
                      <w:proofErr w:type="spellEnd"/>
                      <w:r>
                        <w:rPr>
                          <w:sz w:val="22"/>
                          <w:szCs w:val="22"/>
                        </w:rPr>
                        <w:t>?</w:t>
                      </w:r>
                      <w:r>
                        <w:rPr>
                          <w:sz w:val="22"/>
                          <w:szCs w:val="22"/>
                        </w:rPr>
                        <w:tab/>
                      </w:r>
                      <w:r>
                        <w:rPr>
                          <w:sz w:val="22"/>
                          <w:szCs w:val="22"/>
                        </w:rPr>
                        <w:tab/>
                      </w:r>
                    </w:p>
                    <w:p w:rsidR="00A677EA" w:rsidRDefault="00A677EA" w:rsidP="00791CC8"/>
                    <w:p w:rsidR="00A677EA" w:rsidRPr="00E8257F" w:rsidRDefault="00A677EA" w:rsidP="00791CC8">
                      <w:pPr>
                        <w:tabs>
                          <w:tab w:val="right" w:leader="underscore" w:pos="10800"/>
                        </w:tabs>
                        <w:jc w:val="both"/>
                        <w:rPr>
                          <w:sz w:val="22"/>
                          <w:szCs w:val="22"/>
                        </w:rPr>
                      </w:pPr>
                      <w:r>
                        <w:rPr>
                          <w:sz w:val="22"/>
                          <w:szCs w:val="22"/>
                        </w:rPr>
                        <w:t>E</w:t>
                      </w:r>
                      <w:r w:rsidRPr="00E8257F">
                        <w:rPr>
                          <w:sz w:val="22"/>
                          <w:szCs w:val="22"/>
                        </w:rPr>
                        <w:t>mail:</w:t>
                      </w:r>
                      <w:r>
                        <w:rPr>
                          <w:sz w:val="22"/>
                          <w:szCs w:val="22"/>
                        </w:rPr>
                        <w:tab/>
                      </w:r>
                    </w:p>
                    <w:p w:rsidR="00A677EA" w:rsidRPr="00E8257F" w:rsidRDefault="00A677EA" w:rsidP="00791CC8">
                      <w:pPr>
                        <w:tabs>
                          <w:tab w:val="right" w:leader="underscore" w:pos="10800"/>
                        </w:tabs>
                        <w:jc w:val="both"/>
                        <w:rPr>
                          <w:sz w:val="22"/>
                          <w:szCs w:val="22"/>
                        </w:rPr>
                      </w:pPr>
                    </w:p>
                    <w:p w:rsidR="00A677EA" w:rsidRPr="00E8257F" w:rsidRDefault="00A677EA" w:rsidP="00791CC8">
                      <w:pPr>
                        <w:tabs>
                          <w:tab w:val="right" w:leader="underscore" w:pos="5490"/>
                          <w:tab w:val="left" w:pos="5760"/>
                          <w:tab w:val="right" w:leader="underscore" w:pos="10800"/>
                        </w:tabs>
                        <w:jc w:val="both"/>
                        <w:rPr>
                          <w:sz w:val="22"/>
                          <w:szCs w:val="22"/>
                        </w:rPr>
                      </w:pPr>
                      <w:r w:rsidRPr="00E8257F">
                        <w:rPr>
                          <w:sz w:val="22"/>
                          <w:szCs w:val="22"/>
                        </w:rPr>
                        <w:t>TELEPHONE – Home:</w:t>
                      </w:r>
                      <w:r>
                        <w:rPr>
                          <w:sz w:val="22"/>
                          <w:szCs w:val="22"/>
                        </w:rPr>
                        <w:tab/>
                      </w:r>
                      <w:r>
                        <w:rPr>
                          <w:sz w:val="22"/>
                          <w:szCs w:val="22"/>
                        </w:rPr>
                        <w:tab/>
                      </w:r>
                      <w:r w:rsidRPr="00E8257F">
                        <w:rPr>
                          <w:sz w:val="22"/>
                          <w:szCs w:val="22"/>
                        </w:rPr>
                        <w:t>Cell:</w:t>
                      </w:r>
                      <w:r>
                        <w:rPr>
                          <w:sz w:val="22"/>
                          <w:szCs w:val="22"/>
                        </w:rPr>
                        <w:tab/>
                      </w:r>
                      <w:r>
                        <w:rPr>
                          <w:sz w:val="22"/>
                          <w:szCs w:val="22"/>
                        </w:rPr>
                        <w:tab/>
                      </w:r>
                    </w:p>
                    <w:p w:rsidR="00A677EA" w:rsidRDefault="00A677EA" w:rsidP="00791CC8">
                      <w:pPr>
                        <w:tabs>
                          <w:tab w:val="right" w:leader="underscore" w:pos="10800"/>
                        </w:tabs>
                        <w:jc w:val="both"/>
                        <w:rPr>
                          <w:sz w:val="22"/>
                          <w:szCs w:val="22"/>
                        </w:rPr>
                      </w:pPr>
                    </w:p>
                    <w:p w:rsidR="00A677EA" w:rsidRDefault="00A677EA" w:rsidP="00791CC8">
                      <w:pPr>
                        <w:tabs>
                          <w:tab w:val="right" w:leader="underscore" w:pos="5760"/>
                          <w:tab w:val="left" w:pos="5940"/>
                          <w:tab w:val="right" w:leader="underscore" w:pos="10800"/>
                        </w:tabs>
                        <w:rPr>
                          <w:sz w:val="22"/>
                          <w:szCs w:val="22"/>
                        </w:rPr>
                      </w:pPr>
                      <w:r>
                        <w:rPr>
                          <w:sz w:val="22"/>
                          <w:szCs w:val="22"/>
                        </w:rPr>
                        <w:t>Place of Employment:</w:t>
                      </w:r>
                      <w:r>
                        <w:rPr>
                          <w:sz w:val="22"/>
                          <w:szCs w:val="22"/>
                        </w:rPr>
                        <w:tab/>
                      </w:r>
                      <w:r>
                        <w:rPr>
                          <w:sz w:val="22"/>
                          <w:szCs w:val="22"/>
                        </w:rPr>
                        <w:tab/>
                        <w:t>Work Phone:</w:t>
                      </w:r>
                      <w:r>
                        <w:rPr>
                          <w:sz w:val="22"/>
                          <w:szCs w:val="22"/>
                        </w:rPr>
                        <w:tab/>
                      </w:r>
                    </w:p>
                    <w:p w:rsidR="00A677EA" w:rsidRDefault="00A677EA" w:rsidP="00791CC8">
                      <w:pPr>
                        <w:tabs>
                          <w:tab w:val="right" w:leader="underscore" w:pos="5040"/>
                          <w:tab w:val="left" w:pos="5400"/>
                          <w:tab w:val="right" w:leader="underscore" w:pos="10800"/>
                        </w:tabs>
                        <w:rPr>
                          <w:sz w:val="22"/>
                          <w:szCs w:val="22"/>
                        </w:rPr>
                      </w:pPr>
                    </w:p>
                    <w:p w:rsidR="00A677EA" w:rsidRPr="002835DC" w:rsidRDefault="00A677EA" w:rsidP="00791CC8">
                      <w:pPr>
                        <w:keepNext/>
                        <w:tabs>
                          <w:tab w:val="right" w:leader="underscore" w:pos="10800"/>
                        </w:tabs>
                        <w:jc w:val="both"/>
                        <w:outlineLvl w:val="3"/>
                        <w:rPr>
                          <w:sz w:val="22"/>
                          <w:szCs w:val="22"/>
                        </w:rPr>
                      </w:pPr>
                      <w:r w:rsidRPr="00E8257F">
                        <w:rPr>
                          <w:sz w:val="22"/>
                          <w:szCs w:val="22"/>
                        </w:rPr>
                        <w:t>SPOUSE’S NAME:</w:t>
                      </w:r>
                      <w:r>
                        <w:rPr>
                          <w:sz w:val="22"/>
                          <w:szCs w:val="22"/>
                        </w:rPr>
                        <w:tab/>
                      </w:r>
                    </w:p>
                    <w:p w:rsidR="00A677EA" w:rsidRDefault="00A677EA" w:rsidP="00791CC8">
                      <w:pPr>
                        <w:tabs>
                          <w:tab w:val="right" w:leader="underscore" w:pos="5040"/>
                          <w:tab w:val="left" w:pos="5400"/>
                          <w:tab w:val="right" w:leader="underscore" w:pos="10800"/>
                        </w:tabs>
                      </w:pPr>
                    </w:p>
                  </w:txbxContent>
                </v:textbox>
              </v:shape>
            </w:pict>
          </mc:Fallback>
        </mc:AlternateContent>
      </w:r>
    </w:p>
    <w:p w:rsidR="00791CC8" w:rsidRDefault="00791CC8" w:rsidP="00791CC8">
      <w:pPr>
        <w:jc w:val="both"/>
        <w:rPr>
          <w:sz w:val="22"/>
          <w:szCs w:val="22"/>
        </w:rPr>
      </w:pPr>
    </w:p>
    <w:p w:rsidR="00791CC8" w:rsidRDefault="00791CC8" w:rsidP="00791CC8">
      <w:pPr>
        <w:jc w:val="both"/>
        <w:rPr>
          <w:sz w:val="22"/>
          <w:szCs w:val="22"/>
        </w:rPr>
      </w:pPr>
    </w:p>
    <w:p w:rsidR="00791CC8" w:rsidRDefault="00791CC8" w:rsidP="00791CC8">
      <w:pPr>
        <w:jc w:val="both"/>
        <w:rPr>
          <w:sz w:val="22"/>
          <w:szCs w:val="22"/>
        </w:rPr>
      </w:pPr>
    </w:p>
    <w:p w:rsidR="00791CC8" w:rsidRDefault="00791CC8" w:rsidP="00791CC8">
      <w:pPr>
        <w:jc w:val="both"/>
        <w:rPr>
          <w:sz w:val="22"/>
          <w:szCs w:val="22"/>
        </w:rPr>
      </w:pPr>
    </w:p>
    <w:p w:rsidR="00791CC8" w:rsidRDefault="00791CC8" w:rsidP="00791CC8">
      <w:pPr>
        <w:jc w:val="both"/>
        <w:rPr>
          <w:sz w:val="22"/>
          <w:szCs w:val="22"/>
        </w:rPr>
      </w:pPr>
    </w:p>
    <w:p w:rsidR="00791CC8" w:rsidRDefault="00791CC8" w:rsidP="00791CC8">
      <w:pPr>
        <w:jc w:val="both"/>
        <w:rPr>
          <w:sz w:val="22"/>
          <w:szCs w:val="22"/>
        </w:rPr>
      </w:pPr>
    </w:p>
    <w:p w:rsidR="00791CC8" w:rsidRDefault="00791CC8" w:rsidP="00791CC8">
      <w:pPr>
        <w:jc w:val="both"/>
        <w:rPr>
          <w:sz w:val="22"/>
          <w:szCs w:val="22"/>
        </w:rPr>
      </w:pPr>
    </w:p>
    <w:p w:rsidR="00791CC8" w:rsidRDefault="00791CC8" w:rsidP="00791CC8">
      <w:pPr>
        <w:jc w:val="both"/>
        <w:rPr>
          <w:sz w:val="22"/>
          <w:szCs w:val="22"/>
        </w:rPr>
      </w:pPr>
    </w:p>
    <w:p w:rsidR="00791CC8" w:rsidRDefault="00791CC8" w:rsidP="00791CC8">
      <w:pPr>
        <w:jc w:val="both"/>
        <w:rPr>
          <w:sz w:val="22"/>
          <w:szCs w:val="22"/>
        </w:rPr>
      </w:pPr>
    </w:p>
    <w:p w:rsidR="00791CC8" w:rsidRPr="00E8257F" w:rsidRDefault="00791CC8" w:rsidP="00791CC8">
      <w:pPr>
        <w:jc w:val="both"/>
        <w:rPr>
          <w:sz w:val="22"/>
          <w:szCs w:val="22"/>
        </w:rPr>
      </w:pPr>
    </w:p>
    <w:p w:rsidR="00791CC8" w:rsidRDefault="00791CC8" w:rsidP="00791CC8">
      <w:pPr>
        <w:tabs>
          <w:tab w:val="right" w:leader="underscore" w:pos="10800"/>
        </w:tabs>
        <w:jc w:val="both"/>
        <w:rPr>
          <w:sz w:val="22"/>
          <w:szCs w:val="22"/>
        </w:rPr>
      </w:pPr>
    </w:p>
    <w:p w:rsidR="00791CC8" w:rsidRDefault="00791CC8" w:rsidP="00791CC8">
      <w:pPr>
        <w:tabs>
          <w:tab w:val="right" w:leader="underscore" w:pos="10800"/>
        </w:tabs>
        <w:jc w:val="both"/>
        <w:rPr>
          <w:sz w:val="22"/>
          <w:szCs w:val="22"/>
        </w:rPr>
      </w:pPr>
    </w:p>
    <w:p w:rsidR="00791CC8" w:rsidRDefault="00791CC8" w:rsidP="00791CC8">
      <w:pPr>
        <w:pStyle w:val="NoSpacing"/>
      </w:pPr>
    </w:p>
    <w:p w:rsidR="00791CC8" w:rsidRDefault="00791CC8" w:rsidP="00791CC8">
      <w:pPr>
        <w:tabs>
          <w:tab w:val="right" w:leader="underscore" w:pos="10800"/>
        </w:tabs>
        <w:jc w:val="both"/>
        <w:rPr>
          <w:sz w:val="22"/>
          <w:szCs w:val="22"/>
        </w:rPr>
      </w:pPr>
    </w:p>
    <w:p w:rsidR="00791CC8" w:rsidRDefault="00791CC8" w:rsidP="00791CC8">
      <w:pPr>
        <w:tabs>
          <w:tab w:val="right" w:leader="underscore" w:pos="10800"/>
        </w:tabs>
        <w:jc w:val="both"/>
        <w:rPr>
          <w:sz w:val="22"/>
          <w:szCs w:val="22"/>
        </w:rPr>
      </w:pPr>
    </w:p>
    <w:p w:rsidR="00791CC8" w:rsidRDefault="00791CC8" w:rsidP="00791CC8">
      <w:pPr>
        <w:tabs>
          <w:tab w:val="right" w:leader="underscore" w:pos="10800"/>
        </w:tabs>
        <w:jc w:val="both"/>
        <w:rPr>
          <w:sz w:val="22"/>
          <w:szCs w:val="22"/>
        </w:rPr>
      </w:pPr>
      <w:r>
        <w:rPr>
          <w:noProof/>
        </w:rPr>
        <mc:AlternateContent>
          <mc:Choice Requires="wps">
            <w:drawing>
              <wp:anchor distT="0" distB="0" distL="114300" distR="114300" simplePos="0" relativeHeight="251710464" behindDoc="0" locked="0" layoutInCell="1" allowOverlap="1" wp14:anchorId="17DD6FA6" wp14:editId="2510F971">
                <wp:simplePos x="0" y="0"/>
                <wp:positionH relativeFrom="column">
                  <wp:posOffset>-32385</wp:posOffset>
                </wp:positionH>
                <wp:positionV relativeFrom="paragraph">
                  <wp:posOffset>23586</wp:posOffset>
                </wp:positionV>
                <wp:extent cx="7048500" cy="1687195"/>
                <wp:effectExtent l="0" t="0" r="19050" b="273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687195"/>
                        </a:xfrm>
                        <a:prstGeom prst="rect">
                          <a:avLst/>
                        </a:prstGeom>
                        <a:solidFill>
                          <a:srgbClr val="FFFFFF"/>
                        </a:solidFill>
                        <a:ln w="9525">
                          <a:solidFill>
                            <a:srgbClr val="000000"/>
                          </a:solidFill>
                          <a:miter lim="800000"/>
                          <a:headEnd/>
                          <a:tailEnd/>
                        </a:ln>
                      </wps:spPr>
                      <wps:txbx>
                        <w:txbxContent>
                          <w:p w:rsidR="00A677EA" w:rsidRPr="009A2B00" w:rsidRDefault="00A677EA" w:rsidP="00791CC8">
                            <w:pPr>
                              <w:tabs>
                                <w:tab w:val="right" w:leader="underscore" w:pos="10800"/>
                              </w:tabs>
                              <w:jc w:val="both"/>
                              <w:rPr>
                                <w:b/>
                                <w:color w:val="FF0000"/>
                                <w:sz w:val="22"/>
                                <w:szCs w:val="22"/>
                              </w:rPr>
                            </w:pPr>
                            <w:r w:rsidRPr="009A2B00">
                              <w:rPr>
                                <w:b/>
                                <w:color w:val="FF0000"/>
                                <w:sz w:val="22"/>
                                <w:szCs w:val="22"/>
                              </w:rPr>
                              <w:t>Required Information:</w:t>
                            </w:r>
                          </w:p>
                          <w:p w:rsidR="00A677EA" w:rsidRDefault="00A677EA" w:rsidP="00791CC8">
                            <w:pPr>
                              <w:keepNext/>
                              <w:tabs>
                                <w:tab w:val="right" w:leader="underscore" w:pos="10800"/>
                              </w:tabs>
                              <w:jc w:val="both"/>
                              <w:outlineLvl w:val="3"/>
                              <w:rPr>
                                <w:sz w:val="22"/>
                                <w:szCs w:val="22"/>
                              </w:rPr>
                            </w:pPr>
                          </w:p>
                          <w:p w:rsidR="00A677EA" w:rsidRDefault="00A677EA" w:rsidP="00791CC8">
                            <w:pPr>
                              <w:keepNext/>
                              <w:tabs>
                                <w:tab w:val="right" w:leader="underscore" w:pos="10800"/>
                              </w:tabs>
                              <w:jc w:val="both"/>
                              <w:outlineLvl w:val="3"/>
                              <w:rPr>
                                <w:sz w:val="22"/>
                                <w:szCs w:val="22"/>
                              </w:rPr>
                            </w:pPr>
                            <w:r w:rsidRPr="00E8257F">
                              <w:rPr>
                                <w:sz w:val="22"/>
                                <w:szCs w:val="22"/>
                              </w:rPr>
                              <w:t>CURRENT BILLING ADDRESS:</w:t>
                            </w:r>
                            <w:r>
                              <w:rPr>
                                <w:sz w:val="22"/>
                                <w:szCs w:val="22"/>
                              </w:rPr>
                              <w:tab/>
                            </w:r>
                          </w:p>
                          <w:p w:rsidR="00A677EA" w:rsidRDefault="00A677EA" w:rsidP="00791CC8">
                            <w:pPr>
                              <w:keepNext/>
                              <w:tabs>
                                <w:tab w:val="right" w:leader="underscore" w:pos="10800"/>
                              </w:tabs>
                              <w:jc w:val="both"/>
                              <w:outlineLvl w:val="3"/>
                              <w:rPr>
                                <w:sz w:val="22"/>
                                <w:szCs w:val="22"/>
                              </w:rPr>
                            </w:pPr>
                          </w:p>
                          <w:p w:rsidR="00A677EA" w:rsidRPr="00E8257F" w:rsidRDefault="00A677EA" w:rsidP="00791CC8">
                            <w:pPr>
                              <w:keepNext/>
                              <w:tabs>
                                <w:tab w:val="right" w:leader="underscore" w:pos="6300"/>
                                <w:tab w:val="left" w:pos="6480"/>
                                <w:tab w:val="right" w:leader="underscore" w:pos="8460"/>
                                <w:tab w:val="left" w:pos="8640"/>
                                <w:tab w:val="right" w:leader="underscore" w:pos="10800"/>
                              </w:tabs>
                              <w:jc w:val="both"/>
                              <w:outlineLvl w:val="3"/>
                              <w:rPr>
                                <w:sz w:val="22"/>
                                <w:szCs w:val="22"/>
                                <w:u w:val="single"/>
                              </w:rPr>
                            </w:pPr>
                            <w:r>
                              <w:rPr>
                                <w:sz w:val="22"/>
                                <w:szCs w:val="22"/>
                              </w:rPr>
                              <w:t>City:</w:t>
                            </w:r>
                            <w:r>
                              <w:rPr>
                                <w:sz w:val="22"/>
                                <w:szCs w:val="22"/>
                              </w:rPr>
                              <w:tab/>
                            </w:r>
                            <w:r>
                              <w:rPr>
                                <w:sz w:val="22"/>
                                <w:szCs w:val="22"/>
                              </w:rPr>
                              <w:tab/>
                              <w:t>State:</w:t>
                            </w:r>
                            <w:r>
                              <w:rPr>
                                <w:sz w:val="22"/>
                                <w:szCs w:val="22"/>
                              </w:rPr>
                              <w:tab/>
                            </w:r>
                            <w:r>
                              <w:rPr>
                                <w:sz w:val="22"/>
                                <w:szCs w:val="22"/>
                              </w:rPr>
                              <w:tab/>
                              <w:t>Zip:</w:t>
                            </w:r>
                            <w:r>
                              <w:rPr>
                                <w:sz w:val="22"/>
                                <w:szCs w:val="22"/>
                              </w:rPr>
                              <w:tab/>
                            </w:r>
                          </w:p>
                          <w:p w:rsidR="00A677EA" w:rsidRPr="00E8257F" w:rsidRDefault="00A677EA" w:rsidP="00791CC8">
                            <w:pPr>
                              <w:tabs>
                                <w:tab w:val="right" w:leader="underscore" w:pos="10800"/>
                              </w:tabs>
                              <w:jc w:val="both"/>
                              <w:rPr>
                                <w:sz w:val="22"/>
                                <w:szCs w:val="22"/>
                              </w:rPr>
                            </w:pPr>
                          </w:p>
                          <w:p w:rsidR="00A677EA" w:rsidRPr="00A241DC" w:rsidRDefault="00A677EA" w:rsidP="00791CC8">
                            <w:pPr>
                              <w:tabs>
                                <w:tab w:val="right" w:leader="underscore" w:pos="10800"/>
                              </w:tabs>
                              <w:jc w:val="both"/>
                              <w:rPr>
                                <w:sz w:val="22"/>
                                <w:szCs w:val="22"/>
                              </w:rPr>
                            </w:pPr>
                            <w:r w:rsidRPr="00A241DC">
                              <w:rPr>
                                <w:sz w:val="22"/>
                                <w:szCs w:val="22"/>
                              </w:rPr>
                              <w:t>911 SERVICE</w:t>
                            </w:r>
                            <w:r>
                              <w:rPr>
                                <w:sz w:val="22"/>
                                <w:szCs w:val="22"/>
                              </w:rPr>
                              <w:t xml:space="preserve"> ADDRESS</w:t>
                            </w:r>
                            <w:r w:rsidRPr="00A241DC">
                              <w:rPr>
                                <w:sz w:val="22"/>
                                <w:szCs w:val="22"/>
                              </w:rPr>
                              <w:t xml:space="preserve"> </w:t>
                            </w:r>
                            <w:r>
                              <w:rPr>
                                <w:sz w:val="22"/>
                                <w:szCs w:val="22"/>
                              </w:rPr>
                              <w:t>(ACTUAL PHYSICAL ADDRESS)</w:t>
                            </w:r>
                            <w:r w:rsidRPr="00A241DC">
                              <w:rPr>
                                <w:sz w:val="22"/>
                                <w:szCs w:val="22"/>
                              </w:rPr>
                              <w:t xml:space="preserve"> IF DIFFERENT FROM ABOVE:</w:t>
                            </w:r>
                            <w:r w:rsidRPr="00A241DC">
                              <w:rPr>
                                <w:sz w:val="22"/>
                                <w:szCs w:val="22"/>
                              </w:rPr>
                              <w:tab/>
                            </w:r>
                          </w:p>
                          <w:p w:rsidR="00A677EA" w:rsidRDefault="00A677EA" w:rsidP="00791CC8">
                            <w:pPr>
                              <w:tabs>
                                <w:tab w:val="right" w:leader="underscore" w:pos="10800"/>
                              </w:tabs>
                              <w:jc w:val="both"/>
                              <w:rPr>
                                <w:sz w:val="22"/>
                                <w:szCs w:val="22"/>
                              </w:rPr>
                            </w:pPr>
                          </w:p>
                          <w:p w:rsidR="00A677EA" w:rsidRPr="00CA6CCB" w:rsidRDefault="00A677EA" w:rsidP="00791CC8">
                            <w:pPr>
                              <w:tabs>
                                <w:tab w:val="right" w:leader="underscore" w:pos="10800"/>
                              </w:tabs>
                              <w:jc w:val="both"/>
                              <w:rPr>
                                <w:sz w:val="22"/>
                                <w:szCs w:val="22"/>
                              </w:rPr>
                            </w:pPr>
                            <w:r w:rsidRPr="00CA6CCB">
                              <w:rPr>
                                <w:sz w:val="22"/>
                                <w:szCs w:val="22"/>
                              </w:rPr>
                              <w:tab/>
                            </w:r>
                          </w:p>
                          <w:p w:rsidR="00A677EA" w:rsidRDefault="00A677EA" w:rsidP="00791C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5pt;margin-top:1.85pt;width:555pt;height:13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">
                <v:textbox>
                  <w:txbxContent>
                    <w:p w:rsidR="00A677EA" w:rsidRPr="009A2B00" w:rsidRDefault="00A677EA" w:rsidP="00791CC8">
                      <w:pPr>
                        <w:tabs>
                          <w:tab w:val="right" w:leader="underscore" w:pos="10800"/>
                        </w:tabs>
                        <w:jc w:val="both"/>
                        <w:rPr>
                          <w:b/>
                          <w:color w:val="FF0000"/>
                          <w:sz w:val="22"/>
                          <w:szCs w:val="22"/>
                        </w:rPr>
                      </w:pPr>
                      <w:r w:rsidRPr="009A2B00">
                        <w:rPr>
                          <w:b/>
                          <w:color w:val="FF0000"/>
                          <w:sz w:val="22"/>
                          <w:szCs w:val="22"/>
                        </w:rPr>
                        <w:t>Required Information:</w:t>
                      </w:r>
                    </w:p>
                    <w:p w:rsidR="00A677EA" w:rsidRDefault="00A677EA" w:rsidP="00791CC8">
                      <w:pPr>
                        <w:keepNext/>
                        <w:tabs>
                          <w:tab w:val="right" w:leader="underscore" w:pos="10800"/>
                        </w:tabs>
                        <w:jc w:val="both"/>
                        <w:outlineLvl w:val="3"/>
                        <w:rPr>
                          <w:sz w:val="22"/>
                          <w:szCs w:val="22"/>
                        </w:rPr>
                      </w:pPr>
                    </w:p>
                    <w:p w:rsidR="00A677EA" w:rsidRDefault="00A677EA" w:rsidP="00791CC8">
                      <w:pPr>
                        <w:keepNext/>
                        <w:tabs>
                          <w:tab w:val="right" w:leader="underscore" w:pos="10800"/>
                        </w:tabs>
                        <w:jc w:val="both"/>
                        <w:outlineLvl w:val="3"/>
                        <w:rPr>
                          <w:sz w:val="22"/>
                          <w:szCs w:val="22"/>
                        </w:rPr>
                      </w:pPr>
                      <w:r w:rsidRPr="00E8257F">
                        <w:rPr>
                          <w:sz w:val="22"/>
                          <w:szCs w:val="22"/>
                        </w:rPr>
                        <w:t>CURRENT BILLING ADDRESS:</w:t>
                      </w:r>
                      <w:r>
                        <w:rPr>
                          <w:sz w:val="22"/>
                          <w:szCs w:val="22"/>
                        </w:rPr>
                        <w:tab/>
                      </w:r>
                    </w:p>
                    <w:p w:rsidR="00A677EA" w:rsidRDefault="00A677EA" w:rsidP="00791CC8">
                      <w:pPr>
                        <w:keepNext/>
                        <w:tabs>
                          <w:tab w:val="right" w:leader="underscore" w:pos="10800"/>
                        </w:tabs>
                        <w:jc w:val="both"/>
                        <w:outlineLvl w:val="3"/>
                        <w:rPr>
                          <w:sz w:val="22"/>
                          <w:szCs w:val="22"/>
                        </w:rPr>
                      </w:pPr>
                    </w:p>
                    <w:p w:rsidR="00A677EA" w:rsidRPr="00E8257F" w:rsidRDefault="00A677EA" w:rsidP="00791CC8">
                      <w:pPr>
                        <w:keepNext/>
                        <w:tabs>
                          <w:tab w:val="right" w:leader="underscore" w:pos="6300"/>
                          <w:tab w:val="left" w:pos="6480"/>
                          <w:tab w:val="right" w:leader="underscore" w:pos="8460"/>
                          <w:tab w:val="left" w:pos="8640"/>
                          <w:tab w:val="right" w:leader="underscore" w:pos="10800"/>
                        </w:tabs>
                        <w:jc w:val="both"/>
                        <w:outlineLvl w:val="3"/>
                        <w:rPr>
                          <w:sz w:val="22"/>
                          <w:szCs w:val="22"/>
                          <w:u w:val="single"/>
                        </w:rPr>
                      </w:pPr>
                      <w:r>
                        <w:rPr>
                          <w:sz w:val="22"/>
                          <w:szCs w:val="22"/>
                        </w:rPr>
                        <w:t>City:</w:t>
                      </w:r>
                      <w:r>
                        <w:rPr>
                          <w:sz w:val="22"/>
                          <w:szCs w:val="22"/>
                        </w:rPr>
                        <w:tab/>
                      </w:r>
                      <w:r>
                        <w:rPr>
                          <w:sz w:val="22"/>
                          <w:szCs w:val="22"/>
                        </w:rPr>
                        <w:tab/>
                        <w:t>State:</w:t>
                      </w:r>
                      <w:r>
                        <w:rPr>
                          <w:sz w:val="22"/>
                          <w:szCs w:val="22"/>
                        </w:rPr>
                        <w:tab/>
                      </w:r>
                      <w:r>
                        <w:rPr>
                          <w:sz w:val="22"/>
                          <w:szCs w:val="22"/>
                        </w:rPr>
                        <w:tab/>
                        <w:t>Zip:</w:t>
                      </w:r>
                      <w:r>
                        <w:rPr>
                          <w:sz w:val="22"/>
                          <w:szCs w:val="22"/>
                        </w:rPr>
                        <w:tab/>
                      </w:r>
                    </w:p>
                    <w:p w:rsidR="00A677EA" w:rsidRPr="00E8257F" w:rsidRDefault="00A677EA" w:rsidP="00791CC8">
                      <w:pPr>
                        <w:tabs>
                          <w:tab w:val="right" w:leader="underscore" w:pos="10800"/>
                        </w:tabs>
                        <w:jc w:val="both"/>
                        <w:rPr>
                          <w:sz w:val="22"/>
                          <w:szCs w:val="22"/>
                        </w:rPr>
                      </w:pPr>
                    </w:p>
                    <w:p w:rsidR="00A677EA" w:rsidRPr="00A241DC" w:rsidRDefault="00A677EA" w:rsidP="00791CC8">
                      <w:pPr>
                        <w:tabs>
                          <w:tab w:val="right" w:leader="underscore" w:pos="10800"/>
                        </w:tabs>
                        <w:jc w:val="both"/>
                        <w:rPr>
                          <w:sz w:val="22"/>
                          <w:szCs w:val="22"/>
                        </w:rPr>
                      </w:pPr>
                      <w:r w:rsidRPr="00A241DC">
                        <w:rPr>
                          <w:sz w:val="22"/>
                          <w:szCs w:val="22"/>
                        </w:rPr>
                        <w:t>911 SERVICE</w:t>
                      </w:r>
                      <w:r>
                        <w:rPr>
                          <w:sz w:val="22"/>
                          <w:szCs w:val="22"/>
                        </w:rPr>
                        <w:t xml:space="preserve"> ADDRESS</w:t>
                      </w:r>
                      <w:r w:rsidRPr="00A241DC">
                        <w:rPr>
                          <w:sz w:val="22"/>
                          <w:szCs w:val="22"/>
                        </w:rPr>
                        <w:t xml:space="preserve"> </w:t>
                      </w:r>
                      <w:r>
                        <w:rPr>
                          <w:sz w:val="22"/>
                          <w:szCs w:val="22"/>
                        </w:rPr>
                        <w:t>(ACTUAL PHYSICAL ADDRESS)</w:t>
                      </w:r>
                      <w:r w:rsidRPr="00A241DC">
                        <w:rPr>
                          <w:sz w:val="22"/>
                          <w:szCs w:val="22"/>
                        </w:rPr>
                        <w:t xml:space="preserve"> IF DIFFERENT FROM ABOVE:</w:t>
                      </w:r>
                      <w:r w:rsidRPr="00A241DC">
                        <w:rPr>
                          <w:sz w:val="22"/>
                          <w:szCs w:val="22"/>
                        </w:rPr>
                        <w:tab/>
                      </w:r>
                    </w:p>
                    <w:p w:rsidR="00A677EA" w:rsidRDefault="00A677EA" w:rsidP="00791CC8">
                      <w:pPr>
                        <w:tabs>
                          <w:tab w:val="right" w:leader="underscore" w:pos="10800"/>
                        </w:tabs>
                        <w:jc w:val="both"/>
                        <w:rPr>
                          <w:sz w:val="22"/>
                          <w:szCs w:val="22"/>
                        </w:rPr>
                      </w:pPr>
                    </w:p>
                    <w:p w:rsidR="00A677EA" w:rsidRPr="00CA6CCB" w:rsidRDefault="00A677EA" w:rsidP="00791CC8">
                      <w:pPr>
                        <w:tabs>
                          <w:tab w:val="right" w:leader="underscore" w:pos="10800"/>
                        </w:tabs>
                        <w:jc w:val="both"/>
                        <w:rPr>
                          <w:sz w:val="22"/>
                          <w:szCs w:val="22"/>
                        </w:rPr>
                      </w:pPr>
                      <w:r w:rsidRPr="00CA6CCB">
                        <w:rPr>
                          <w:sz w:val="22"/>
                          <w:szCs w:val="22"/>
                        </w:rPr>
                        <w:tab/>
                      </w:r>
                    </w:p>
                    <w:p w:rsidR="00A677EA" w:rsidRDefault="00A677EA" w:rsidP="00791CC8"/>
                  </w:txbxContent>
                </v:textbox>
              </v:shape>
            </w:pict>
          </mc:Fallback>
        </mc:AlternateContent>
      </w:r>
    </w:p>
    <w:p w:rsidR="00791CC8" w:rsidRDefault="00791CC8" w:rsidP="00791CC8">
      <w:pPr>
        <w:tabs>
          <w:tab w:val="right" w:leader="underscore" w:pos="10800"/>
        </w:tabs>
        <w:jc w:val="both"/>
        <w:rPr>
          <w:sz w:val="22"/>
          <w:szCs w:val="22"/>
        </w:rPr>
      </w:pPr>
    </w:p>
    <w:p w:rsidR="00791CC8" w:rsidRDefault="00791CC8" w:rsidP="00791CC8">
      <w:pPr>
        <w:tabs>
          <w:tab w:val="right" w:leader="underscore" w:pos="10800"/>
        </w:tabs>
        <w:jc w:val="both"/>
        <w:rPr>
          <w:sz w:val="22"/>
          <w:szCs w:val="22"/>
        </w:rPr>
      </w:pPr>
    </w:p>
    <w:p w:rsidR="00791CC8" w:rsidRDefault="00791CC8" w:rsidP="00791CC8">
      <w:pPr>
        <w:tabs>
          <w:tab w:val="right" w:leader="underscore" w:pos="10800"/>
        </w:tabs>
        <w:jc w:val="both"/>
        <w:rPr>
          <w:sz w:val="22"/>
          <w:szCs w:val="22"/>
        </w:rPr>
      </w:pPr>
    </w:p>
    <w:p w:rsidR="00791CC8" w:rsidRDefault="00791CC8" w:rsidP="00791CC8">
      <w:pPr>
        <w:tabs>
          <w:tab w:val="right" w:leader="underscore" w:pos="10800"/>
        </w:tabs>
        <w:jc w:val="both"/>
        <w:rPr>
          <w:sz w:val="22"/>
          <w:szCs w:val="22"/>
        </w:rPr>
      </w:pPr>
    </w:p>
    <w:p w:rsidR="00791CC8" w:rsidRDefault="00791CC8" w:rsidP="00791CC8">
      <w:pPr>
        <w:tabs>
          <w:tab w:val="right" w:leader="underscore" w:pos="10800"/>
        </w:tabs>
        <w:jc w:val="both"/>
        <w:rPr>
          <w:sz w:val="22"/>
          <w:szCs w:val="22"/>
        </w:rPr>
      </w:pPr>
    </w:p>
    <w:p w:rsidR="00791CC8" w:rsidRDefault="00791CC8" w:rsidP="00791CC8">
      <w:pPr>
        <w:tabs>
          <w:tab w:val="right" w:leader="underscore" w:pos="10800"/>
        </w:tabs>
        <w:jc w:val="both"/>
        <w:rPr>
          <w:sz w:val="22"/>
          <w:szCs w:val="22"/>
        </w:rPr>
      </w:pPr>
    </w:p>
    <w:p w:rsidR="00791CC8" w:rsidRPr="00F56117" w:rsidRDefault="00791CC8" w:rsidP="00791CC8">
      <w:pPr>
        <w:tabs>
          <w:tab w:val="right" w:leader="underscore" w:pos="10800"/>
        </w:tabs>
        <w:jc w:val="both"/>
        <w:rPr>
          <w:szCs w:val="22"/>
        </w:rPr>
      </w:pPr>
    </w:p>
    <w:p w:rsidR="00791CC8" w:rsidRDefault="00791CC8" w:rsidP="00791CC8">
      <w:pPr>
        <w:tabs>
          <w:tab w:val="right" w:leader="underscore" w:pos="10800"/>
        </w:tabs>
        <w:jc w:val="both"/>
        <w:rPr>
          <w:sz w:val="22"/>
          <w:szCs w:val="21"/>
        </w:rPr>
      </w:pPr>
    </w:p>
    <w:p w:rsidR="00791CC8" w:rsidRDefault="00791CC8" w:rsidP="00791CC8">
      <w:pPr>
        <w:tabs>
          <w:tab w:val="right" w:leader="underscore" w:pos="10800"/>
        </w:tabs>
        <w:jc w:val="both"/>
        <w:rPr>
          <w:sz w:val="22"/>
          <w:szCs w:val="21"/>
        </w:rPr>
      </w:pPr>
    </w:p>
    <w:p w:rsidR="00791CC8" w:rsidRPr="00F56117" w:rsidRDefault="00791CC8" w:rsidP="00791CC8">
      <w:pPr>
        <w:tabs>
          <w:tab w:val="right" w:leader="underscore" w:pos="10800"/>
        </w:tabs>
        <w:jc w:val="both"/>
        <w:rPr>
          <w:sz w:val="22"/>
          <w:szCs w:val="21"/>
        </w:rPr>
      </w:pPr>
    </w:p>
    <w:p w:rsidR="00791CC8" w:rsidRDefault="00791CC8" w:rsidP="00791CC8">
      <w:pPr>
        <w:spacing w:after="200" w:line="276" w:lineRule="auto"/>
        <w:rPr>
          <w:b/>
          <w:color w:val="FF0000"/>
          <w:sz w:val="21"/>
          <w:szCs w:val="21"/>
        </w:rPr>
      </w:pPr>
      <w:r>
        <w:rPr>
          <w:noProof/>
        </w:rPr>
        <mc:AlternateContent>
          <mc:Choice Requires="wps">
            <w:drawing>
              <wp:anchor distT="0" distB="0" distL="114300" distR="114300" simplePos="0" relativeHeight="251711488" behindDoc="0" locked="0" layoutInCell="1" allowOverlap="1" wp14:anchorId="173E1821" wp14:editId="443066AE">
                <wp:simplePos x="0" y="0"/>
                <wp:positionH relativeFrom="column">
                  <wp:posOffset>-21499</wp:posOffset>
                </wp:positionH>
                <wp:positionV relativeFrom="paragraph">
                  <wp:posOffset>133985</wp:posOffset>
                </wp:positionV>
                <wp:extent cx="7048500" cy="2176780"/>
                <wp:effectExtent l="0" t="0" r="1905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2176780"/>
                        </a:xfrm>
                        <a:prstGeom prst="rect">
                          <a:avLst/>
                        </a:prstGeom>
                        <a:solidFill>
                          <a:srgbClr val="FFFFFF"/>
                        </a:solidFill>
                        <a:ln w="9525">
                          <a:solidFill>
                            <a:srgbClr val="000000"/>
                          </a:solidFill>
                          <a:miter lim="800000"/>
                          <a:headEnd/>
                          <a:tailEnd/>
                        </a:ln>
                      </wps:spPr>
                      <wps:txbx>
                        <w:txbxContent>
                          <w:p w:rsidR="00A677EA" w:rsidRPr="009A2B00" w:rsidRDefault="00A677EA" w:rsidP="00791CC8">
                            <w:pPr>
                              <w:tabs>
                                <w:tab w:val="right" w:leader="underscore" w:pos="10800"/>
                              </w:tabs>
                              <w:jc w:val="both"/>
                              <w:rPr>
                                <w:b/>
                                <w:color w:val="FF0000"/>
                                <w:sz w:val="22"/>
                                <w:szCs w:val="22"/>
                              </w:rPr>
                            </w:pPr>
                            <w:r w:rsidRPr="009A2B00">
                              <w:rPr>
                                <w:b/>
                                <w:color w:val="FF0000"/>
                                <w:sz w:val="22"/>
                                <w:szCs w:val="22"/>
                              </w:rPr>
                              <w:t>Required Information:</w:t>
                            </w:r>
                          </w:p>
                          <w:p w:rsidR="00A677EA" w:rsidRDefault="00A677EA" w:rsidP="00791CC8">
                            <w:pPr>
                              <w:keepNext/>
                              <w:tabs>
                                <w:tab w:val="right" w:leader="underscore" w:pos="10800"/>
                              </w:tabs>
                              <w:jc w:val="both"/>
                              <w:outlineLvl w:val="3"/>
                              <w:rPr>
                                <w:sz w:val="22"/>
                                <w:szCs w:val="22"/>
                              </w:rPr>
                            </w:pPr>
                          </w:p>
                          <w:p w:rsidR="00A677EA" w:rsidRPr="00F56117" w:rsidRDefault="00A677EA" w:rsidP="00791CC8">
                            <w:pPr>
                              <w:tabs>
                                <w:tab w:val="right" w:leader="underscore" w:pos="2880"/>
                                <w:tab w:val="left" w:pos="3060"/>
                                <w:tab w:val="right" w:leader="underscore" w:pos="7740"/>
                                <w:tab w:val="left" w:pos="7920"/>
                                <w:tab w:val="right" w:leader="underscore" w:pos="10800"/>
                              </w:tabs>
                              <w:jc w:val="both"/>
                              <w:rPr>
                                <w:sz w:val="22"/>
                                <w:szCs w:val="21"/>
                              </w:rPr>
                            </w:pPr>
                            <w:r w:rsidRPr="00F56117">
                              <w:rPr>
                                <w:sz w:val="22"/>
                                <w:szCs w:val="21"/>
                              </w:rPr>
                              <w:t>RESIDENTIAL:</w:t>
                            </w:r>
                            <w:r w:rsidRPr="00F56117">
                              <w:rPr>
                                <w:sz w:val="22"/>
                                <w:szCs w:val="21"/>
                              </w:rPr>
                              <w:tab/>
                            </w:r>
                            <w:r w:rsidRPr="00F56117">
                              <w:rPr>
                                <w:sz w:val="22"/>
                                <w:szCs w:val="21"/>
                              </w:rPr>
                              <w:tab/>
                              <w:t>MULTI-FAMILY RESIDENTIAL:</w:t>
                            </w:r>
                            <w:r w:rsidRPr="00F56117">
                              <w:rPr>
                                <w:sz w:val="22"/>
                                <w:szCs w:val="21"/>
                              </w:rPr>
                              <w:tab/>
                            </w:r>
                            <w:r w:rsidRPr="00F56117">
                              <w:rPr>
                                <w:sz w:val="22"/>
                                <w:szCs w:val="21"/>
                              </w:rPr>
                              <w:tab/>
                              <w:t>COMMERCIAL:</w:t>
                            </w:r>
                            <w:r w:rsidRPr="00F56117">
                              <w:rPr>
                                <w:sz w:val="22"/>
                                <w:szCs w:val="21"/>
                              </w:rPr>
                              <w:tab/>
                            </w:r>
                          </w:p>
                          <w:p w:rsidR="00A677EA" w:rsidRPr="00F56117" w:rsidRDefault="00A677EA" w:rsidP="00791CC8">
                            <w:pPr>
                              <w:tabs>
                                <w:tab w:val="right" w:leader="underscore" w:pos="10800"/>
                              </w:tabs>
                              <w:jc w:val="both"/>
                              <w:rPr>
                                <w:sz w:val="22"/>
                                <w:szCs w:val="21"/>
                              </w:rPr>
                            </w:pPr>
                          </w:p>
                          <w:p w:rsidR="00A677EA" w:rsidRPr="00F56117" w:rsidRDefault="00A677EA" w:rsidP="00791CC8">
                            <w:pPr>
                              <w:tabs>
                                <w:tab w:val="left" w:pos="5310"/>
                                <w:tab w:val="right" w:pos="7020"/>
                                <w:tab w:val="left" w:pos="7560"/>
                                <w:tab w:val="left" w:pos="8910"/>
                              </w:tabs>
                              <w:jc w:val="both"/>
                              <w:rPr>
                                <w:b/>
                                <w:sz w:val="22"/>
                                <w:szCs w:val="21"/>
                              </w:rPr>
                            </w:pPr>
                            <w:r w:rsidRPr="00F56117">
                              <w:rPr>
                                <w:b/>
                                <w:sz w:val="22"/>
                                <w:szCs w:val="21"/>
                              </w:rPr>
                              <w:t>WILL THIS RESIDENTIAL CONNECTION OR MULTI-FAMILY CONNECTION HAVE A GUESTHOUSE OR 2</w:t>
                            </w:r>
                            <w:r w:rsidRPr="00F56117">
                              <w:rPr>
                                <w:b/>
                                <w:sz w:val="22"/>
                                <w:szCs w:val="21"/>
                                <w:vertAlign w:val="superscript"/>
                              </w:rPr>
                              <w:t>ND</w:t>
                            </w:r>
                            <w:r w:rsidRPr="00F56117">
                              <w:rPr>
                                <w:b/>
                                <w:sz w:val="22"/>
                                <w:szCs w:val="21"/>
                              </w:rPr>
                              <w:t xml:space="preserve"> DWELLING WITH LIVING QUARTERS?</w:t>
                            </w:r>
                            <w:r w:rsidRPr="00F56117">
                              <w:rPr>
                                <w:b/>
                                <w:sz w:val="22"/>
                                <w:szCs w:val="21"/>
                              </w:rPr>
                              <w:tab/>
                            </w:r>
                            <w:r w:rsidRPr="00B750E4">
                              <w:rPr>
                                <w:sz w:val="22"/>
                                <w:szCs w:val="21"/>
                                <w:u w:val="single"/>
                              </w:rPr>
                              <w:tab/>
                            </w:r>
                            <w:r w:rsidRPr="00F56117">
                              <w:rPr>
                                <w:b/>
                                <w:sz w:val="22"/>
                                <w:szCs w:val="21"/>
                              </w:rPr>
                              <w:t>Yes</w:t>
                            </w:r>
                            <w:r w:rsidRPr="00F56117">
                              <w:rPr>
                                <w:b/>
                                <w:sz w:val="22"/>
                                <w:szCs w:val="21"/>
                              </w:rPr>
                              <w:tab/>
                            </w:r>
                            <w:r w:rsidRPr="00B750E4">
                              <w:rPr>
                                <w:sz w:val="22"/>
                                <w:szCs w:val="21"/>
                                <w:u w:val="single"/>
                              </w:rPr>
                              <w:tab/>
                            </w:r>
                            <w:r w:rsidRPr="00F56117">
                              <w:rPr>
                                <w:b/>
                                <w:sz w:val="22"/>
                                <w:szCs w:val="21"/>
                              </w:rPr>
                              <w:t>No</w:t>
                            </w:r>
                          </w:p>
                          <w:p w:rsidR="00A677EA" w:rsidRPr="00F56117" w:rsidRDefault="00A677EA" w:rsidP="00791CC8">
                            <w:pPr>
                              <w:jc w:val="both"/>
                              <w:rPr>
                                <w:b/>
                                <w:sz w:val="22"/>
                                <w:szCs w:val="21"/>
                              </w:rPr>
                            </w:pPr>
                          </w:p>
                          <w:p w:rsidR="00A677EA" w:rsidRPr="00F56117" w:rsidRDefault="00A677EA" w:rsidP="00791CC8">
                            <w:pPr>
                              <w:jc w:val="both"/>
                              <w:rPr>
                                <w:b/>
                                <w:sz w:val="22"/>
                                <w:szCs w:val="21"/>
                              </w:rPr>
                            </w:pPr>
                            <w:r w:rsidRPr="00F56117">
                              <w:rPr>
                                <w:b/>
                                <w:sz w:val="22"/>
                                <w:szCs w:val="21"/>
                              </w:rPr>
                              <w:t>It is the Member’s responsibility to notify KWSC if modifications are made to the property.</w:t>
                            </w:r>
                          </w:p>
                          <w:p w:rsidR="00A677EA" w:rsidRPr="00F56117" w:rsidRDefault="00A677EA" w:rsidP="00791CC8">
                            <w:pPr>
                              <w:jc w:val="both"/>
                              <w:rPr>
                                <w:sz w:val="22"/>
                                <w:szCs w:val="21"/>
                              </w:rPr>
                            </w:pPr>
                          </w:p>
                          <w:p w:rsidR="00A677EA" w:rsidRPr="00F56117" w:rsidRDefault="00A677EA" w:rsidP="00791CC8">
                            <w:pPr>
                              <w:tabs>
                                <w:tab w:val="left" w:pos="3960"/>
                                <w:tab w:val="right" w:pos="5850"/>
                                <w:tab w:val="left" w:pos="6480"/>
                                <w:tab w:val="right" w:pos="8280"/>
                              </w:tabs>
                              <w:jc w:val="both"/>
                              <w:rPr>
                                <w:b/>
                                <w:sz w:val="22"/>
                                <w:szCs w:val="21"/>
                              </w:rPr>
                            </w:pPr>
                            <w:r w:rsidRPr="00F56117">
                              <w:rPr>
                                <w:sz w:val="22"/>
                                <w:szCs w:val="21"/>
                              </w:rPr>
                              <w:t xml:space="preserve">PROOF OF OWNERSHIP PROVIDED:     </w:t>
                            </w:r>
                            <w:r w:rsidRPr="00B750E4">
                              <w:rPr>
                                <w:sz w:val="22"/>
                                <w:szCs w:val="21"/>
                                <w:u w:val="single"/>
                              </w:rPr>
                              <w:tab/>
                            </w:r>
                            <w:r w:rsidRPr="00B750E4">
                              <w:rPr>
                                <w:sz w:val="22"/>
                                <w:szCs w:val="21"/>
                                <w:u w:val="single"/>
                              </w:rPr>
                              <w:tab/>
                            </w:r>
                            <w:r w:rsidRPr="00F56117">
                              <w:rPr>
                                <w:b/>
                                <w:sz w:val="22"/>
                                <w:szCs w:val="21"/>
                              </w:rPr>
                              <w:t>Yes</w:t>
                            </w:r>
                            <w:r w:rsidRPr="00F56117">
                              <w:rPr>
                                <w:b/>
                                <w:sz w:val="22"/>
                                <w:szCs w:val="21"/>
                              </w:rPr>
                              <w:tab/>
                            </w:r>
                            <w:r w:rsidRPr="00B750E4">
                              <w:rPr>
                                <w:sz w:val="22"/>
                                <w:szCs w:val="21"/>
                                <w:u w:val="single"/>
                              </w:rPr>
                              <w:tab/>
                            </w:r>
                            <w:r w:rsidRPr="00F56117">
                              <w:rPr>
                                <w:b/>
                                <w:sz w:val="22"/>
                                <w:szCs w:val="21"/>
                              </w:rPr>
                              <w:t>No</w:t>
                            </w:r>
                          </w:p>
                          <w:p w:rsidR="00A677EA" w:rsidRDefault="00A677EA" w:rsidP="00791CC8">
                            <w:pPr>
                              <w:tabs>
                                <w:tab w:val="right" w:leader="underscore" w:pos="10800"/>
                              </w:tabs>
                              <w:jc w:val="both"/>
                              <w:rPr>
                                <w:sz w:val="22"/>
                                <w:szCs w:val="21"/>
                              </w:rPr>
                            </w:pPr>
                          </w:p>
                          <w:p w:rsidR="00A677EA" w:rsidRDefault="00A677EA" w:rsidP="00791CC8">
                            <w:pPr>
                              <w:tabs>
                                <w:tab w:val="right" w:leader="underscore" w:pos="10800"/>
                                <w:tab w:val="right" w:leader="underscore" w:pos="11070"/>
                              </w:tabs>
                              <w:jc w:val="both"/>
                              <w:rPr>
                                <w:sz w:val="22"/>
                                <w:szCs w:val="21"/>
                              </w:rPr>
                            </w:pPr>
                            <w:r w:rsidRPr="00F56117">
                              <w:rPr>
                                <w:sz w:val="22"/>
                                <w:szCs w:val="21"/>
                              </w:rPr>
                              <w:t>TYPE OF DOCUMENT PROVIDED:</w:t>
                            </w:r>
                            <w:r w:rsidRPr="00F56117">
                              <w:rPr>
                                <w:sz w:val="22"/>
                                <w:szCs w:val="21"/>
                              </w:rPr>
                              <w:tab/>
                            </w:r>
                          </w:p>
                          <w:p w:rsidR="00A677EA" w:rsidRDefault="00A677EA" w:rsidP="00791CC8">
                            <w:pPr>
                              <w:tabs>
                                <w:tab w:val="right" w:leader="underscore" w:pos="1080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pt;margin-top:10.55pt;width:555pt;height:17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1cJwIAAEw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">
                <v:textbox>
                  <w:txbxContent>
                    <w:p w:rsidR="00A677EA" w:rsidRPr="009A2B00" w:rsidRDefault="00A677EA" w:rsidP="00791CC8">
                      <w:pPr>
                        <w:tabs>
                          <w:tab w:val="right" w:leader="underscore" w:pos="10800"/>
                        </w:tabs>
                        <w:jc w:val="both"/>
                        <w:rPr>
                          <w:b/>
                          <w:color w:val="FF0000"/>
                          <w:sz w:val="22"/>
                          <w:szCs w:val="22"/>
                        </w:rPr>
                      </w:pPr>
                      <w:r w:rsidRPr="009A2B00">
                        <w:rPr>
                          <w:b/>
                          <w:color w:val="FF0000"/>
                          <w:sz w:val="22"/>
                          <w:szCs w:val="22"/>
                        </w:rPr>
                        <w:t>Required Information:</w:t>
                      </w:r>
                    </w:p>
                    <w:p w:rsidR="00A677EA" w:rsidRDefault="00A677EA" w:rsidP="00791CC8">
                      <w:pPr>
                        <w:keepNext/>
                        <w:tabs>
                          <w:tab w:val="right" w:leader="underscore" w:pos="10800"/>
                        </w:tabs>
                        <w:jc w:val="both"/>
                        <w:outlineLvl w:val="3"/>
                        <w:rPr>
                          <w:sz w:val="22"/>
                          <w:szCs w:val="22"/>
                        </w:rPr>
                      </w:pPr>
                    </w:p>
                    <w:p w:rsidR="00A677EA" w:rsidRPr="00F56117" w:rsidRDefault="00A677EA" w:rsidP="00791CC8">
                      <w:pPr>
                        <w:tabs>
                          <w:tab w:val="right" w:leader="underscore" w:pos="2880"/>
                          <w:tab w:val="left" w:pos="3060"/>
                          <w:tab w:val="right" w:leader="underscore" w:pos="7740"/>
                          <w:tab w:val="left" w:pos="7920"/>
                          <w:tab w:val="right" w:leader="underscore" w:pos="10800"/>
                        </w:tabs>
                        <w:jc w:val="both"/>
                        <w:rPr>
                          <w:sz w:val="22"/>
                          <w:szCs w:val="21"/>
                        </w:rPr>
                      </w:pPr>
                      <w:r w:rsidRPr="00F56117">
                        <w:rPr>
                          <w:sz w:val="22"/>
                          <w:szCs w:val="21"/>
                        </w:rPr>
                        <w:t>RESIDENTIAL:</w:t>
                      </w:r>
                      <w:r w:rsidRPr="00F56117">
                        <w:rPr>
                          <w:sz w:val="22"/>
                          <w:szCs w:val="21"/>
                        </w:rPr>
                        <w:tab/>
                      </w:r>
                      <w:r w:rsidRPr="00F56117">
                        <w:rPr>
                          <w:sz w:val="22"/>
                          <w:szCs w:val="21"/>
                        </w:rPr>
                        <w:tab/>
                        <w:t>MULTI-FAMILY RESIDENTIAL:</w:t>
                      </w:r>
                      <w:r w:rsidRPr="00F56117">
                        <w:rPr>
                          <w:sz w:val="22"/>
                          <w:szCs w:val="21"/>
                        </w:rPr>
                        <w:tab/>
                      </w:r>
                      <w:r w:rsidRPr="00F56117">
                        <w:rPr>
                          <w:sz w:val="22"/>
                          <w:szCs w:val="21"/>
                        </w:rPr>
                        <w:tab/>
                        <w:t>COMMERCIAL:</w:t>
                      </w:r>
                      <w:r w:rsidRPr="00F56117">
                        <w:rPr>
                          <w:sz w:val="22"/>
                          <w:szCs w:val="21"/>
                        </w:rPr>
                        <w:tab/>
                      </w:r>
                    </w:p>
                    <w:p w:rsidR="00A677EA" w:rsidRPr="00F56117" w:rsidRDefault="00A677EA" w:rsidP="00791CC8">
                      <w:pPr>
                        <w:tabs>
                          <w:tab w:val="right" w:leader="underscore" w:pos="10800"/>
                        </w:tabs>
                        <w:jc w:val="both"/>
                        <w:rPr>
                          <w:sz w:val="22"/>
                          <w:szCs w:val="21"/>
                        </w:rPr>
                      </w:pPr>
                    </w:p>
                    <w:p w:rsidR="00A677EA" w:rsidRPr="00F56117" w:rsidRDefault="00A677EA" w:rsidP="00791CC8">
                      <w:pPr>
                        <w:tabs>
                          <w:tab w:val="left" w:pos="5310"/>
                          <w:tab w:val="right" w:pos="7020"/>
                          <w:tab w:val="left" w:pos="7560"/>
                          <w:tab w:val="left" w:pos="8910"/>
                        </w:tabs>
                        <w:jc w:val="both"/>
                        <w:rPr>
                          <w:b/>
                          <w:sz w:val="22"/>
                          <w:szCs w:val="21"/>
                        </w:rPr>
                      </w:pPr>
                      <w:r w:rsidRPr="00F56117">
                        <w:rPr>
                          <w:b/>
                          <w:sz w:val="22"/>
                          <w:szCs w:val="21"/>
                        </w:rPr>
                        <w:t>WILL THIS RESIDENTIAL CONNECTION OR MULTI-FAMILY CONNECTION HAVE A GUESTHOUSE OR 2</w:t>
                      </w:r>
                      <w:r w:rsidRPr="00F56117">
                        <w:rPr>
                          <w:b/>
                          <w:sz w:val="22"/>
                          <w:szCs w:val="21"/>
                          <w:vertAlign w:val="superscript"/>
                        </w:rPr>
                        <w:t>ND</w:t>
                      </w:r>
                      <w:r w:rsidRPr="00F56117">
                        <w:rPr>
                          <w:b/>
                          <w:sz w:val="22"/>
                          <w:szCs w:val="21"/>
                        </w:rPr>
                        <w:t xml:space="preserve"> DWELLING WITH LIVING QUARTERS?</w:t>
                      </w:r>
                      <w:r w:rsidRPr="00F56117">
                        <w:rPr>
                          <w:b/>
                          <w:sz w:val="22"/>
                          <w:szCs w:val="21"/>
                        </w:rPr>
                        <w:tab/>
                      </w:r>
                      <w:r w:rsidRPr="00B750E4">
                        <w:rPr>
                          <w:sz w:val="22"/>
                          <w:szCs w:val="21"/>
                          <w:u w:val="single"/>
                        </w:rPr>
                        <w:tab/>
                      </w:r>
                      <w:r w:rsidRPr="00F56117">
                        <w:rPr>
                          <w:b/>
                          <w:sz w:val="22"/>
                          <w:szCs w:val="21"/>
                        </w:rPr>
                        <w:t>Yes</w:t>
                      </w:r>
                      <w:r w:rsidRPr="00F56117">
                        <w:rPr>
                          <w:b/>
                          <w:sz w:val="22"/>
                          <w:szCs w:val="21"/>
                        </w:rPr>
                        <w:tab/>
                      </w:r>
                      <w:r w:rsidRPr="00B750E4">
                        <w:rPr>
                          <w:sz w:val="22"/>
                          <w:szCs w:val="21"/>
                          <w:u w:val="single"/>
                        </w:rPr>
                        <w:tab/>
                      </w:r>
                      <w:r w:rsidRPr="00F56117">
                        <w:rPr>
                          <w:b/>
                          <w:sz w:val="22"/>
                          <w:szCs w:val="21"/>
                        </w:rPr>
                        <w:t>No</w:t>
                      </w:r>
                    </w:p>
                    <w:p w:rsidR="00A677EA" w:rsidRPr="00F56117" w:rsidRDefault="00A677EA" w:rsidP="00791CC8">
                      <w:pPr>
                        <w:jc w:val="both"/>
                        <w:rPr>
                          <w:b/>
                          <w:sz w:val="22"/>
                          <w:szCs w:val="21"/>
                        </w:rPr>
                      </w:pPr>
                    </w:p>
                    <w:p w:rsidR="00A677EA" w:rsidRPr="00F56117" w:rsidRDefault="00A677EA" w:rsidP="00791CC8">
                      <w:pPr>
                        <w:jc w:val="both"/>
                        <w:rPr>
                          <w:b/>
                          <w:sz w:val="22"/>
                          <w:szCs w:val="21"/>
                        </w:rPr>
                      </w:pPr>
                      <w:r w:rsidRPr="00F56117">
                        <w:rPr>
                          <w:b/>
                          <w:sz w:val="22"/>
                          <w:szCs w:val="21"/>
                        </w:rPr>
                        <w:t>It is the Member’s responsibility to notify KWSC if modifications are made to the property.</w:t>
                      </w:r>
                    </w:p>
                    <w:p w:rsidR="00A677EA" w:rsidRPr="00F56117" w:rsidRDefault="00A677EA" w:rsidP="00791CC8">
                      <w:pPr>
                        <w:jc w:val="both"/>
                        <w:rPr>
                          <w:sz w:val="22"/>
                          <w:szCs w:val="21"/>
                        </w:rPr>
                      </w:pPr>
                    </w:p>
                    <w:p w:rsidR="00A677EA" w:rsidRPr="00F56117" w:rsidRDefault="00A677EA" w:rsidP="00791CC8">
                      <w:pPr>
                        <w:tabs>
                          <w:tab w:val="left" w:pos="3960"/>
                          <w:tab w:val="right" w:pos="5850"/>
                          <w:tab w:val="left" w:pos="6480"/>
                          <w:tab w:val="right" w:pos="8280"/>
                        </w:tabs>
                        <w:jc w:val="both"/>
                        <w:rPr>
                          <w:b/>
                          <w:sz w:val="22"/>
                          <w:szCs w:val="21"/>
                        </w:rPr>
                      </w:pPr>
                      <w:r w:rsidRPr="00F56117">
                        <w:rPr>
                          <w:sz w:val="22"/>
                          <w:szCs w:val="21"/>
                        </w:rPr>
                        <w:t xml:space="preserve">PROOF OF OWNERSHIP PROVIDED:     </w:t>
                      </w:r>
                      <w:r w:rsidRPr="00B750E4">
                        <w:rPr>
                          <w:sz w:val="22"/>
                          <w:szCs w:val="21"/>
                          <w:u w:val="single"/>
                        </w:rPr>
                        <w:tab/>
                      </w:r>
                      <w:r w:rsidRPr="00B750E4">
                        <w:rPr>
                          <w:sz w:val="22"/>
                          <w:szCs w:val="21"/>
                          <w:u w:val="single"/>
                        </w:rPr>
                        <w:tab/>
                      </w:r>
                      <w:r w:rsidRPr="00F56117">
                        <w:rPr>
                          <w:b/>
                          <w:sz w:val="22"/>
                          <w:szCs w:val="21"/>
                        </w:rPr>
                        <w:t>Yes</w:t>
                      </w:r>
                      <w:r w:rsidRPr="00F56117">
                        <w:rPr>
                          <w:b/>
                          <w:sz w:val="22"/>
                          <w:szCs w:val="21"/>
                        </w:rPr>
                        <w:tab/>
                      </w:r>
                      <w:r w:rsidRPr="00B750E4">
                        <w:rPr>
                          <w:sz w:val="22"/>
                          <w:szCs w:val="21"/>
                          <w:u w:val="single"/>
                        </w:rPr>
                        <w:tab/>
                      </w:r>
                      <w:r w:rsidRPr="00F56117">
                        <w:rPr>
                          <w:b/>
                          <w:sz w:val="22"/>
                          <w:szCs w:val="21"/>
                        </w:rPr>
                        <w:t>No</w:t>
                      </w:r>
                    </w:p>
                    <w:p w:rsidR="00A677EA" w:rsidRDefault="00A677EA" w:rsidP="00791CC8">
                      <w:pPr>
                        <w:tabs>
                          <w:tab w:val="right" w:leader="underscore" w:pos="10800"/>
                        </w:tabs>
                        <w:jc w:val="both"/>
                        <w:rPr>
                          <w:sz w:val="22"/>
                          <w:szCs w:val="21"/>
                        </w:rPr>
                      </w:pPr>
                    </w:p>
                    <w:p w:rsidR="00A677EA" w:rsidRDefault="00A677EA" w:rsidP="00791CC8">
                      <w:pPr>
                        <w:tabs>
                          <w:tab w:val="right" w:leader="underscore" w:pos="10800"/>
                          <w:tab w:val="right" w:leader="underscore" w:pos="11070"/>
                        </w:tabs>
                        <w:jc w:val="both"/>
                        <w:rPr>
                          <w:sz w:val="22"/>
                          <w:szCs w:val="21"/>
                        </w:rPr>
                      </w:pPr>
                      <w:r w:rsidRPr="00F56117">
                        <w:rPr>
                          <w:sz w:val="22"/>
                          <w:szCs w:val="21"/>
                        </w:rPr>
                        <w:t>TYPE OF DOCUMENT PROVIDED:</w:t>
                      </w:r>
                      <w:r w:rsidRPr="00F56117">
                        <w:rPr>
                          <w:sz w:val="22"/>
                          <w:szCs w:val="21"/>
                        </w:rPr>
                        <w:tab/>
                      </w:r>
                    </w:p>
                    <w:p w:rsidR="00A677EA" w:rsidRDefault="00A677EA" w:rsidP="00791CC8">
                      <w:pPr>
                        <w:tabs>
                          <w:tab w:val="right" w:leader="underscore" w:pos="10800"/>
                        </w:tabs>
                      </w:pPr>
                    </w:p>
                  </w:txbxContent>
                </v:textbox>
              </v:shape>
            </w:pict>
          </mc:Fallback>
        </mc:AlternateContent>
      </w:r>
      <w:r>
        <w:rPr>
          <w:b/>
          <w:color w:val="FF0000"/>
          <w:sz w:val="21"/>
          <w:szCs w:val="21"/>
        </w:rPr>
        <w:br w:type="page"/>
      </w:r>
    </w:p>
    <w:p w:rsidR="00791CC8" w:rsidRPr="00C77F2E" w:rsidRDefault="00791CC8" w:rsidP="00791CC8">
      <w:pPr>
        <w:jc w:val="both"/>
        <w:rPr>
          <w:b/>
          <w:sz w:val="21"/>
          <w:szCs w:val="21"/>
        </w:rPr>
      </w:pPr>
      <w:r w:rsidRPr="00C77F2E">
        <w:rPr>
          <w:b/>
          <w:color w:val="FF0000"/>
          <w:sz w:val="21"/>
          <w:szCs w:val="21"/>
        </w:rPr>
        <w:lastRenderedPageBreak/>
        <w:t>***</w:t>
      </w:r>
      <w:r w:rsidRPr="00C77F2E">
        <w:rPr>
          <w:b/>
          <w:sz w:val="21"/>
          <w:szCs w:val="21"/>
        </w:rPr>
        <w:t xml:space="preserve">A TRANSFER FEE OF $75.00 WILL APPLY TO ALL ACCOUNTS BEING TRANSFERRED FROM ONE OWNER TO ANOTHER.  </w:t>
      </w:r>
      <w:r w:rsidRPr="00C77F2E">
        <w:rPr>
          <w:b/>
          <w:sz w:val="21"/>
          <w:szCs w:val="21"/>
          <w:u w:val="single"/>
        </w:rPr>
        <w:t>THE FEE WILL BE ADDED TO YOUR FIRST WATER BILL AFTER ACCOUNT IS TRANSFERRED TO NEW OWNER</w:t>
      </w:r>
      <w:r w:rsidRPr="00C77F2E">
        <w:rPr>
          <w:b/>
          <w:sz w:val="21"/>
          <w:szCs w:val="21"/>
        </w:rPr>
        <w:t xml:space="preserve">. </w:t>
      </w:r>
    </w:p>
    <w:p w:rsidR="00791CC8" w:rsidRPr="00C77F2E" w:rsidRDefault="00791CC8" w:rsidP="00791CC8">
      <w:pPr>
        <w:jc w:val="both"/>
        <w:rPr>
          <w:sz w:val="21"/>
          <w:szCs w:val="21"/>
        </w:rPr>
      </w:pPr>
    </w:p>
    <w:p w:rsidR="00791CC8" w:rsidRDefault="00791CC8" w:rsidP="00791CC8">
      <w:pPr>
        <w:jc w:val="both"/>
        <w:rPr>
          <w:b/>
          <w:color w:val="FF0000"/>
          <w:sz w:val="21"/>
          <w:szCs w:val="21"/>
        </w:rPr>
      </w:pPr>
    </w:p>
    <w:p w:rsidR="00791CC8" w:rsidRDefault="00791CC8" w:rsidP="00791CC8">
      <w:pPr>
        <w:jc w:val="both"/>
        <w:rPr>
          <w:b/>
          <w:color w:val="000000"/>
          <w:sz w:val="21"/>
          <w:szCs w:val="21"/>
        </w:rPr>
      </w:pPr>
      <w:r w:rsidRPr="00C77F2E">
        <w:rPr>
          <w:b/>
          <w:color w:val="FF0000"/>
          <w:sz w:val="21"/>
          <w:szCs w:val="21"/>
        </w:rPr>
        <w:t>***</w:t>
      </w:r>
      <w:r w:rsidRPr="00C77F2E">
        <w:rPr>
          <w:b/>
          <w:sz w:val="21"/>
          <w:szCs w:val="21"/>
        </w:rPr>
        <w:t xml:space="preserve">IN INSTANCES WHERE A METER HAS BEEN PULLED AND THE MEMBERSHIP LIQUIDATED, THERE WILL BE A RESERVICE FEE OF $425.00. (THIS FEE INCLUDES THE $100.00 MEMBERSHIP FEE, </w:t>
      </w:r>
      <w:r w:rsidRPr="00C77F2E">
        <w:rPr>
          <w:b/>
          <w:color w:val="000000"/>
          <w:sz w:val="21"/>
          <w:szCs w:val="21"/>
        </w:rPr>
        <w:t xml:space="preserve">$60.00 FOR A CUSTOMER CUT-OFF VALVE, AND $265.00 </w:t>
      </w:r>
      <w:r w:rsidRPr="00C77F2E">
        <w:rPr>
          <w:b/>
          <w:sz w:val="21"/>
          <w:szCs w:val="21"/>
        </w:rPr>
        <w:t>FOR METER INSTALLATION</w:t>
      </w:r>
      <w:r w:rsidRPr="00C77F2E">
        <w:rPr>
          <w:b/>
          <w:color w:val="000000"/>
          <w:sz w:val="21"/>
          <w:szCs w:val="21"/>
        </w:rPr>
        <w:t>.)</w:t>
      </w:r>
    </w:p>
    <w:p w:rsidR="00791CC8" w:rsidRDefault="00791CC8" w:rsidP="00791CC8">
      <w:pPr>
        <w:jc w:val="both"/>
        <w:rPr>
          <w:b/>
          <w:color w:val="000000"/>
          <w:sz w:val="21"/>
          <w:szCs w:val="21"/>
        </w:rPr>
      </w:pPr>
    </w:p>
    <w:p w:rsidR="00791CC8" w:rsidRPr="00F14864" w:rsidRDefault="00791CC8" w:rsidP="00791CC8">
      <w:pPr>
        <w:ind w:left="90" w:hanging="90"/>
        <w:jc w:val="center"/>
        <w:rPr>
          <w:b/>
          <w:sz w:val="28"/>
          <w:szCs w:val="20"/>
          <w:u w:val="single"/>
        </w:rPr>
      </w:pPr>
      <w:r>
        <w:rPr>
          <w:b/>
          <w:sz w:val="28"/>
          <w:szCs w:val="20"/>
          <w:u w:val="single"/>
        </w:rPr>
        <w:t>C</w:t>
      </w:r>
      <w:r w:rsidRPr="00F14864">
        <w:rPr>
          <w:b/>
          <w:sz w:val="28"/>
          <w:szCs w:val="20"/>
          <w:u w:val="single"/>
        </w:rPr>
        <w:t>ONDITIONS OF MEMBERSHIP</w:t>
      </w:r>
    </w:p>
    <w:p w:rsidR="00791CC8" w:rsidRPr="00F14864" w:rsidRDefault="00791CC8" w:rsidP="00791CC8">
      <w:pPr>
        <w:ind w:left="90" w:hanging="90"/>
        <w:jc w:val="both"/>
        <w:rPr>
          <w:b/>
          <w:sz w:val="28"/>
          <w:szCs w:val="20"/>
        </w:rPr>
      </w:pPr>
    </w:p>
    <w:p w:rsidR="00791CC8" w:rsidRPr="0077241C" w:rsidRDefault="00791CC8" w:rsidP="00791CC8">
      <w:pPr>
        <w:ind w:left="90" w:hanging="90"/>
        <w:jc w:val="both"/>
        <w:rPr>
          <w:b/>
          <w:sz w:val="22"/>
          <w:szCs w:val="20"/>
          <w:u w:val="single"/>
        </w:rPr>
      </w:pPr>
      <w:r w:rsidRPr="0077241C">
        <w:rPr>
          <w:b/>
          <w:sz w:val="22"/>
          <w:szCs w:val="20"/>
          <w:u w:val="single"/>
        </w:rPr>
        <w:t>MEMBERS</w:t>
      </w:r>
    </w:p>
    <w:p w:rsidR="00791CC8" w:rsidRDefault="00791CC8" w:rsidP="00791CC8">
      <w:pPr>
        <w:jc w:val="both"/>
        <w:rPr>
          <w:b/>
          <w:szCs w:val="20"/>
        </w:rPr>
      </w:pPr>
    </w:p>
    <w:p w:rsidR="00791CC8" w:rsidRPr="00F14864" w:rsidRDefault="00791CC8" w:rsidP="00791CC8">
      <w:pPr>
        <w:jc w:val="both"/>
        <w:rPr>
          <w:szCs w:val="20"/>
        </w:rPr>
      </w:pPr>
      <w:r w:rsidRPr="00F14864">
        <w:rPr>
          <w:b/>
          <w:szCs w:val="20"/>
        </w:rPr>
        <w:t>Applicants seeking Membership must be the legal owners of the property</w:t>
      </w:r>
      <w:r>
        <w:rPr>
          <w:szCs w:val="20"/>
        </w:rPr>
        <w:t xml:space="preserve"> where the service tap </w:t>
      </w:r>
      <w:r w:rsidRPr="00F14864">
        <w:rPr>
          <w:szCs w:val="20"/>
        </w:rPr>
        <w:t>will be located.</w:t>
      </w:r>
    </w:p>
    <w:p w:rsidR="00791CC8" w:rsidRDefault="00791CC8" w:rsidP="00791CC8">
      <w:pPr>
        <w:jc w:val="both"/>
        <w:rPr>
          <w:b/>
          <w:szCs w:val="20"/>
        </w:rPr>
      </w:pPr>
    </w:p>
    <w:p w:rsidR="00791CC8" w:rsidRPr="00F14864" w:rsidRDefault="00791CC8" w:rsidP="00791CC8">
      <w:pPr>
        <w:jc w:val="both"/>
        <w:rPr>
          <w:sz w:val="20"/>
          <w:szCs w:val="20"/>
        </w:rPr>
      </w:pPr>
      <w:r w:rsidRPr="00F14864">
        <w:rPr>
          <w:b/>
          <w:szCs w:val="20"/>
        </w:rPr>
        <w:t xml:space="preserve">Applicants must have proof of ownership acceptable to the Corporation – either (1) Warranty Deed or (2) Tax Statement or (3) Deed of Trust or (4) Settlement Statement </w:t>
      </w:r>
      <w:r w:rsidRPr="00F14864">
        <w:rPr>
          <w:b/>
          <w:sz w:val="20"/>
          <w:szCs w:val="20"/>
        </w:rPr>
        <w:t>[with monies blacked out]</w:t>
      </w:r>
    </w:p>
    <w:p w:rsidR="00791CC8" w:rsidRPr="00F14864" w:rsidRDefault="00791CC8" w:rsidP="00791CC8">
      <w:pPr>
        <w:jc w:val="both"/>
        <w:rPr>
          <w:szCs w:val="20"/>
        </w:rPr>
      </w:pPr>
    </w:p>
    <w:p w:rsidR="00791CC8" w:rsidRPr="00F14864" w:rsidRDefault="00791CC8" w:rsidP="00791CC8">
      <w:pPr>
        <w:ind w:left="90" w:hanging="90"/>
        <w:jc w:val="both"/>
        <w:rPr>
          <w:szCs w:val="20"/>
        </w:rPr>
      </w:pPr>
      <w:r w:rsidRPr="00F14864">
        <w:rPr>
          <w:szCs w:val="20"/>
        </w:rPr>
        <w:t>This is stated in the Corporation By-laws under Article II, Section 1</w:t>
      </w:r>
    </w:p>
    <w:p w:rsidR="00791CC8" w:rsidRPr="00F14864" w:rsidRDefault="00791CC8" w:rsidP="00791CC8">
      <w:pPr>
        <w:ind w:left="90" w:hanging="90"/>
        <w:jc w:val="both"/>
        <w:rPr>
          <w:szCs w:val="20"/>
        </w:rPr>
      </w:pPr>
    </w:p>
    <w:p w:rsidR="00791CC8" w:rsidRPr="00E8257F" w:rsidRDefault="00791CC8" w:rsidP="00791CC8">
      <w:pPr>
        <w:ind w:left="90" w:hanging="90"/>
        <w:jc w:val="both"/>
        <w:rPr>
          <w:b/>
          <w:sz w:val="22"/>
          <w:szCs w:val="20"/>
          <w:u w:val="single"/>
        </w:rPr>
      </w:pPr>
      <w:r w:rsidRPr="00E8257F">
        <w:rPr>
          <w:b/>
          <w:sz w:val="22"/>
          <w:szCs w:val="20"/>
          <w:u w:val="single"/>
        </w:rPr>
        <w:t>METER ASSIGNMENT</w:t>
      </w:r>
    </w:p>
    <w:p w:rsidR="00791CC8" w:rsidRPr="00F14864" w:rsidRDefault="00791CC8" w:rsidP="00791CC8">
      <w:pPr>
        <w:jc w:val="both"/>
        <w:rPr>
          <w:szCs w:val="20"/>
        </w:rPr>
      </w:pPr>
      <w:r w:rsidRPr="00F14864">
        <w:rPr>
          <w:szCs w:val="20"/>
        </w:rPr>
        <w:t>All fees to establish service are non-refundable and are assigned to a specific parcel of land, which the tap/lot service is being applied for as stated in this Service Agreement.</w:t>
      </w:r>
    </w:p>
    <w:p w:rsidR="00791CC8" w:rsidRPr="00F14864" w:rsidRDefault="00791CC8" w:rsidP="00791CC8">
      <w:pPr>
        <w:jc w:val="both"/>
        <w:rPr>
          <w:sz w:val="20"/>
          <w:szCs w:val="20"/>
        </w:rPr>
      </w:pPr>
    </w:p>
    <w:p w:rsidR="00791CC8" w:rsidRPr="00F14864" w:rsidRDefault="00791CC8" w:rsidP="00791CC8">
      <w:pPr>
        <w:jc w:val="both"/>
        <w:rPr>
          <w:szCs w:val="20"/>
        </w:rPr>
      </w:pPr>
      <w:r w:rsidRPr="00F14864">
        <w:rPr>
          <w:szCs w:val="20"/>
        </w:rPr>
        <w:t>Members continue to be responsible for all charges for that meter as long as they own the property; this includes the monthly minimum whether the Member lives there or not or whe</w:t>
      </w:r>
      <w:r>
        <w:rPr>
          <w:szCs w:val="20"/>
        </w:rPr>
        <w:t>ther they use any water or not.</w:t>
      </w:r>
    </w:p>
    <w:p w:rsidR="00791CC8" w:rsidRPr="00F14864" w:rsidRDefault="00791CC8" w:rsidP="00791CC8">
      <w:pPr>
        <w:ind w:left="90" w:hanging="90"/>
        <w:jc w:val="both"/>
        <w:rPr>
          <w:szCs w:val="20"/>
        </w:rPr>
      </w:pPr>
    </w:p>
    <w:p w:rsidR="00791CC8" w:rsidRPr="00E8257F" w:rsidRDefault="00791CC8" w:rsidP="00791CC8">
      <w:pPr>
        <w:ind w:left="90" w:hanging="90"/>
        <w:jc w:val="both"/>
        <w:rPr>
          <w:b/>
          <w:sz w:val="22"/>
          <w:szCs w:val="20"/>
          <w:u w:val="single"/>
        </w:rPr>
      </w:pPr>
      <w:r w:rsidRPr="00E8257F">
        <w:rPr>
          <w:b/>
          <w:sz w:val="22"/>
          <w:szCs w:val="20"/>
          <w:u w:val="single"/>
        </w:rPr>
        <w:t>RENTAL PROPERTY</w:t>
      </w:r>
    </w:p>
    <w:p w:rsidR="00791CC8" w:rsidRPr="00F14864" w:rsidRDefault="00791CC8" w:rsidP="00791CC8">
      <w:pPr>
        <w:jc w:val="both"/>
        <w:rPr>
          <w:szCs w:val="20"/>
        </w:rPr>
      </w:pPr>
      <w:r w:rsidRPr="00F14864">
        <w:rPr>
          <w:szCs w:val="20"/>
        </w:rPr>
        <w:t>Chapter 67 of the Texas Water Code addresses the law of WSC memberships.  That chapter states that a WSC may make property ownership a condition for service.  KWSC does have this requirement, therefore the owner will be held ultimately responsible for any water bills assigned to or generated by the meter on their property.  (</w:t>
      </w:r>
      <w:r w:rsidRPr="00F14864">
        <w:rPr>
          <w:i/>
          <w:szCs w:val="20"/>
        </w:rPr>
        <w:t>If the WSC does not tie membership and financial responsibility to the owner, the WSC could have more bad debt to write off since renters are more likely to move at night and on weekends and fail to inform the WSC that they are doing so</w:t>
      </w:r>
      <w:r w:rsidRPr="00F14864">
        <w:rPr>
          <w:szCs w:val="20"/>
        </w:rPr>
        <w:t>.)</w:t>
      </w:r>
    </w:p>
    <w:p w:rsidR="00791CC8" w:rsidRPr="00F14864" w:rsidRDefault="00791CC8" w:rsidP="00791CC8">
      <w:pPr>
        <w:ind w:left="90" w:hanging="90"/>
        <w:jc w:val="both"/>
        <w:rPr>
          <w:szCs w:val="20"/>
        </w:rPr>
      </w:pPr>
    </w:p>
    <w:p w:rsidR="00791CC8" w:rsidRPr="00E8257F" w:rsidRDefault="00791CC8" w:rsidP="00791CC8">
      <w:pPr>
        <w:jc w:val="both"/>
        <w:rPr>
          <w:b/>
          <w:sz w:val="22"/>
          <w:szCs w:val="20"/>
          <w:u w:val="single"/>
        </w:rPr>
      </w:pPr>
      <w:r w:rsidRPr="00E8257F">
        <w:rPr>
          <w:b/>
          <w:sz w:val="22"/>
          <w:szCs w:val="20"/>
          <w:u w:val="single"/>
        </w:rPr>
        <w:t xml:space="preserve">SINGLE FAMILY RESIDENCE WITH MULTIPLE FAMILY DWELLINGS ON SAME PROPERTY </w:t>
      </w:r>
    </w:p>
    <w:p w:rsidR="00791CC8" w:rsidRPr="00F14864" w:rsidRDefault="00791CC8" w:rsidP="00791CC8">
      <w:pPr>
        <w:jc w:val="both"/>
        <w:rPr>
          <w:szCs w:val="20"/>
        </w:rPr>
      </w:pPr>
      <w:r w:rsidRPr="00F14864">
        <w:rPr>
          <w:szCs w:val="20"/>
        </w:rPr>
        <w:t>It is the Member’s responsibility to notify the WSC if an additional dwelling (i.e. living quarters, bath and kitchen) is built on the same property as assigned to the meter account.  An additional dwelling will require an additional Capital Fee and an additional service unit equivalent (S.U.E.) will be charged</w:t>
      </w:r>
      <w:r>
        <w:rPr>
          <w:color w:val="000000"/>
          <w:szCs w:val="20"/>
        </w:rPr>
        <w:t xml:space="preserve">. </w:t>
      </w:r>
      <w:r w:rsidRPr="00C06633">
        <w:rPr>
          <w:color w:val="000000"/>
          <w:szCs w:val="20"/>
        </w:rPr>
        <w:t>The additional building must have a separate meter assigned to that building and</w:t>
      </w:r>
      <w:r w:rsidRPr="00F14864">
        <w:rPr>
          <w:szCs w:val="20"/>
        </w:rPr>
        <w:t xml:space="preserve"> to the member’s account in order to meet system capacity requirements.</w:t>
      </w:r>
    </w:p>
    <w:p w:rsidR="00791CC8" w:rsidRPr="00F14864" w:rsidRDefault="00791CC8" w:rsidP="00791CC8">
      <w:pPr>
        <w:jc w:val="both"/>
        <w:rPr>
          <w:sz w:val="20"/>
          <w:szCs w:val="20"/>
        </w:rPr>
      </w:pPr>
    </w:p>
    <w:p w:rsidR="00791CC8" w:rsidRPr="00F14864" w:rsidRDefault="00791CC8" w:rsidP="00791CC8">
      <w:pPr>
        <w:jc w:val="both"/>
        <w:rPr>
          <w:b/>
          <w:sz w:val="28"/>
          <w:szCs w:val="20"/>
        </w:rPr>
      </w:pPr>
      <w:r w:rsidRPr="00F14864">
        <w:rPr>
          <w:b/>
          <w:szCs w:val="20"/>
        </w:rPr>
        <w:t xml:space="preserve"> I have read and agree to the Conditions of Membership as stated above.</w:t>
      </w:r>
    </w:p>
    <w:p w:rsidR="00791CC8" w:rsidRPr="005F5585" w:rsidRDefault="00791CC8" w:rsidP="00791CC8">
      <w:pPr>
        <w:jc w:val="both"/>
        <w:rPr>
          <w:sz w:val="16"/>
          <w:szCs w:val="20"/>
        </w:rPr>
      </w:pPr>
    </w:p>
    <w:p w:rsidR="00791CC8" w:rsidRPr="009A2B00" w:rsidRDefault="00791CC8" w:rsidP="00791CC8">
      <w:pPr>
        <w:tabs>
          <w:tab w:val="right" w:leader="underscore" w:pos="6840"/>
          <w:tab w:val="left" w:pos="7200"/>
          <w:tab w:val="right" w:leader="underscore" w:pos="10800"/>
        </w:tabs>
        <w:jc w:val="both"/>
        <w:rPr>
          <w:rFonts w:asciiTheme="minorHAnsi" w:hAnsiTheme="minorHAnsi"/>
          <w:sz w:val="22"/>
          <w:szCs w:val="22"/>
        </w:rPr>
      </w:pPr>
      <w:r w:rsidRPr="009A2B00">
        <w:rPr>
          <w:rFonts w:asciiTheme="minorHAnsi" w:hAnsiTheme="minorHAnsi"/>
          <w:color w:val="FF0000"/>
          <w:sz w:val="48"/>
          <w:szCs w:val="22"/>
        </w:rPr>
        <w:t>X</w:t>
      </w:r>
      <w:r w:rsidRPr="009A2B00">
        <w:rPr>
          <w:rFonts w:asciiTheme="minorHAnsi" w:hAnsiTheme="minorHAnsi"/>
          <w:sz w:val="22"/>
          <w:szCs w:val="22"/>
        </w:rPr>
        <w:tab/>
      </w:r>
      <w:r w:rsidRPr="009A2B00">
        <w:rPr>
          <w:rFonts w:asciiTheme="minorHAnsi" w:hAnsiTheme="minorHAnsi"/>
          <w:sz w:val="22"/>
          <w:szCs w:val="22"/>
        </w:rPr>
        <w:tab/>
      </w:r>
      <w:r w:rsidRPr="009A2B00">
        <w:rPr>
          <w:rFonts w:asciiTheme="minorHAnsi" w:hAnsiTheme="minorHAnsi"/>
          <w:sz w:val="22"/>
          <w:szCs w:val="22"/>
        </w:rPr>
        <w:tab/>
      </w:r>
    </w:p>
    <w:p w:rsidR="00791CC8" w:rsidRDefault="00791CC8" w:rsidP="00791CC8">
      <w:pPr>
        <w:tabs>
          <w:tab w:val="center" w:pos="3510"/>
          <w:tab w:val="center" w:pos="9090"/>
        </w:tabs>
        <w:ind w:left="1440"/>
        <w:jc w:val="both"/>
        <w:rPr>
          <w:szCs w:val="20"/>
        </w:rPr>
      </w:pPr>
      <w:r w:rsidRPr="00F14864">
        <w:rPr>
          <w:szCs w:val="20"/>
        </w:rPr>
        <w:t>New Member Signature</w:t>
      </w:r>
      <w:r>
        <w:rPr>
          <w:szCs w:val="20"/>
        </w:rPr>
        <w:tab/>
      </w:r>
      <w:r w:rsidRPr="00F14864">
        <w:rPr>
          <w:szCs w:val="20"/>
        </w:rPr>
        <w:t>Date</w:t>
      </w:r>
    </w:p>
    <w:p w:rsidR="00791CC8" w:rsidRDefault="00791CC8" w:rsidP="00791CC8">
      <w:r>
        <w:br w:type="page"/>
      </w:r>
    </w:p>
    <w:p w:rsidR="00791CC8" w:rsidRPr="00F14864" w:rsidRDefault="00791CC8" w:rsidP="00791CC8">
      <w:pPr>
        <w:keepNext/>
        <w:jc w:val="center"/>
        <w:outlineLvl w:val="0"/>
        <w:rPr>
          <w:b/>
          <w:sz w:val="28"/>
          <w:szCs w:val="20"/>
          <w:u w:val="single"/>
        </w:rPr>
      </w:pPr>
      <w:r w:rsidRPr="00F14864">
        <w:rPr>
          <w:b/>
          <w:sz w:val="28"/>
          <w:szCs w:val="20"/>
          <w:u w:val="single"/>
        </w:rPr>
        <w:lastRenderedPageBreak/>
        <w:t>General Rules and Regulations of KWSC</w:t>
      </w:r>
    </w:p>
    <w:p w:rsidR="00791CC8" w:rsidRPr="00F14864" w:rsidRDefault="00791CC8" w:rsidP="00791CC8">
      <w:pPr>
        <w:jc w:val="center"/>
        <w:rPr>
          <w:b/>
          <w:szCs w:val="20"/>
        </w:rPr>
      </w:pPr>
    </w:p>
    <w:p w:rsidR="00791CC8" w:rsidRPr="00F14864" w:rsidRDefault="00791CC8" w:rsidP="00791CC8">
      <w:pPr>
        <w:jc w:val="center"/>
        <w:rPr>
          <w:b/>
          <w:szCs w:val="20"/>
        </w:rPr>
      </w:pPr>
      <w:r w:rsidRPr="00F14864">
        <w:rPr>
          <w:b/>
          <w:szCs w:val="20"/>
        </w:rPr>
        <w:t>Please read this Member Service Agreement completely and sign below.</w:t>
      </w:r>
    </w:p>
    <w:p w:rsidR="00791CC8" w:rsidRPr="00F14864" w:rsidRDefault="00791CC8" w:rsidP="00791CC8">
      <w:pPr>
        <w:jc w:val="both"/>
        <w:rPr>
          <w:b/>
          <w:sz w:val="28"/>
          <w:szCs w:val="20"/>
        </w:rPr>
      </w:pPr>
    </w:p>
    <w:p w:rsidR="00791CC8" w:rsidRPr="00F14864" w:rsidRDefault="00791CC8" w:rsidP="00791CC8">
      <w:pPr>
        <w:numPr>
          <w:ilvl w:val="0"/>
          <w:numId w:val="100"/>
        </w:numPr>
        <w:tabs>
          <w:tab w:val="clear" w:pos="360"/>
          <w:tab w:val="num" w:pos="540"/>
        </w:tabs>
        <w:ind w:left="540" w:hanging="540"/>
        <w:jc w:val="both"/>
        <w:rPr>
          <w:szCs w:val="20"/>
        </w:rPr>
      </w:pPr>
      <w:r w:rsidRPr="00F14864">
        <w:rPr>
          <w:szCs w:val="20"/>
        </w:rPr>
        <w:t xml:space="preserve">All water meters are read on or about the </w:t>
      </w:r>
      <w:r w:rsidRPr="007F5951">
        <w:rPr>
          <w:b/>
          <w:szCs w:val="20"/>
        </w:rPr>
        <w:t>15</w:t>
      </w:r>
      <w:r w:rsidRPr="007F5951">
        <w:rPr>
          <w:b/>
          <w:szCs w:val="20"/>
          <w:vertAlign w:val="superscript"/>
        </w:rPr>
        <w:t>th</w:t>
      </w:r>
      <w:r w:rsidRPr="00F14864">
        <w:rPr>
          <w:szCs w:val="20"/>
        </w:rPr>
        <w:t xml:space="preserve"> of each month. </w:t>
      </w:r>
    </w:p>
    <w:p w:rsidR="00791CC8" w:rsidRPr="00F14864" w:rsidRDefault="00791CC8" w:rsidP="00791CC8">
      <w:pPr>
        <w:tabs>
          <w:tab w:val="num" w:pos="540"/>
        </w:tabs>
        <w:ind w:left="540" w:hanging="540"/>
        <w:jc w:val="both"/>
        <w:rPr>
          <w:szCs w:val="20"/>
        </w:rPr>
      </w:pPr>
    </w:p>
    <w:p w:rsidR="00791CC8" w:rsidRPr="00F14864" w:rsidRDefault="00791CC8" w:rsidP="00791CC8">
      <w:pPr>
        <w:numPr>
          <w:ilvl w:val="0"/>
          <w:numId w:val="99"/>
        </w:numPr>
        <w:tabs>
          <w:tab w:val="clear" w:pos="360"/>
          <w:tab w:val="num" w:pos="540"/>
        </w:tabs>
        <w:ind w:left="540" w:hanging="540"/>
        <w:jc w:val="both"/>
        <w:rPr>
          <w:b/>
          <w:szCs w:val="20"/>
        </w:rPr>
      </w:pPr>
      <w:r w:rsidRPr="0062009C">
        <w:rPr>
          <w:szCs w:val="20"/>
        </w:rPr>
        <w:t xml:space="preserve">Billing cards are mailed out on or about the </w:t>
      </w:r>
      <w:r w:rsidRPr="007F5951">
        <w:rPr>
          <w:b/>
          <w:szCs w:val="20"/>
        </w:rPr>
        <w:t>25</w:t>
      </w:r>
      <w:r w:rsidRPr="007F5951">
        <w:rPr>
          <w:b/>
          <w:szCs w:val="20"/>
          <w:vertAlign w:val="superscript"/>
        </w:rPr>
        <w:t>th</w:t>
      </w:r>
      <w:r w:rsidRPr="0062009C">
        <w:rPr>
          <w:szCs w:val="20"/>
        </w:rPr>
        <w:t xml:space="preserve"> of each month.  If the </w:t>
      </w:r>
      <w:r w:rsidRPr="007F5951">
        <w:rPr>
          <w:b/>
          <w:szCs w:val="20"/>
        </w:rPr>
        <w:t>25</w:t>
      </w:r>
      <w:r w:rsidRPr="007F5951">
        <w:rPr>
          <w:b/>
          <w:szCs w:val="20"/>
          <w:vertAlign w:val="superscript"/>
        </w:rPr>
        <w:t>th</w:t>
      </w:r>
      <w:r w:rsidRPr="0062009C">
        <w:rPr>
          <w:szCs w:val="20"/>
        </w:rPr>
        <w:t>falls on a Saturday or Sunday,</w:t>
      </w:r>
      <w:r w:rsidRPr="00F14864">
        <w:rPr>
          <w:szCs w:val="20"/>
        </w:rPr>
        <w:t xml:space="preserve"> then the bills go out on Monday.  </w:t>
      </w:r>
      <w:r w:rsidRPr="00F14864">
        <w:rPr>
          <w:b/>
          <w:sz w:val="28"/>
          <w:szCs w:val="28"/>
          <w:u w:val="single"/>
        </w:rPr>
        <w:t xml:space="preserve">We are not responsible </w:t>
      </w:r>
      <w:r w:rsidRPr="00223F20">
        <w:rPr>
          <w:b/>
          <w:sz w:val="28"/>
          <w:szCs w:val="28"/>
          <w:u w:val="single"/>
        </w:rPr>
        <w:t>for lost billing cards or cards that do not get to you after they leave this office</w:t>
      </w:r>
      <w:r w:rsidRPr="00223F20">
        <w:rPr>
          <w:b/>
          <w:szCs w:val="20"/>
          <w:u w:val="single"/>
        </w:rPr>
        <w:t>.</w:t>
      </w:r>
    </w:p>
    <w:p w:rsidR="00791CC8" w:rsidRPr="00F14864" w:rsidRDefault="00791CC8" w:rsidP="00791CC8">
      <w:pPr>
        <w:tabs>
          <w:tab w:val="num" w:pos="540"/>
        </w:tabs>
        <w:ind w:left="540" w:hanging="540"/>
        <w:jc w:val="both"/>
        <w:rPr>
          <w:b/>
          <w:szCs w:val="20"/>
        </w:rPr>
      </w:pPr>
    </w:p>
    <w:p w:rsidR="00791CC8" w:rsidRPr="00F14864" w:rsidRDefault="00791CC8" w:rsidP="00791CC8">
      <w:pPr>
        <w:numPr>
          <w:ilvl w:val="0"/>
          <w:numId w:val="99"/>
        </w:numPr>
        <w:tabs>
          <w:tab w:val="clear" w:pos="360"/>
          <w:tab w:val="num" w:pos="540"/>
        </w:tabs>
        <w:ind w:left="540" w:hanging="540"/>
        <w:jc w:val="both"/>
        <w:rPr>
          <w:b/>
          <w:szCs w:val="20"/>
        </w:rPr>
      </w:pPr>
      <w:r w:rsidRPr="00F14864">
        <w:rPr>
          <w:szCs w:val="20"/>
        </w:rPr>
        <w:t>Payments must be received in our office on or before the 10</w:t>
      </w:r>
      <w:r w:rsidRPr="00F14864">
        <w:rPr>
          <w:szCs w:val="20"/>
          <w:vertAlign w:val="superscript"/>
        </w:rPr>
        <w:t>th</w:t>
      </w:r>
      <w:r w:rsidRPr="00F14864">
        <w:rPr>
          <w:szCs w:val="20"/>
        </w:rPr>
        <w:t xml:space="preserve"> of each month in order to avoid a </w:t>
      </w:r>
      <w:r w:rsidRPr="003232FC">
        <w:rPr>
          <w:b/>
          <w:szCs w:val="20"/>
        </w:rPr>
        <w:t>$10.00</w:t>
      </w:r>
      <w:r w:rsidRPr="00F14864">
        <w:rPr>
          <w:szCs w:val="20"/>
        </w:rPr>
        <w:t xml:space="preserve"> Late Charge.  If you do not receive your water bill by the 1</w:t>
      </w:r>
      <w:r w:rsidRPr="00F14864">
        <w:rPr>
          <w:szCs w:val="20"/>
          <w:vertAlign w:val="superscript"/>
        </w:rPr>
        <w:t>st</w:t>
      </w:r>
      <w:r w:rsidRPr="00F14864">
        <w:rPr>
          <w:szCs w:val="20"/>
        </w:rPr>
        <w:t xml:space="preserve"> of the month, Please call our office to find out the amount due.  </w:t>
      </w:r>
      <w:r w:rsidRPr="00F14864">
        <w:rPr>
          <w:b/>
          <w:sz w:val="28"/>
          <w:szCs w:val="28"/>
          <w:u w:val="single"/>
        </w:rPr>
        <w:t xml:space="preserve">We are not responsible for checks that </w:t>
      </w:r>
      <w:r>
        <w:rPr>
          <w:b/>
          <w:sz w:val="28"/>
          <w:szCs w:val="28"/>
          <w:u w:val="single"/>
        </w:rPr>
        <w:t xml:space="preserve">are mailed but do not arrive IN </w:t>
      </w:r>
      <w:r w:rsidRPr="00F14864">
        <w:rPr>
          <w:b/>
          <w:sz w:val="28"/>
          <w:szCs w:val="28"/>
          <w:u w:val="single"/>
        </w:rPr>
        <w:t>OUR OFFICE by the 10</w:t>
      </w:r>
      <w:r w:rsidRPr="00F14864">
        <w:rPr>
          <w:b/>
          <w:sz w:val="28"/>
          <w:szCs w:val="28"/>
          <w:u w:val="single"/>
          <w:vertAlign w:val="superscript"/>
        </w:rPr>
        <w:t>th</w:t>
      </w:r>
      <w:r w:rsidRPr="00223F20">
        <w:rPr>
          <w:b/>
          <w:sz w:val="28"/>
          <w:szCs w:val="28"/>
          <w:u w:val="single"/>
        </w:rPr>
        <w:t xml:space="preserve">. </w:t>
      </w:r>
    </w:p>
    <w:p w:rsidR="00791CC8" w:rsidRPr="00F14864" w:rsidRDefault="00791CC8" w:rsidP="00791CC8">
      <w:pPr>
        <w:tabs>
          <w:tab w:val="num" w:pos="540"/>
        </w:tabs>
        <w:ind w:left="540" w:hanging="540"/>
        <w:jc w:val="both"/>
        <w:rPr>
          <w:szCs w:val="20"/>
          <w:u w:val="single"/>
        </w:rPr>
      </w:pPr>
    </w:p>
    <w:p w:rsidR="00791CC8" w:rsidRPr="00F14864" w:rsidRDefault="00791CC8" w:rsidP="00791CC8">
      <w:pPr>
        <w:numPr>
          <w:ilvl w:val="0"/>
          <w:numId w:val="99"/>
        </w:numPr>
        <w:tabs>
          <w:tab w:val="clear" w:pos="360"/>
          <w:tab w:val="num" w:pos="540"/>
        </w:tabs>
        <w:ind w:left="540" w:hanging="540"/>
        <w:jc w:val="both"/>
        <w:rPr>
          <w:szCs w:val="20"/>
        </w:rPr>
      </w:pPr>
      <w:r w:rsidRPr="00F14864">
        <w:rPr>
          <w:szCs w:val="20"/>
        </w:rPr>
        <w:t xml:space="preserve">If you go </w:t>
      </w:r>
      <w:r w:rsidRPr="007F5951">
        <w:rPr>
          <w:b/>
          <w:szCs w:val="20"/>
        </w:rPr>
        <w:t>30</w:t>
      </w:r>
      <w:r>
        <w:rPr>
          <w:szCs w:val="20"/>
        </w:rPr>
        <w:t xml:space="preserve"> calendar da</w:t>
      </w:r>
      <w:r w:rsidRPr="00F14864">
        <w:rPr>
          <w:szCs w:val="20"/>
        </w:rPr>
        <w:t xml:space="preserve">ys without paying the current amount due your service will be disconnected.  A reconnect fee of </w:t>
      </w:r>
      <w:r w:rsidRPr="003232FC">
        <w:rPr>
          <w:b/>
          <w:szCs w:val="20"/>
        </w:rPr>
        <w:t>$50.00</w:t>
      </w:r>
      <w:r w:rsidRPr="00F14864">
        <w:rPr>
          <w:szCs w:val="20"/>
        </w:rPr>
        <w:t xml:space="preserve"> will be charged if your service is disconnected.  All delinquent charges must be paid including the disconnect fee, in order for us to restore your water service</w:t>
      </w:r>
      <w:r w:rsidRPr="00F14864">
        <w:rPr>
          <w:color w:val="C0C0C0"/>
          <w:szCs w:val="20"/>
        </w:rPr>
        <w:t>.</w:t>
      </w:r>
    </w:p>
    <w:p w:rsidR="00791CC8" w:rsidRPr="00F14864" w:rsidRDefault="00791CC8" w:rsidP="00791CC8">
      <w:pPr>
        <w:tabs>
          <w:tab w:val="num" w:pos="540"/>
        </w:tabs>
        <w:ind w:left="540" w:hanging="540"/>
        <w:jc w:val="both"/>
        <w:rPr>
          <w:szCs w:val="20"/>
        </w:rPr>
      </w:pPr>
    </w:p>
    <w:p w:rsidR="00791CC8" w:rsidRPr="00802829" w:rsidRDefault="00791CC8" w:rsidP="00791CC8">
      <w:pPr>
        <w:numPr>
          <w:ilvl w:val="0"/>
          <w:numId w:val="99"/>
        </w:numPr>
        <w:tabs>
          <w:tab w:val="clear" w:pos="360"/>
          <w:tab w:val="num" w:pos="540"/>
        </w:tabs>
        <w:ind w:left="540" w:hanging="540"/>
        <w:jc w:val="both"/>
        <w:rPr>
          <w:color w:val="1D1B11" w:themeColor="background2" w:themeShade="1A"/>
          <w:szCs w:val="20"/>
        </w:rPr>
      </w:pPr>
      <w:r w:rsidRPr="00802829">
        <w:rPr>
          <w:b/>
          <w:szCs w:val="20"/>
        </w:rPr>
        <w:t xml:space="preserve">Customer Service Inspection (CSI):  </w:t>
      </w:r>
      <w:r w:rsidRPr="00802829">
        <w:rPr>
          <w:szCs w:val="20"/>
        </w:rPr>
        <w:t xml:space="preserve">Upon completion of construction, each transfer of membership, renovations and suspected cross-connections, the Corporation staff or its designated representative shall inspect all customer service facilities after the tap is made to insure compliance with State required Minimum Acceptable Operating Practices for Public Drinking Water Systems as promulgated by the Texas Commission of Environmental Quality or successor agency, applicable plumbing codes, and </w:t>
      </w:r>
      <w:r>
        <w:rPr>
          <w:szCs w:val="20"/>
        </w:rPr>
        <w:t>utility construction standards.</w:t>
      </w:r>
    </w:p>
    <w:p w:rsidR="00791CC8" w:rsidRPr="00F14864" w:rsidRDefault="00791CC8" w:rsidP="00791CC8">
      <w:pPr>
        <w:tabs>
          <w:tab w:val="num" w:pos="540"/>
        </w:tabs>
        <w:ind w:left="540" w:hanging="540"/>
        <w:jc w:val="both"/>
        <w:rPr>
          <w:szCs w:val="20"/>
        </w:rPr>
      </w:pPr>
    </w:p>
    <w:p w:rsidR="00791CC8" w:rsidRPr="00F14864" w:rsidRDefault="00791CC8" w:rsidP="00791CC8">
      <w:pPr>
        <w:jc w:val="both"/>
        <w:rPr>
          <w:szCs w:val="20"/>
        </w:rPr>
      </w:pPr>
      <w:r w:rsidRPr="00F14864">
        <w:rPr>
          <w:b/>
          <w:szCs w:val="20"/>
        </w:rPr>
        <w:t>I have read and agree to the rules and regulations of KWSC as stated above.</w:t>
      </w:r>
    </w:p>
    <w:p w:rsidR="00791CC8" w:rsidRDefault="00791CC8" w:rsidP="00791CC8">
      <w:pPr>
        <w:tabs>
          <w:tab w:val="right" w:leader="underscore" w:pos="6840"/>
          <w:tab w:val="left" w:pos="7200"/>
          <w:tab w:val="right" w:leader="underscore" w:pos="10800"/>
        </w:tabs>
        <w:jc w:val="both"/>
        <w:rPr>
          <w:sz w:val="22"/>
          <w:szCs w:val="22"/>
        </w:rPr>
      </w:pPr>
      <w:r w:rsidRPr="009A2B00">
        <w:rPr>
          <w:rFonts w:asciiTheme="minorHAnsi" w:hAnsiTheme="minorHAnsi"/>
          <w:color w:val="FF0000"/>
          <w:sz w:val="48"/>
          <w:szCs w:val="22"/>
        </w:rPr>
        <w:t>X</w:t>
      </w:r>
      <w:r>
        <w:rPr>
          <w:sz w:val="22"/>
          <w:szCs w:val="22"/>
        </w:rPr>
        <w:tab/>
      </w:r>
      <w:r>
        <w:rPr>
          <w:sz w:val="22"/>
          <w:szCs w:val="22"/>
        </w:rPr>
        <w:tab/>
      </w:r>
      <w:r>
        <w:rPr>
          <w:sz w:val="22"/>
          <w:szCs w:val="22"/>
        </w:rPr>
        <w:tab/>
      </w:r>
    </w:p>
    <w:p w:rsidR="00791CC8" w:rsidRDefault="00791CC8" w:rsidP="00791CC8">
      <w:pPr>
        <w:tabs>
          <w:tab w:val="center" w:pos="3330"/>
          <w:tab w:val="center" w:pos="9000"/>
        </w:tabs>
        <w:jc w:val="both"/>
        <w:rPr>
          <w:szCs w:val="20"/>
        </w:rPr>
      </w:pPr>
      <w:r>
        <w:rPr>
          <w:szCs w:val="20"/>
        </w:rPr>
        <w:tab/>
      </w:r>
      <w:r w:rsidRPr="00F14864">
        <w:rPr>
          <w:szCs w:val="20"/>
        </w:rPr>
        <w:t>New Member Signature</w:t>
      </w:r>
      <w:r>
        <w:rPr>
          <w:szCs w:val="20"/>
        </w:rPr>
        <w:tab/>
      </w:r>
      <w:r w:rsidRPr="00F14864">
        <w:rPr>
          <w:szCs w:val="20"/>
        </w:rPr>
        <w:t>Date</w:t>
      </w:r>
    </w:p>
    <w:p w:rsidR="00791CC8" w:rsidRPr="00F14864" w:rsidRDefault="00791CC8" w:rsidP="00791CC8">
      <w:pPr>
        <w:tabs>
          <w:tab w:val="center" w:pos="3330"/>
          <w:tab w:val="center" w:pos="9000"/>
        </w:tabs>
        <w:jc w:val="both"/>
        <w:rPr>
          <w:szCs w:val="20"/>
          <w:u w:val="single"/>
        </w:rPr>
      </w:pPr>
    </w:p>
    <w:p w:rsidR="00791CC8" w:rsidRPr="001F107D" w:rsidRDefault="00791CC8" w:rsidP="00791CC8">
      <w:pPr>
        <w:ind w:firstLine="540"/>
        <w:jc w:val="both"/>
        <w:rPr>
          <w:sz w:val="22"/>
          <w:szCs w:val="22"/>
        </w:rPr>
      </w:pPr>
      <w:r w:rsidRPr="001F107D">
        <w:rPr>
          <w:sz w:val="22"/>
          <w:szCs w:val="22"/>
        </w:rPr>
        <w:t xml:space="preserve">Agreement made this </w:t>
      </w:r>
      <w:r w:rsidRPr="009A2B00">
        <w:rPr>
          <w:rFonts w:asciiTheme="minorHAnsi" w:hAnsiTheme="minorHAnsi"/>
          <w:color w:val="FF0000"/>
          <w:sz w:val="48"/>
          <w:szCs w:val="22"/>
        </w:rPr>
        <w:t>X</w:t>
      </w:r>
      <w:r w:rsidRPr="001F107D">
        <w:rPr>
          <w:sz w:val="22"/>
          <w:szCs w:val="22"/>
          <w:u w:val="single"/>
        </w:rPr>
        <w:tab/>
      </w:r>
      <w:r w:rsidRPr="001F107D">
        <w:rPr>
          <w:sz w:val="22"/>
          <w:szCs w:val="22"/>
          <w:u w:val="single"/>
        </w:rPr>
        <w:tab/>
      </w:r>
      <w:r w:rsidRPr="001F107D">
        <w:rPr>
          <w:sz w:val="22"/>
          <w:szCs w:val="22"/>
        </w:rPr>
        <w:t xml:space="preserve"> day of </w:t>
      </w:r>
      <w:r w:rsidRPr="001F107D">
        <w:rPr>
          <w:sz w:val="22"/>
          <w:szCs w:val="22"/>
          <w:u w:val="single"/>
        </w:rPr>
        <w:tab/>
      </w:r>
      <w:r w:rsidRPr="001F107D">
        <w:rPr>
          <w:sz w:val="22"/>
          <w:szCs w:val="22"/>
          <w:u w:val="single"/>
        </w:rPr>
        <w:tab/>
      </w:r>
      <w:r>
        <w:rPr>
          <w:sz w:val="22"/>
          <w:szCs w:val="22"/>
          <w:u w:val="single"/>
        </w:rPr>
        <w:softHyphen/>
      </w:r>
      <w:r>
        <w:rPr>
          <w:sz w:val="22"/>
          <w:szCs w:val="22"/>
          <w:u w:val="single"/>
        </w:rPr>
        <w:softHyphen/>
      </w:r>
      <w:r>
        <w:rPr>
          <w:sz w:val="22"/>
          <w:szCs w:val="22"/>
          <w:u w:val="single"/>
        </w:rPr>
        <w:softHyphen/>
      </w:r>
      <w:r>
        <w:rPr>
          <w:sz w:val="22"/>
          <w:szCs w:val="22"/>
          <w:u w:val="single"/>
        </w:rPr>
        <w:softHyphen/>
      </w:r>
      <w:r w:rsidRPr="001F107D">
        <w:rPr>
          <w:sz w:val="22"/>
          <w:szCs w:val="22"/>
          <w:u w:val="single"/>
        </w:rPr>
        <w:tab/>
      </w:r>
      <w:r w:rsidRPr="001F107D">
        <w:rPr>
          <w:sz w:val="22"/>
          <w:szCs w:val="22"/>
        </w:rPr>
        <w:t>, 20</w:t>
      </w:r>
      <w:r w:rsidRPr="001F107D">
        <w:rPr>
          <w:sz w:val="22"/>
          <w:szCs w:val="22"/>
          <w:u w:val="single"/>
        </w:rPr>
        <w:tab/>
      </w:r>
      <w:r w:rsidRPr="001F107D">
        <w:rPr>
          <w:sz w:val="22"/>
          <w:szCs w:val="22"/>
        </w:rPr>
        <w:t>, between Kingsland Water Supply Corporation, (A corporation under the laws of the State of Texas, hereinafter called the Corporation)</w:t>
      </w:r>
      <w:r>
        <w:rPr>
          <w:sz w:val="22"/>
          <w:szCs w:val="22"/>
        </w:rPr>
        <w:t xml:space="preserve"> and, </w:t>
      </w:r>
      <w:r w:rsidRPr="009A2B00">
        <w:rPr>
          <w:rFonts w:asciiTheme="minorHAnsi" w:hAnsiTheme="minorHAnsi"/>
          <w:color w:val="FF0000"/>
          <w:sz w:val="48"/>
          <w:szCs w:val="22"/>
        </w:rPr>
        <w:t>X</w:t>
      </w:r>
      <w:r>
        <w:rPr>
          <w:sz w:val="22"/>
          <w:szCs w:val="22"/>
        </w:rPr>
        <w:t xml:space="preserve">__________________________________________ </w:t>
      </w:r>
      <w:r w:rsidRPr="001F107D">
        <w:rPr>
          <w:sz w:val="22"/>
          <w:szCs w:val="22"/>
        </w:rPr>
        <w:t xml:space="preserve">(hereinafter called the Applicant and/or Member). </w:t>
      </w:r>
    </w:p>
    <w:p w:rsidR="00791CC8" w:rsidRPr="00F14864" w:rsidRDefault="00791CC8" w:rsidP="00791CC8">
      <w:pPr>
        <w:jc w:val="both"/>
        <w:rPr>
          <w:sz w:val="22"/>
          <w:szCs w:val="22"/>
        </w:rPr>
      </w:pPr>
    </w:p>
    <w:p w:rsidR="00791CC8" w:rsidRDefault="00791CC8" w:rsidP="00791CC8">
      <w:pPr>
        <w:tabs>
          <w:tab w:val="left" w:pos="8577"/>
        </w:tabs>
        <w:ind w:firstLine="540"/>
        <w:jc w:val="both"/>
        <w:rPr>
          <w:sz w:val="22"/>
          <w:szCs w:val="22"/>
        </w:rPr>
      </w:pPr>
      <w:r w:rsidRPr="00F14864">
        <w:rPr>
          <w:sz w:val="22"/>
          <w:szCs w:val="22"/>
        </w:rPr>
        <w:t>The Corporation shall sell and deliver water to the Applicant</w:t>
      </w:r>
      <w:r>
        <w:rPr>
          <w:sz w:val="22"/>
          <w:szCs w:val="22"/>
        </w:rPr>
        <w:t>;</w:t>
      </w:r>
      <w:r w:rsidRPr="00F14864">
        <w:rPr>
          <w:sz w:val="22"/>
          <w:szCs w:val="22"/>
        </w:rPr>
        <w:t xml:space="preserve"> the Applicant shall purchase and</w:t>
      </w:r>
      <w:r>
        <w:rPr>
          <w:sz w:val="22"/>
          <w:szCs w:val="22"/>
        </w:rPr>
        <w:t xml:space="preserve"> </w:t>
      </w:r>
      <w:r w:rsidRPr="00F14864">
        <w:rPr>
          <w:sz w:val="22"/>
          <w:szCs w:val="22"/>
        </w:rPr>
        <w:t>receive water service from the Corporation in accordance with their Bylaws and Tariff as amended from time to time by the Board of Directors of the Corporation.  Upon compliance with said policies, including payment of a Membership Fee, the applicant qualifies for Membership as a New Member or continues Membership as a Transferee and thereby may hereinafter be called a Member.</w:t>
      </w:r>
    </w:p>
    <w:p w:rsidR="00791CC8" w:rsidRPr="00F14864" w:rsidRDefault="00791CC8" w:rsidP="00791CC8">
      <w:pPr>
        <w:tabs>
          <w:tab w:val="left" w:pos="8577"/>
        </w:tabs>
        <w:ind w:firstLine="540"/>
        <w:jc w:val="both"/>
        <w:rPr>
          <w:sz w:val="22"/>
          <w:szCs w:val="22"/>
        </w:rPr>
      </w:pPr>
    </w:p>
    <w:p w:rsidR="00791CC8" w:rsidRPr="00F14864" w:rsidRDefault="00791CC8" w:rsidP="00791CC8">
      <w:pPr>
        <w:ind w:firstLine="540"/>
        <w:jc w:val="both"/>
        <w:rPr>
          <w:sz w:val="22"/>
          <w:szCs w:val="22"/>
        </w:rPr>
      </w:pPr>
      <w:r w:rsidRPr="00F14864">
        <w:rPr>
          <w:sz w:val="22"/>
          <w:szCs w:val="22"/>
        </w:rPr>
        <w:t>The member shall pay the Corporation for service as determined by the Corporation’s Tariff and upon the terms an</w:t>
      </w:r>
      <w:r>
        <w:rPr>
          <w:sz w:val="22"/>
          <w:szCs w:val="22"/>
        </w:rPr>
        <w:t>d conditions set forth therein.</w:t>
      </w:r>
    </w:p>
    <w:p w:rsidR="00791CC8" w:rsidRDefault="00791CC8" w:rsidP="00791CC8">
      <w:pPr>
        <w:jc w:val="both"/>
        <w:rPr>
          <w:b/>
          <w:sz w:val="22"/>
          <w:szCs w:val="22"/>
          <w:u w:val="single"/>
        </w:rPr>
      </w:pPr>
      <w:r>
        <w:rPr>
          <w:b/>
          <w:sz w:val="22"/>
          <w:szCs w:val="22"/>
          <w:u w:val="single"/>
        </w:rPr>
        <w:t>INSTALLATION FEES (FOR NEW INSTALLS ONLY):</w:t>
      </w:r>
    </w:p>
    <w:p w:rsidR="00791CC8" w:rsidRDefault="00791CC8" w:rsidP="00791CC8">
      <w:pPr>
        <w:jc w:val="both"/>
        <w:rPr>
          <w:b/>
          <w:sz w:val="22"/>
          <w:szCs w:val="22"/>
          <w:u w:val="single"/>
        </w:rPr>
      </w:pPr>
    </w:p>
    <w:p w:rsidR="00791CC8" w:rsidRDefault="00791CC8" w:rsidP="00791CC8">
      <w:pPr>
        <w:pStyle w:val="ListParagraph"/>
        <w:numPr>
          <w:ilvl w:val="6"/>
          <w:numId w:val="49"/>
        </w:numPr>
        <w:ind w:left="540" w:hanging="540"/>
        <w:jc w:val="both"/>
        <w:rPr>
          <w:sz w:val="22"/>
          <w:szCs w:val="22"/>
        </w:rPr>
      </w:pPr>
      <w:r w:rsidRPr="003B12AB">
        <w:rPr>
          <w:b/>
          <w:sz w:val="22"/>
          <w:szCs w:val="22"/>
          <w:u w:val="single"/>
        </w:rPr>
        <w:t>STANDARD INSTALLATION</w:t>
      </w:r>
      <w:r>
        <w:rPr>
          <w:sz w:val="22"/>
          <w:szCs w:val="22"/>
        </w:rPr>
        <w:t>:</w:t>
      </w:r>
    </w:p>
    <w:p w:rsidR="00791CC8" w:rsidRPr="004A4218" w:rsidRDefault="00791CC8" w:rsidP="00791CC8">
      <w:pPr>
        <w:pStyle w:val="ListParagraph"/>
        <w:ind w:left="540"/>
        <w:jc w:val="both"/>
        <w:rPr>
          <w:color w:val="000000"/>
          <w:sz w:val="22"/>
          <w:szCs w:val="22"/>
        </w:rPr>
      </w:pPr>
      <w:r w:rsidRPr="004A4218">
        <w:rPr>
          <w:sz w:val="22"/>
          <w:szCs w:val="22"/>
        </w:rPr>
        <w:t>I wish to become a Member of the Corporation and tendered herewith is the sum of One Hundred dollars (</w:t>
      </w:r>
      <w:r w:rsidRPr="004A4218">
        <w:rPr>
          <w:b/>
          <w:sz w:val="22"/>
          <w:szCs w:val="22"/>
        </w:rPr>
        <w:t>$100</w:t>
      </w:r>
      <w:r w:rsidRPr="004A4218">
        <w:rPr>
          <w:sz w:val="22"/>
          <w:szCs w:val="22"/>
        </w:rPr>
        <w:t xml:space="preserve">) for a </w:t>
      </w:r>
      <w:r w:rsidRPr="004A4218">
        <w:rPr>
          <w:color w:val="000000"/>
          <w:sz w:val="22"/>
          <w:szCs w:val="22"/>
        </w:rPr>
        <w:t>Membership, Six Hundred and Ninety dollars (</w:t>
      </w:r>
      <w:r w:rsidRPr="004A4218">
        <w:rPr>
          <w:b/>
          <w:color w:val="000000"/>
          <w:sz w:val="22"/>
          <w:szCs w:val="22"/>
        </w:rPr>
        <w:t>$690</w:t>
      </w:r>
      <w:r w:rsidRPr="004A4218">
        <w:rPr>
          <w:color w:val="000000"/>
          <w:sz w:val="22"/>
          <w:szCs w:val="22"/>
        </w:rPr>
        <w:t>) for normal installation, Sixty dollars (</w:t>
      </w:r>
      <w:r w:rsidRPr="004A4218">
        <w:rPr>
          <w:b/>
          <w:color w:val="000000"/>
          <w:sz w:val="22"/>
          <w:szCs w:val="22"/>
        </w:rPr>
        <w:t>$60</w:t>
      </w:r>
      <w:r w:rsidRPr="004A4218">
        <w:rPr>
          <w:color w:val="000000"/>
          <w:sz w:val="22"/>
          <w:szCs w:val="22"/>
        </w:rPr>
        <w:t xml:space="preserve">) for a cut-off </w:t>
      </w:r>
      <w:r w:rsidRPr="004A4218">
        <w:rPr>
          <w:color w:val="000000"/>
          <w:sz w:val="22"/>
          <w:szCs w:val="22"/>
        </w:rPr>
        <w:lastRenderedPageBreak/>
        <w:t xml:space="preserve">valve, </w:t>
      </w:r>
      <w:r w:rsidR="00A775CD">
        <w:rPr>
          <w:color w:val="000000"/>
          <w:sz w:val="22"/>
          <w:szCs w:val="22"/>
        </w:rPr>
        <w:t>Fift</w:t>
      </w:r>
      <w:r w:rsidRPr="004A4218">
        <w:rPr>
          <w:color w:val="000000"/>
          <w:sz w:val="22"/>
          <w:szCs w:val="22"/>
        </w:rPr>
        <w:t>y dollars (</w:t>
      </w:r>
      <w:r w:rsidRPr="004A4218">
        <w:rPr>
          <w:b/>
          <w:color w:val="000000"/>
          <w:sz w:val="22"/>
          <w:szCs w:val="22"/>
        </w:rPr>
        <w:t>$5</w:t>
      </w:r>
      <w:r w:rsidR="00A775CD">
        <w:rPr>
          <w:b/>
          <w:color w:val="000000"/>
          <w:sz w:val="22"/>
          <w:szCs w:val="22"/>
        </w:rPr>
        <w:t>0</w:t>
      </w:r>
      <w:r w:rsidRPr="004A4218">
        <w:rPr>
          <w:color w:val="000000"/>
          <w:sz w:val="22"/>
          <w:szCs w:val="22"/>
        </w:rPr>
        <w:t>) for Customer Service Inspection and Two Thousand dollars (</w:t>
      </w:r>
      <w:r w:rsidRPr="004A4218">
        <w:rPr>
          <w:b/>
          <w:color w:val="000000"/>
          <w:sz w:val="22"/>
          <w:szCs w:val="22"/>
        </w:rPr>
        <w:t>$2000</w:t>
      </w:r>
      <w:r w:rsidRPr="004A4218">
        <w:rPr>
          <w:color w:val="000000"/>
          <w:sz w:val="22"/>
          <w:szCs w:val="22"/>
        </w:rPr>
        <w:t xml:space="preserve">) for the capital fee.  The installation fee and capital fees are only charged for initial connection and are transferrable on change of ownership.  </w:t>
      </w:r>
      <w:r w:rsidRPr="004A4218">
        <w:rPr>
          <w:b/>
          <w:color w:val="000000"/>
          <w:sz w:val="22"/>
          <w:szCs w:val="22"/>
        </w:rPr>
        <w:t>All preceding fees are non-refundable and are assigned to a specific parcel of property – tap/lot for which service is being requested</w:t>
      </w:r>
      <w:r w:rsidRPr="004A4218">
        <w:rPr>
          <w:color w:val="000000"/>
          <w:sz w:val="22"/>
          <w:szCs w:val="22"/>
        </w:rPr>
        <w:t>.  I understand that normal installation charges to the Member may also include Fifteen dollars (</w:t>
      </w:r>
      <w:r w:rsidRPr="004A4218">
        <w:rPr>
          <w:b/>
          <w:color w:val="000000"/>
          <w:sz w:val="22"/>
          <w:szCs w:val="22"/>
        </w:rPr>
        <w:t>$15</w:t>
      </w:r>
      <w:r w:rsidRPr="004A4218">
        <w:rPr>
          <w:color w:val="000000"/>
          <w:sz w:val="22"/>
          <w:szCs w:val="22"/>
        </w:rPr>
        <w:t xml:space="preserve">) per foot plus the cost of materials for extending distribution lines to and across the front of the property. Where ditching or backhoe work is required to cross any road, I agree to repair and/or repave the road, when it is necessary to cut into the road to install my water meter. </w:t>
      </w:r>
    </w:p>
    <w:p w:rsidR="00791CC8" w:rsidRPr="004461F8" w:rsidRDefault="00791CC8" w:rsidP="00791CC8">
      <w:pPr>
        <w:pStyle w:val="ListParagraph"/>
        <w:jc w:val="both"/>
        <w:rPr>
          <w:color w:val="000000"/>
          <w:sz w:val="22"/>
          <w:szCs w:val="22"/>
        </w:rPr>
      </w:pPr>
    </w:p>
    <w:p w:rsidR="00791CC8" w:rsidRPr="004461F8" w:rsidRDefault="00791CC8" w:rsidP="00791CC8">
      <w:pPr>
        <w:pStyle w:val="ListParagraph"/>
        <w:numPr>
          <w:ilvl w:val="6"/>
          <w:numId w:val="49"/>
        </w:numPr>
        <w:ind w:left="540" w:hanging="540"/>
        <w:jc w:val="both"/>
        <w:rPr>
          <w:color w:val="000000"/>
          <w:sz w:val="22"/>
          <w:szCs w:val="22"/>
        </w:rPr>
      </w:pPr>
      <w:r w:rsidRPr="004461F8">
        <w:rPr>
          <w:b/>
          <w:color w:val="000000"/>
          <w:sz w:val="22"/>
          <w:szCs w:val="22"/>
          <w:u w:val="single"/>
        </w:rPr>
        <w:t>LOOKOUT MOUNTAIN INSTALLATION</w:t>
      </w:r>
      <w:r w:rsidRPr="004461F8">
        <w:rPr>
          <w:color w:val="000000"/>
          <w:sz w:val="22"/>
          <w:szCs w:val="22"/>
        </w:rPr>
        <w:t>:</w:t>
      </w:r>
    </w:p>
    <w:p w:rsidR="00791CC8" w:rsidRPr="004461F8" w:rsidRDefault="00791CC8" w:rsidP="00791CC8">
      <w:pPr>
        <w:pStyle w:val="BodyText"/>
        <w:ind w:left="540"/>
        <w:jc w:val="both"/>
        <w:rPr>
          <w:color w:val="000000"/>
          <w:sz w:val="22"/>
        </w:rPr>
      </w:pPr>
      <w:r w:rsidRPr="004461F8">
        <w:rPr>
          <w:color w:val="000000"/>
          <w:sz w:val="22"/>
        </w:rPr>
        <w:t>I wish to become a Member of the Corporation and tendered herewith is the sum of One Hundred dollars (</w:t>
      </w:r>
      <w:r w:rsidRPr="004461F8">
        <w:rPr>
          <w:b/>
          <w:color w:val="000000"/>
          <w:sz w:val="22"/>
        </w:rPr>
        <w:t>$100</w:t>
      </w:r>
      <w:r w:rsidRPr="004461F8">
        <w:rPr>
          <w:color w:val="000000"/>
          <w:sz w:val="22"/>
        </w:rPr>
        <w:t>) for a Membership, Six Hundred and Ninety dollars (</w:t>
      </w:r>
      <w:r w:rsidRPr="004461F8">
        <w:rPr>
          <w:b/>
          <w:color w:val="000000"/>
          <w:sz w:val="22"/>
        </w:rPr>
        <w:t>$690</w:t>
      </w:r>
      <w:r w:rsidRPr="004461F8">
        <w:rPr>
          <w:color w:val="000000"/>
          <w:sz w:val="22"/>
        </w:rPr>
        <w:t>) for normal installation, Sixty dollars (</w:t>
      </w:r>
      <w:r w:rsidRPr="004461F8">
        <w:rPr>
          <w:b/>
          <w:color w:val="000000"/>
          <w:sz w:val="22"/>
        </w:rPr>
        <w:t>$60</w:t>
      </w:r>
      <w:r w:rsidRPr="004461F8">
        <w:rPr>
          <w:color w:val="000000"/>
          <w:sz w:val="22"/>
        </w:rPr>
        <w:t xml:space="preserve">) for a cut-off valve, </w:t>
      </w:r>
      <w:r>
        <w:rPr>
          <w:color w:val="000000"/>
          <w:sz w:val="22"/>
        </w:rPr>
        <w:t xml:space="preserve">Seventy-five dollars </w:t>
      </w:r>
      <w:r w:rsidRPr="004461F8">
        <w:rPr>
          <w:color w:val="000000"/>
          <w:sz w:val="22"/>
        </w:rPr>
        <w:t>(</w:t>
      </w:r>
      <w:r w:rsidRPr="004461F8">
        <w:rPr>
          <w:b/>
          <w:color w:val="000000"/>
          <w:sz w:val="22"/>
        </w:rPr>
        <w:t>$</w:t>
      </w:r>
      <w:r>
        <w:rPr>
          <w:b/>
          <w:color w:val="000000"/>
          <w:sz w:val="22"/>
        </w:rPr>
        <w:t>75</w:t>
      </w:r>
      <w:r w:rsidRPr="004461F8">
        <w:rPr>
          <w:color w:val="000000"/>
          <w:sz w:val="22"/>
        </w:rPr>
        <w:t>) for Customer Service Inspection and Ten Thousand dollars (</w:t>
      </w:r>
      <w:r w:rsidRPr="004461F8">
        <w:rPr>
          <w:b/>
          <w:color w:val="000000"/>
          <w:sz w:val="22"/>
        </w:rPr>
        <w:t>$10,000</w:t>
      </w:r>
      <w:r w:rsidRPr="004461F8">
        <w:rPr>
          <w:color w:val="000000"/>
          <w:sz w:val="22"/>
        </w:rPr>
        <w:t xml:space="preserve">) for the capital fee. </w:t>
      </w:r>
      <w:r>
        <w:rPr>
          <w:color w:val="000000"/>
          <w:sz w:val="22"/>
          <w:szCs w:val="22"/>
        </w:rPr>
        <w:t xml:space="preserve">The installation fee and capital fees are only charged for initial connection and are transferrable on change of ownership. </w:t>
      </w:r>
      <w:r w:rsidRPr="004461F8">
        <w:rPr>
          <w:color w:val="000000"/>
          <w:sz w:val="22"/>
          <w:szCs w:val="22"/>
        </w:rPr>
        <w:t xml:space="preserve"> </w:t>
      </w:r>
      <w:r w:rsidRPr="004461F8">
        <w:rPr>
          <w:b/>
          <w:color w:val="000000"/>
          <w:sz w:val="22"/>
        </w:rPr>
        <w:t>All preceding fees are non-refundable and are assigned to a specific parcel of property – tap/lot for which service is being requested</w:t>
      </w:r>
      <w:r w:rsidRPr="004461F8">
        <w:rPr>
          <w:color w:val="000000"/>
          <w:sz w:val="22"/>
        </w:rPr>
        <w:t>.  I understand that normal installation charges to the Member may also include Fifteen dollars (</w:t>
      </w:r>
      <w:r w:rsidRPr="004461F8">
        <w:rPr>
          <w:b/>
          <w:color w:val="000000"/>
          <w:sz w:val="22"/>
        </w:rPr>
        <w:t xml:space="preserve">$15) </w:t>
      </w:r>
      <w:r w:rsidRPr="004461F8">
        <w:rPr>
          <w:color w:val="000000"/>
          <w:sz w:val="22"/>
        </w:rPr>
        <w:t xml:space="preserve">per foot plus the cost of materials for extending distribution lines to and across the front of the property. Where ditching or backhoe work is required to cross any road, I agree to repair and/or repave the road, when it is necessary to cut into the road to install my water meter. </w:t>
      </w:r>
    </w:p>
    <w:p w:rsidR="00791CC8" w:rsidRPr="004461F8" w:rsidRDefault="00791CC8" w:rsidP="00791CC8">
      <w:pPr>
        <w:pStyle w:val="ListParagraph"/>
        <w:jc w:val="both"/>
        <w:rPr>
          <w:color w:val="000000"/>
          <w:sz w:val="22"/>
          <w:szCs w:val="22"/>
        </w:rPr>
      </w:pPr>
    </w:p>
    <w:p w:rsidR="00791CC8" w:rsidRPr="004461F8" w:rsidRDefault="00791CC8" w:rsidP="00791CC8">
      <w:pPr>
        <w:pStyle w:val="ListParagraph"/>
        <w:numPr>
          <w:ilvl w:val="6"/>
          <w:numId w:val="49"/>
        </w:numPr>
        <w:ind w:left="540" w:hanging="540"/>
        <w:jc w:val="both"/>
        <w:rPr>
          <w:color w:val="000000"/>
          <w:sz w:val="22"/>
          <w:szCs w:val="22"/>
        </w:rPr>
      </w:pPr>
      <w:r w:rsidRPr="004461F8">
        <w:rPr>
          <w:b/>
          <w:color w:val="000000"/>
          <w:sz w:val="22"/>
          <w:szCs w:val="22"/>
          <w:u w:val="single"/>
        </w:rPr>
        <w:t>ROCK BLUFF INSTALLATION</w:t>
      </w:r>
      <w:r w:rsidRPr="004461F8">
        <w:rPr>
          <w:color w:val="000000"/>
          <w:sz w:val="22"/>
          <w:szCs w:val="22"/>
        </w:rPr>
        <w:t>:</w:t>
      </w:r>
    </w:p>
    <w:p w:rsidR="00791CC8" w:rsidRDefault="00791CC8" w:rsidP="00791CC8">
      <w:pPr>
        <w:pStyle w:val="BodyText"/>
        <w:ind w:left="540"/>
        <w:jc w:val="both"/>
        <w:rPr>
          <w:sz w:val="22"/>
        </w:rPr>
      </w:pPr>
      <w:r w:rsidRPr="004461F8">
        <w:rPr>
          <w:color w:val="000000"/>
          <w:sz w:val="22"/>
        </w:rPr>
        <w:t>I wish to become a Member of the Corporation and tendered herewith is the sum of One Hundred dollars (</w:t>
      </w:r>
      <w:r w:rsidRPr="004461F8">
        <w:rPr>
          <w:b/>
          <w:color w:val="000000"/>
          <w:sz w:val="22"/>
        </w:rPr>
        <w:t>$100</w:t>
      </w:r>
      <w:r w:rsidRPr="004461F8">
        <w:rPr>
          <w:color w:val="000000"/>
          <w:sz w:val="22"/>
        </w:rPr>
        <w:t>) for a Membership, Six Hundred and Ninety dollars (</w:t>
      </w:r>
      <w:r w:rsidRPr="004461F8">
        <w:rPr>
          <w:b/>
          <w:color w:val="000000"/>
          <w:sz w:val="22"/>
        </w:rPr>
        <w:t>$690</w:t>
      </w:r>
      <w:r w:rsidRPr="004461F8">
        <w:rPr>
          <w:color w:val="000000"/>
          <w:sz w:val="22"/>
        </w:rPr>
        <w:t>) for normal installation, Sixty dollars (</w:t>
      </w:r>
      <w:r w:rsidRPr="004461F8">
        <w:rPr>
          <w:b/>
          <w:color w:val="000000"/>
          <w:sz w:val="22"/>
        </w:rPr>
        <w:t>$60</w:t>
      </w:r>
      <w:r w:rsidRPr="004461F8">
        <w:rPr>
          <w:color w:val="000000"/>
          <w:sz w:val="22"/>
        </w:rPr>
        <w:t xml:space="preserve">) for a cut-off valve, </w:t>
      </w:r>
      <w:r>
        <w:rPr>
          <w:color w:val="000000"/>
          <w:sz w:val="22"/>
        </w:rPr>
        <w:t xml:space="preserve">Seventy-five dollars </w:t>
      </w:r>
      <w:r w:rsidRPr="004461F8">
        <w:rPr>
          <w:color w:val="000000"/>
          <w:sz w:val="22"/>
        </w:rPr>
        <w:t>(</w:t>
      </w:r>
      <w:r w:rsidRPr="004461F8">
        <w:rPr>
          <w:b/>
          <w:color w:val="000000"/>
          <w:sz w:val="22"/>
        </w:rPr>
        <w:t>$</w:t>
      </w:r>
      <w:r>
        <w:rPr>
          <w:b/>
          <w:color w:val="000000"/>
          <w:sz w:val="22"/>
        </w:rPr>
        <w:t>75</w:t>
      </w:r>
      <w:r w:rsidRPr="004461F8">
        <w:rPr>
          <w:color w:val="000000"/>
          <w:sz w:val="22"/>
        </w:rPr>
        <w:t xml:space="preserve">) for Customer Service Inspection and Three Thousand Six </w:t>
      </w:r>
      <w:r w:rsidRPr="001850F7">
        <w:rPr>
          <w:color w:val="000000"/>
          <w:sz w:val="22"/>
        </w:rPr>
        <w:t>Hundred dollars (</w:t>
      </w:r>
      <w:r w:rsidRPr="003232FC">
        <w:rPr>
          <w:b/>
          <w:color w:val="000000"/>
          <w:sz w:val="22"/>
        </w:rPr>
        <w:t>$3600</w:t>
      </w:r>
      <w:r w:rsidRPr="001850F7">
        <w:rPr>
          <w:color w:val="000000"/>
          <w:sz w:val="22"/>
        </w:rPr>
        <w:t>) for the capital fee.</w:t>
      </w:r>
      <w:r w:rsidRPr="00FC3846">
        <w:rPr>
          <w:color w:val="000000"/>
          <w:sz w:val="22"/>
          <w:szCs w:val="22"/>
        </w:rPr>
        <w:t xml:space="preserve"> </w:t>
      </w:r>
      <w:r>
        <w:rPr>
          <w:color w:val="000000"/>
          <w:sz w:val="22"/>
          <w:szCs w:val="22"/>
        </w:rPr>
        <w:t>The installation fee and capital fees are only charged for initial connection and are transferrable on change of ownership.</w:t>
      </w:r>
      <w:r w:rsidRPr="004461F8">
        <w:rPr>
          <w:color w:val="000000"/>
          <w:sz w:val="22"/>
          <w:szCs w:val="22"/>
        </w:rPr>
        <w:t xml:space="preserve"> </w:t>
      </w:r>
      <w:r w:rsidRPr="001850F7">
        <w:rPr>
          <w:color w:val="000000"/>
          <w:sz w:val="22"/>
        </w:rPr>
        <w:t xml:space="preserve"> </w:t>
      </w:r>
      <w:r w:rsidRPr="001850F7">
        <w:rPr>
          <w:b/>
          <w:color w:val="000000"/>
          <w:sz w:val="22"/>
        </w:rPr>
        <w:t>All preceding fees are non-refundable and are assigned to a specific parcel of property – tap/lot for which service is being requested</w:t>
      </w:r>
      <w:r w:rsidRPr="001850F7">
        <w:rPr>
          <w:color w:val="000000"/>
          <w:sz w:val="22"/>
        </w:rPr>
        <w:t>.  I understand that normal installation charges to the Member may also include Fifteen dollars (</w:t>
      </w:r>
      <w:r w:rsidRPr="003232FC">
        <w:rPr>
          <w:b/>
          <w:color w:val="000000"/>
          <w:sz w:val="22"/>
        </w:rPr>
        <w:t>$15</w:t>
      </w:r>
      <w:r w:rsidRPr="001850F7">
        <w:rPr>
          <w:color w:val="000000"/>
          <w:sz w:val="22"/>
        </w:rPr>
        <w:t>) per foot plus the cost of materials for extending distribution lines to and across the front of the property. Where ditching or backhoe work is required to cross any road, I agree to repair and/or repave the r</w:t>
      </w:r>
      <w:r w:rsidRPr="00A267AC">
        <w:rPr>
          <w:sz w:val="22"/>
        </w:rPr>
        <w:t>oad, when it is necessary to cut into the road to i</w:t>
      </w:r>
      <w:r>
        <w:rPr>
          <w:sz w:val="22"/>
        </w:rPr>
        <w:t>nstall my water meter.</w:t>
      </w:r>
    </w:p>
    <w:p w:rsidR="00791CC8" w:rsidRDefault="00791CC8" w:rsidP="00791CC8">
      <w:pPr>
        <w:pStyle w:val="BodyText"/>
        <w:ind w:left="540"/>
        <w:jc w:val="both"/>
        <w:rPr>
          <w:sz w:val="22"/>
        </w:rPr>
      </w:pPr>
    </w:p>
    <w:p w:rsidR="00791CC8" w:rsidRDefault="00791CC8" w:rsidP="00791CC8">
      <w:pPr>
        <w:ind w:firstLine="540"/>
        <w:jc w:val="both"/>
        <w:rPr>
          <w:sz w:val="22"/>
          <w:szCs w:val="22"/>
        </w:rPr>
      </w:pPr>
      <w:r w:rsidRPr="00F14864">
        <w:rPr>
          <w:sz w:val="22"/>
          <w:szCs w:val="22"/>
        </w:rPr>
        <w:t xml:space="preserve">The Corporation shall have the right to determine the location for a water service meter and the pipe necessary to connect the meter on the Member’s property at a point to be chosen by the Corporation, routinely in the utility easement area in front of the property to be serviced. The Corporation shall have access to its property and equipment </w:t>
      </w:r>
      <w:r>
        <w:rPr>
          <w:sz w:val="22"/>
          <w:szCs w:val="22"/>
        </w:rPr>
        <w:t>located</w:t>
      </w:r>
      <w:r w:rsidRPr="00F14864">
        <w:rPr>
          <w:sz w:val="22"/>
          <w:szCs w:val="22"/>
        </w:rPr>
        <w:t xml:space="preserve"> upon Member’s premises at all reasonable and necessary times for any purpose connected with or in the furtherance of its business operations.  Upon discontinuance of service, the Corporation shall have the right</w:t>
      </w:r>
      <w:r>
        <w:rPr>
          <w:sz w:val="22"/>
          <w:szCs w:val="22"/>
        </w:rPr>
        <w:t xml:space="preserve"> </w:t>
      </w:r>
      <w:r w:rsidRPr="00F14864">
        <w:rPr>
          <w:sz w:val="22"/>
          <w:szCs w:val="22"/>
        </w:rPr>
        <w:t>to remove any of its equipment from the Member’s property.  The Member shall install and maintain at their own expense, any necessary service lines from the Corporation’s facilities and equipment to the point of use, including any customer service isolation valves, back-flow prevention devices, and other equipment as may be specified by the Corporation.  The Corporation shall also have access to the Member’s property for inspecting for possible cross-connections and other undesirable plumbing practices.  The inspection shall be conducted during Corporation’s normal business hours.</w:t>
      </w:r>
    </w:p>
    <w:p w:rsidR="00791CC8" w:rsidRDefault="00791CC8" w:rsidP="00791CC8">
      <w:pPr>
        <w:spacing w:after="200" w:line="276" w:lineRule="auto"/>
        <w:rPr>
          <w:sz w:val="22"/>
          <w:szCs w:val="22"/>
        </w:rPr>
      </w:pPr>
      <w:r>
        <w:rPr>
          <w:sz w:val="22"/>
          <w:szCs w:val="22"/>
        </w:rPr>
        <w:br w:type="page"/>
      </w:r>
    </w:p>
    <w:p w:rsidR="00791CC8" w:rsidRPr="00F14864" w:rsidRDefault="00791CC8" w:rsidP="00791CC8">
      <w:pPr>
        <w:ind w:firstLine="540"/>
        <w:jc w:val="both"/>
        <w:rPr>
          <w:sz w:val="22"/>
          <w:szCs w:val="22"/>
        </w:rPr>
      </w:pPr>
      <w:r w:rsidRPr="00F14864">
        <w:rPr>
          <w:sz w:val="22"/>
          <w:szCs w:val="22"/>
        </w:rPr>
        <w:lastRenderedPageBreak/>
        <w:t>The Corporation shall notify the Member in writing of any cross-connections or other undesirable practices which have been identified during the initial or subsequent inspection.  The Member shall immediately correct any</w:t>
      </w:r>
      <w:r>
        <w:rPr>
          <w:sz w:val="22"/>
          <w:szCs w:val="22"/>
        </w:rPr>
        <w:t xml:space="preserve"> </w:t>
      </w:r>
      <w:r w:rsidRPr="00F14864">
        <w:rPr>
          <w:sz w:val="22"/>
          <w:szCs w:val="22"/>
        </w:rPr>
        <w:t>undesirable practice on their premises.  The Member shall, at their expense, properly install, test, and maintain any backflow prevention device required by the Corporation.  Copies of all testing and maintenance records shall be provided to the Corporation as required.  Failure to comply with the terms of this service agreement shall cause the Corporation to</w:t>
      </w:r>
      <w:r>
        <w:rPr>
          <w:sz w:val="22"/>
          <w:szCs w:val="22"/>
        </w:rPr>
        <w:t xml:space="preserve"> either</w:t>
      </w:r>
      <w:r w:rsidRPr="00F14864">
        <w:rPr>
          <w:sz w:val="22"/>
          <w:szCs w:val="22"/>
        </w:rPr>
        <w:t xml:space="preserve"> terminate service or properly install, test, and maintain an appropriate backflow prevention device at the service connection.  Any expenses associated with the enforcement of this agreement shall be billed to the Member. </w:t>
      </w:r>
    </w:p>
    <w:p w:rsidR="00791CC8" w:rsidRPr="00F14864" w:rsidRDefault="00791CC8" w:rsidP="00791CC8">
      <w:pPr>
        <w:ind w:firstLine="540"/>
        <w:jc w:val="both"/>
        <w:rPr>
          <w:b/>
          <w:sz w:val="22"/>
          <w:szCs w:val="20"/>
          <w:u w:val="single"/>
        </w:rPr>
      </w:pPr>
    </w:p>
    <w:p w:rsidR="00791CC8" w:rsidRPr="00F14864" w:rsidRDefault="00791CC8" w:rsidP="00791CC8">
      <w:pPr>
        <w:ind w:firstLine="540"/>
        <w:jc w:val="both"/>
        <w:rPr>
          <w:sz w:val="22"/>
          <w:szCs w:val="22"/>
        </w:rPr>
      </w:pPr>
      <w:r w:rsidRPr="00F14864">
        <w:rPr>
          <w:sz w:val="22"/>
          <w:szCs w:val="22"/>
        </w:rPr>
        <w:t>Any additional expense, beyond the normal installation as described above, will be charged to the Member.  Examples of some, above the normal installation costs might be:</w:t>
      </w:r>
    </w:p>
    <w:p w:rsidR="00791CC8" w:rsidRPr="00F14864" w:rsidRDefault="00791CC8" w:rsidP="00791CC8">
      <w:pPr>
        <w:ind w:firstLine="720"/>
        <w:jc w:val="both"/>
        <w:rPr>
          <w:sz w:val="22"/>
          <w:szCs w:val="22"/>
        </w:rPr>
      </w:pPr>
    </w:p>
    <w:p w:rsidR="00791CC8" w:rsidRPr="004C2470" w:rsidRDefault="00791CC8" w:rsidP="00791CC8">
      <w:pPr>
        <w:numPr>
          <w:ilvl w:val="0"/>
          <w:numId w:val="101"/>
        </w:numPr>
        <w:ind w:hanging="540"/>
        <w:jc w:val="both"/>
        <w:rPr>
          <w:sz w:val="22"/>
          <w:szCs w:val="22"/>
        </w:rPr>
      </w:pPr>
      <w:r w:rsidRPr="00F14864">
        <w:rPr>
          <w:sz w:val="22"/>
          <w:szCs w:val="22"/>
        </w:rPr>
        <w:t>Road Cut/Road Bore – Where ditching, backhoe work, or cutting into the road is necessary to cross a road in the Member’s subdivision in order to install the water meter, or a bore under the road up to two inches (2”).  The cost for this Road Cut/Road Bore is Six Hundred Fifty dollars (</w:t>
      </w:r>
      <w:r w:rsidRPr="003232FC">
        <w:rPr>
          <w:b/>
          <w:sz w:val="22"/>
          <w:szCs w:val="22"/>
        </w:rPr>
        <w:t>$650</w:t>
      </w:r>
      <w:r w:rsidRPr="001850F7">
        <w:rPr>
          <w:color w:val="000000"/>
          <w:sz w:val="22"/>
          <w:szCs w:val="22"/>
        </w:rPr>
        <w:t>)</w:t>
      </w:r>
      <w:r>
        <w:rPr>
          <w:color w:val="000000"/>
          <w:sz w:val="22"/>
          <w:szCs w:val="22"/>
        </w:rPr>
        <w:t>,</w:t>
      </w:r>
      <w:r w:rsidRPr="00ED797A">
        <w:rPr>
          <w:color w:val="1D1B11" w:themeColor="background2" w:themeShade="1A"/>
          <w:sz w:val="22"/>
          <w:szCs w:val="22"/>
        </w:rPr>
        <w:t xml:space="preserve"> plus </w:t>
      </w:r>
      <w:r w:rsidRPr="001850F7">
        <w:rPr>
          <w:color w:val="000000"/>
          <w:sz w:val="22"/>
          <w:szCs w:val="22"/>
        </w:rPr>
        <w:t xml:space="preserve">all applicable </w:t>
      </w:r>
      <w:r>
        <w:rPr>
          <w:color w:val="000000"/>
          <w:sz w:val="22"/>
          <w:szCs w:val="22"/>
        </w:rPr>
        <w:t>County</w:t>
      </w:r>
      <w:r w:rsidRPr="001850F7">
        <w:rPr>
          <w:color w:val="000000"/>
          <w:sz w:val="22"/>
          <w:szCs w:val="22"/>
        </w:rPr>
        <w:t xml:space="preserve"> permit fees.  </w:t>
      </w:r>
      <w:r w:rsidRPr="001850F7">
        <w:rPr>
          <w:b/>
          <w:color w:val="000000"/>
          <w:sz w:val="22"/>
          <w:szCs w:val="22"/>
          <w:u w:val="single"/>
        </w:rPr>
        <w:t>Any Ro</w:t>
      </w:r>
      <w:r w:rsidRPr="00F14864">
        <w:rPr>
          <w:b/>
          <w:sz w:val="22"/>
          <w:szCs w:val="22"/>
          <w:u w:val="single"/>
        </w:rPr>
        <w:t>ad Bore to a State Road will be at actual cost.</w:t>
      </w:r>
    </w:p>
    <w:p w:rsidR="00791CC8" w:rsidRPr="00F14864" w:rsidRDefault="00791CC8" w:rsidP="00791CC8">
      <w:pPr>
        <w:ind w:left="1080"/>
        <w:jc w:val="both"/>
        <w:rPr>
          <w:sz w:val="22"/>
          <w:szCs w:val="22"/>
        </w:rPr>
      </w:pPr>
    </w:p>
    <w:p w:rsidR="00791CC8" w:rsidRPr="00F14864" w:rsidRDefault="00791CC8" w:rsidP="00791CC8">
      <w:pPr>
        <w:numPr>
          <w:ilvl w:val="0"/>
          <w:numId w:val="101"/>
        </w:numPr>
        <w:ind w:hanging="540"/>
        <w:jc w:val="both"/>
        <w:rPr>
          <w:sz w:val="22"/>
          <w:szCs w:val="22"/>
        </w:rPr>
      </w:pPr>
      <w:r w:rsidRPr="00F14864">
        <w:rPr>
          <w:sz w:val="22"/>
          <w:szCs w:val="22"/>
        </w:rPr>
        <w:t xml:space="preserve">Encountering Rock – If rock becomes an issue in laying the water line, additional monies will be collected to cover actual costs of getting a trench cut through the rock.  If the estimated cost was on the low side and did not cover the actual cost, the Member will be responsible to pay the additional amount before service is provided.  If the estimated cost resulted in an overcharge, the amount will be refunded to the Member. </w:t>
      </w:r>
    </w:p>
    <w:p w:rsidR="00791CC8" w:rsidRPr="00F14864" w:rsidRDefault="00791CC8" w:rsidP="00791CC8">
      <w:pPr>
        <w:ind w:left="720"/>
        <w:jc w:val="both"/>
        <w:rPr>
          <w:sz w:val="22"/>
          <w:szCs w:val="22"/>
        </w:rPr>
      </w:pPr>
    </w:p>
    <w:p w:rsidR="00791CC8" w:rsidRPr="00F14864" w:rsidRDefault="00791CC8" w:rsidP="00791CC8">
      <w:pPr>
        <w:ind w:firstLine="540"/>
        <w:jc w:val="both"/>
        <w:rPr>
          <w:sz w:val="22"/>
          <w:szCs w:val="22"/>
        </w:rPr>
      </w:pPr>
      <w:r w:rsidRPr="00F14864">
        <w:rPr>
          <w:sz w:val="22"/>
          <w:szCs w:val="22"/>
        </w:rPr>
        <w:t>The Corporation will put a cut-off valve inside the box on the customer side.  The Member must separate any existing water source supply with a minimum of a six-inch air gap from the water supply system of the Corporation.  The Corporation’s responsibility ends at the discharge side of the meter.</w:t>
      </w:r>
    </w:p>
    <w:p w:rsidR="00791CC8" w:rsidRPr="00F14864" w:rsidRDefault="00791CC8" w:rsidP="00791CC8">
      <w:pPr>
        <w:ind w:left="720" w:firstLine="540"/>
        <w:jc w:val="both"/>
        <w:rPr>
          <w:sz w:val="22"/>
          <w:szCs w:val="22"/>
        </w:rPr>
      </w:pPr>
    </w:p>
    <w:p w:rsidR="00791CC8" w:rsidRPr="00F14864" w:rsidRDefault="00791CC8" w:rsidP="00791CC8">
      <w:pPr>
        <w:ind w:firstLine="540"/>
        <w:jc w:val="both"/>
        <w:rPr>
          <w:sz w:val="22"/>
          <w:szCs w:val="22"/>
        </w:rPr>
      </w:pPr>
      <w:r w:rsidRPr="00F14864">
        <w:rPr>
          <w:sz w:val="22"/>
          <w:szCs w:val="22"/>
        </w:rPr>
        <w:t xml:space="preserve">The Board of Directors shall have the authority to cancel the Membership of any Member not complying with any policy or not paying any utility fees or charges as required by the Corporation’s published rates, fees and conditions of service. </w:t>
      </w:r>
    </w:p>
    <w:p w:rsidR="00791CC8" w:rsidRPr="00F14864" w:rsidRDefault="00791CC8" w:rsidP="00791CC8">
      <w:pPr>
        <w:ind w:left="720" w:firstLine="540"/>
        <w:jc w:val="both"/>
        <w:rPr>
          <w:sz w:val="22"/>
          <w:szCs w:val="22"/>
        </w:rPr>
      </w:pPr>
    </w:p>
    <w:p w:rsidR="00791CC8" w:rsidRPr="00F14864" w:rsidRDefault="00791CC8" w:rsidP="00791CC8">
      <w:pPr>
        <w:ind w:firstLine="540"/>
        <w:jc w:val="both"/>
        <w:rPr>
          <w:sz w:val="22"/>
          <w:szCs w:val="22"/>
        </w:rPr>
      </w:pPr>
      <w:r w:rsidRPr="00F14864">
        <w:rPr>
          <w:sz w:val="22"/>
          <w:szCs w:val="22"/>
        </w:rPr>
        <w:t>All water shall be metered by meters furnished and installed by the Corporation.  The meter and connection is for the sole use of the Member or customer and is to serve wat</w:t>
      </w:r>
      <w:r>
        <w:rPr>
          <w:sz w:val="22"/>
          <w:szCs w:val="22"/>
        </w:rPr>
        <w:t>er to only one “single family/</w:t>
      </w:r>
      <w:r w:rsidRPr="00F14864">
        <w:rPr>
          <w:sz w:val="22"/>
          <w:szCs w:val="22"/>
        </w:rPr>
        <w:t>business dwelling” as defined under the Tariff and required by this Service Agreement.  Extension of pipe or pipes to transfer water from one property to another, to share, resell, or sub-meter water to any other persons, dwellings, business, and or property, etc., is prohibited.</w:t>
      </w:r>
    </w:p>
    <w:p w:rsidR="00791CC8" w:rsidRPr="00F14864" w:rsidRDefault="00791CC8" w:rsidP="00791CC8">
      <w:pPr>
        <w:rPr>
          <w:b/>
          <w:sz w:val="22"/>
          <w:szCs w:val="20"/>
          <w:u w:val="single"/>
        </w:rPr>
      </w:pPr>
    </w:p>
    <w:p w:rsidR="00791CC8" w:rsidRDefault="00791CC8" w:rsidP="00791CC8">
      <w:pPr>
        <w:tabs>
          <w:tab w:val="left" w:pos="540"/>
        </w:tabs>
        <w:jc w:val="both"/>
        <w:rPr>
          <w:sz w:val="22"/>
          <w:szCs w:val="22"/>
        </w:rPr>
      </w:pPr>
      <w:r w:rsidRPr="00F14864">
        <w:rPr>
          <w:sz w:val="22"/>
          <w:szCs w:val="22"/>
        </w:rPr>
        <w:tab/>
        <w:t xml:space="preserve">In the event that the water supply should become insufficient to meet all of the needs of the members, or there </w:t>
      </w:r>
      <w:r>
        <w:rPr>
          <w:sz w:val="22"/>
          <w:szCs w:val="22"/>
        </w:rPr>
        <w:t xml:space="preserve">  is </w:t>
      </w:r>
      <w:r w:rsidRPr="00F14864">
        <w:rPr>
          <w:sz w:val="22"/>
          <w:szCs w:val="22"/>
        </w:rPr>
        <w:t>a shortage of water, the Corporation may initiate the Emergency Rationing Program as specified in the Corporation’s Tariff.  By execution of this agreement, the Member hereby shall comply with the terms of said Program.</w:t>
      </w:r>
    </w:p>
    <w:p w:rsidR="00791CC8" w:rsidRPr="00F14864" w:rsidRDefault="00791CC8" w:rsidP="00791CC8">
      <w:pPr>
        <w:tabs>
          <w:tab w:val="left" w:pos="540"/>
        </w:tabs>
        <w:jc w:val="both"/>
        <w:rPr>
          <w:sz w:val="22"/>
          <w:szCs w:val="22"/>
        </w:rPr>
      </w:pPr>
    </w:p>
    <w:p w:rsidR="00791CC8" w:rsidRDefault="00791CC8" w:rsidP="00791CC8">
      <w:pPr>
        <w:tabs>
          <w:tab w:val="left" w:pos="540"/>
        </w:tabs>
        <w:jc w:val="both"/>
        <w:rPr>
          <w:sz w:val="22"/>
          <w:szCs w:val="22"/>
        </w:rPr>
      </w:pPr>
      <w:r w:rsidRPr="00F14864">
        <w:rPr>
          <w:sz w:val="22"/>
          <w:szCs w:val="22"/>
        </w:rPr>
        <w:tab/>
        <w:t>The Member shall install, at his own expense, a service line from the meter to the point of use, including any customer service isolation valves and other equipment as may be specified by the Corporation.  The</w:t>
      </w:r>
      <w:r>
        <w:rPr>
          <w:sz w:val="22"/>
          <w:szCs w:val="22"/>
        </w:rPr>
        <w:t xml:space="preserve"> </w:t>
      </w:r>
      <w:r w:rsidRPr="00F14864">
        <w:rPr>
          <w:sz w:val="22"/>
          <w:szCs w:val="22"/>
        </w:rPr>
        <w:t>use of pipes and pipe fittings that contain more than 8.0% lead or solders and flux that contain more than .2% lead is prohibited for any plumbing installation or repair of any facility providing water for human consumption that is connected to the Corporation.</w:t>
      </w:r>
    </w:p>
    <w:p w:rsidR="00791CC8" w:rsidRDefault="00791CC8" w:rsidP="00791CC8">
      <w:pPr>
        <w:tabs>
          <w:tab w:val="left" w:pos="540"/>
        </w:tabs>
        <w:jc w:val="both"/>
        <w:rPr>
          <w:sz w:val="22"/>
          <w:szCs w:val="22"/>
        </w:rPr>
      </w:pPr>
    </w:p>
    <w:p w:rsidR="00791CC8" w:rsidRDefault="00791CC8" w:rsidP="00791CC8">
      <w:pPr>
        <w:tabs>
          <w:tab w:val="left" w:pos="540"/>
        </w:tabs>
        <w:jc w:val="both"/>
        <w:rPr>
          <w:b/>
          <w:sz w:val="22"/>
          <w:szCs w:val="22"/>
        </w:rPr>
      </w:pPr>
      <w:r w:rsidRPr="00F14864">
        <w:rPr>
          <w:sz w:val="22"/>
          <w:szCs w:val="22"/>
        </w:rPr>
        <w:tab/>
      </w:r>
      <w:r w:rsidRPr="00F14864">
        <w:rPr>
          <w:b/>
          <w:sz w:val="22"/>
          <w:szCs w:val="22"/>
        </w:rPr>
        <w:t>By execution hereof, the Member shall hold the Corporation harmless from any and all claims for damages caused by service interruptions due to water line breaks, by utility or like contractors, tampering by a Member of the Corporation, normal failures of the system, or other events beyond the Corporation’s control.</w:t>
      </w:r>
    </w:p>
    <w:p w:rsidR="00791CC8" w:rsidRDefault="00791CC8" w:rsidP="00791CC8">
      <w:pPr>
        <w:spacing w:after="200" w:line="276" w:lineRule="auto"/>
        <w:rPr>
          <w:b/>
          <w:sz w:val="22"/>
          <w:szCs w:val="22"/>
        </w:rPr>
      </w:pPr>
      <w:r>
        <w:rPr>
          <w:b/>
          <w:sz w:val="22"/>
          <w:szCs w:val="22"/>
        </w:rPr>
        <w:br w:type="page"/>
      </w:r>
    </w:p>
    <w:p w:rsidR="00791CC8" w:rsidRPr="00F14864" w:rsidRDefault="00791CC8" w:rsidP="00791CC8">
      <w:pPr>
        <w:tabs>
          <w:tab w:val="left" w:pos="540"/>
        </w:tabs>
        <w:jc w:val="both"/>
        <w:rPr>
          <w:sz w:val="22"/>
          <w:szCs w:val="22"/>
        </w:rPr>
      </w:pPr>
      <w:r>
        <w:rPr>
          <w:sz w:val="22"/>
          <w:szCs w:val="22"/>
        </w:rPr>
        <w:lastRenderedPageBreak/>
        <w:tab/>
        <w:t>A</w:t>
      </w:r>
      <w:r w:rsidRPr="00F14864">
        <w:rPr>
          <w:sz w:val="22"/>
          <w:szCs w:val="22"/>
        </w:rPr>
        <w:t>ny additional expense, beyond the normal installation as described above, will be charged to the Member.  Examples of some, above the normal installation costs might be:</w:t>
      </w:r>
    </w:p>
    <w:p w:rsidR="00791CC8" w:rsidRPr="00F14864" w:rsidRDefault="00791CC8" w:rsidP="00791CC8">
      <w:pPr>
        <w:ind w:firstLine="720"/>
        <w:jc w:val="both"/>
        <w:rPr>
          <w:sz w:val="22"/>
          <w:szCs w:val="22"/>
        </w:rPr>
      </w:pPr>
    </w:p>
    <w:p w:rsidR="00791CC8" w:rsidRPr="0082594A" w:rsidRDefault="00791CC8" w:rsidP="00791CC8">
      <w:pPr>
        <w:pStyle w:val="ListParagraph"/>
        <w:numPr>
          <w:ilvl w:val="0"/>
          <w:numId w:val="103"/>
        </w:numPr>
        <w:ind w:hanging="540"/>
        <w:jc w:val="both"/>
        <w:rPr>
          <w:color w:val="000000"/>
          <w:sz w:val="22"/>
          <w:szCs w:val="22"/>
        </w:rPr>
      </w:pPr>
      <w:r w:rsidRPr="003D2C89">
        <w:rPr>
          <w:sz w:val="22"/>
          <w:szCs w:val="22"/>
        </w:rPr>
        <w:t>Road Cut/Road Bore – Where ditching, backhoe work, or cutting into the road is necessary to cross a road in the Member’s subdivision in order to install the water meter, or a bore under the road up to two inches (2”).  The cost for this Road Cut/Road Bore is Six Hundred Fifty dollars (</w:t>
      </w:r>
      <w:r w:rsidRPr="003232FC">
        <w:rPr>
          <w:b/>
          <w:sz w:val="22"/>
          <w:szCs w:val="22"/>
        </w:rPr>
        <w:t>$</w:t>
      </w:r>
      <w:r w:rsidRPr="003232FC">
        <w:rPr>
          <w:b/>
          <w:color w:val="000000"/>
          <w:sz w:val="22"/>
          <w:szCs w:val="22"/>
        </w:rPr>
        <w:t>650.00</w:t>
      </w:r>
      <w:r w:rsidRPr="0082594A">
        <w:rPr>
          <w:color w:val="000000"/>
          <w:sz w:val="22"/>
          <w:szCs w:val="22"/>
        </w:rPr>
        <w:t xml:space="preserve">), plus all applicable </w:t>
      </w:r>
      <w:r>
        <w:rPr>
          <w:color w:val="000000"/>
          <w:sz w:val="22"/>
          <w:szCs w:val="22"/>
        </w:rPr>
        <w:t>County</w:t>
      </w:r>
      <w:r w:rsidRPr="0082594A">
        <w:rPr>
          <w:color w:val="000000"/>
          <w:sz w:val="22"/>
          <w:szCs w:val="22"/>
        </w:rPr>
        <w:t xml:space="preserve"> permit fees.</w:t>
      </w:r>
      <w:r w:rsidRPr="0082594A">
        <w:rPr>
          <w:b/>
          <w:color w:val="000000"/>
          <w:sz w:val="22"/>
          <w:szCs w:val="22"/>
          <w:u w:val="single"/>
        </w:rPr>
        <w:t xml:space="preserve"> Any Road Bore to a State Road will be at actual cost.</w:t>
      </w:r>
    </w:p>
    <w:p w:rsidR="00791CC8" w:rsidRPr="00F14864" w:rsidRDefault="00791CC8" w:rsidP="00791CC8">
      <w:pPr>
        <w:ind w:hanging="540"/>
        <w:rPr>
          <w:sz w:val="22"/>
          <w:szCs w:val="22"/>
        </w:rPr>
      </w:pPr>
    </w:p>
    <w:p w:rsidR="00791CC8" w:rsidRPr="003D2C89" w:rsidRDefault="00791CC8" w:rsidP="00791CC8">
      <w:pPr>
        <w:pStyle w:val="ListParagraph"/>
        <w:numPr>
          <w:ilvl w:val="0"/>
          <w:numId w:val="103"/>
        </w:numPr>
        <w:ind w:hanging="540"/>
        <w:jc w:val="both"/>
        <w:rPr>
          <w:sz w:val="22"/>
          <w:szCs w:val="22"/>
        </w:rPr>
      </w:pPr>
      <w:r w:rsidRPr="003D2C89">
        <w:rPr>
          <w:sz w:val="22"/>
          <w:szCs w:val="22"/>
        </w:rPr>
        <w:t xml:space="preserve">Encountering Rock – If rock becomes an issue in laying the water line, additional monies will be collected to cover actual costs of getting a trench cut through the rock.  If the estimated cost was on the low side and did not cover the actual cost, the Member will be responsible to pay the additional amount before service is provided.  If the estimated cost resulted in an overcharge, the amount will be refunded to the Member. </w:t>
      </w:r>
    </w:p>
    <w:p w:rsidR="00791CC8" w:rsidRPr="00F14864" w:rsidRDefault="00791CC8" w:rsidP="00791CC8">
      <w:pPr>
        <w:ind w:left="720"/>
        <w:jc w:val="both"/>
        <w:rPr>
          <w:sz w:val="22"/>
          <w:szCs w:val="22"/>
        </w:rPr>
      </w:pPr>
    </w:p>
    <w:p w:rsidR="00791CC8" w:rsidRPr="00F14864" w:rsidRDefault="00791CC8" w:rsidP="00791CC8">
      <w:pPr>
        <w:ind w:firstLine="540"/>
        <w:jc w:val="both"/>
        <w:rPr>
          <w:sz w:val="22"/>
          <w:szCs w:val="22"/>
        </w:rPr>
      </w:pPr>
      <w:r w:rsidRPr="00F14864">
        <w:rPr>
          <w:sz w:val="22"/>
          <w:szCs w:val="22"/>
        </w:rPr>
        <w:t>The Corporation will put a cut-off valve inside the box on the customer side.  The Member must separate any existing water source supply with a minimum of a six-inch air gap from the water supply system of the Corporation.  The Corporation’s responsibility ends at the discharge side of the meter.</w:t>
      </w:r>
    </w:p>
    <w:p w:rsidR="00791CC8" w:rsidRPr="00F14864" w:rsidRDefault="00791CC8" w:rsidP="00791CC8">
      <w:pPr>
        <w:ind w:left="720" w:firstLine="540"/>
        <w:jc w:val="both"/>
        <w:rPr>
          <w:sz w:val="22"/>
          <w:szCs w:val="22"/>
        </w:rPr>
      </w:pPr>
    </w:p>
    <w:p w:rsidR="00791CC8" w:rsidRDefault="00791CC8" w:rsidP="00791CC8">
      <w:pPr>
        <w:ind w:firstLine="540"/>
        <w:jc w:val="both"/>
        <w:rPr>
          <w:sz w:val="22"/>
          <w:szCs w:val="22"/>
        </w:rPr>
      </w:pPr>
      <w:r w:rsidRPr="00F14864">
        <w:rPr>
          <w:sz w:val="22"/>
          <w:szCs w:val="22"/>
        </w:rPr>
        <w:t>The Board of Directors shall have the authority to cancel the Membership of any Member not complying with any policy or not paying any utility fees or charges as required by the Corporation’s published rates, fees and conditions of service.</w:t>
      </w:r>
    </w:p>
    <w:p w:rsidR="00791CC8" w:rsidRDefault="00791CC8" w:rsidP="00791CC8">
      <w:pPr>
        <w:rPr>
          <w:sz w:val="22"/>
          <w:szCs w:val="22"/>
        </w:rPr>
      </w:pPr>
    </w:p>
    <w:p w:rsidR="00791CC8" w:rsidRPr="00086C9B" w:rsidRDefault="00791CC8" w:rsidP="00791CC8">
      <w:pPr>
        <w:ind w:firstLine="540"/>
        <w:jc w:val="both"/>
        <w:rPr>
          <w:color w:val="1D1B11" w:themeColor="background2" w:themeShade="1A"/>
          <w:sz w:val="22"/>
          <w:szCs w:val="22"/>
        </w:rPr>
      </w:pPr>
      <w:r w:rsidRPr="00F14864">
        <w:rPr>
          <w:sz w:val="22"/>
          <w:szCs w:val="22"/>
        </w:rPr>
        <w:t>All water shall be metered by meters furnished and installed by the Corporation.  The meter and connection is for the sole use of the Member or customer and is to serve water to only one “single family</w:t>
      </w:r>
      <w:r>
        <w:rPr>
          <w:sz w:val="22"/>
          <w:szCs w:val="22"/>
        </w:rPr>
        <w:t>/</w:t>
      </w:r>
      <w:r w:rsidRPr="00F14864">
        <w:rPr>
          <w:sz w:val="22"/>
          <w:szCs w:val="22"/>
        </w:rPr>
        <w:t>business dwelling” as defined under the Tariff and required by this Service Agreement.  Extension of pipe or pipes to transfer water from one property to another, to share, resell, or sub-meter water to any other persons, dwellings, business, and or property, etc., is prohibited.</w:t>
      </w:r>
    </w:p>
    <w:p w:rsidR="00791CC8" w:rsidRPr="00086C9B" w:rsidRDefault="00791CC8" w:rsidP="00791CC8">
      <w:pPr>
        <w:rPr>
          <w:color w:val="1D1B11" w:themeColor="background2" w:themeShade="1A"/>
          <w:sz w:val="22"/>
          <w:szCs w:val="22"/>
        </w:rPr>
      </w:pPr>
    </w:p>
    <w:p w:rsidR="00791CC8" w:rsidRPr="00F14864" w:rsidRDefault="00791CC8" w:rsidP="00791CC8">
      <w:pPr>
        <w:ind w:firstLine="540"/>
        <w:jc w:val="both"/>
        <w:rPr>
          <w:sz w:val="22"/>
          <w:szCs w:val="22"/>
        </w:rPr>
      </w:pPr>
      <w:r w:rsidRPr="00F14864">
        <w:rPr>
          <w:sz w:val="22"/>
          <w:szCs w:val="22"/>
        </w:rPr>
        <w:t xml:space="preserve">The Corporation shall maintain a copy of this agreement as long </w:t>
      </w:r>
      <w:r>
        <w:rPr>
          <w:sz w:val="22"/>
          <w:szCs w:val="22"/>
        </w:rPr>
        <w:t>as the Member and/or premises are</w:t>
      </w:r>
      <w:r w:rsidRPr="00F14864">
        <w:rPr>
          <w:sz w:val="22"/>
          <w:szCs w:val="22"/>
        </w:rPr>
        <w:t xml:space="preserve"> connected to the public water system.  </w:t>
      </w:r>
    </w:p>
    <w:p w:rsidR="00791CC8" w:rsidRPr="00F14864" w:rsidRDefault="00791CC8" w:rsidP="00791CC8">
      <w:pPr>
        <w:ind w:firstLine="540"/>
        <w:jc w:val="both"/>
        <w:rPr>
          <w:sz w:val="22"/>
          <w:szCs w:val="22"/>
        </w:rPr>
      </w:pPr>
    </w:p>
    <w:p w:rsidR="00791CC8" w:rsidRPr="00F14864" w:rsidRDefault="00791CC8" w:rsidP="00791CC8">
      <w:pPr>
        <w:ind w:firstLine="540"/>
        <w:jc w:val="both"/>
        <w:rPr>
          <w:sz w:val="22"/>
          <w:szCs w:val="22"/>
        </w:rPr>
      </w:pPr>
      <w:r w:rsidRPr="00F14864">
        <w:rPr>
          <w:sz w:val="22"/>
          <w:szCs w:val="22"/>
        </w:rPr>
        <w:t>By execution of this Service Application and Agreement, the Member shall guarantee payment of all other rates, fees and charges due on any account for which said Member owns a Membership Certificate.  Said guarantee shall pledge any and all Membership Fees against any balance due the Corporation.  Liquidation of said Membership Fees shall give rise to discontinuance of water utility service under the terms and conditions of the Corporation’s Tariff.</w:t>
      </w:r>
    </w:p>
    <w:p w:rsidR="00791CC8" w:rsidRPr="00F14864" w:rsidRDefault="00791CC8" w:rsidP="00791CC8">
      <w:pPr>
        <w:ind w:firstLine="540"/>
        <w:jc w:val="both"/>
        <w:rPr>
          <w:sz w:val="22"/>
          <w:szCs w:val="22"/>
        </w:rPr>
      </w:pPr>
    </w:p>
    <w:p w:rsidR="00791CC8" w:rsidRDefault="00791CC8" w:rsidP="00791CC8">
      <w:pPr>
        <w:ind w:firstLine="540"/>
        <w:jc w:val="both"/>
        <w:rPr>
          <w:sz w:val="22"/>
          <w:szCs w:val="22"/>
        </w:rPr>
      </w:pPr>
      <w:r w:rsidRPr="00F14864">
        <w:rPr>
          <w:sz w:val="22"/>
          <w:szCs w:val="22"/>
        </w:rPr>
        <w:t>By execution of this Service Application and Agreement, the Member agrees that non-compliance with the terms of this Agreement, by said Member, shall constitute denial or discontinuance of service until such time as the violation is corrected to the satisfaction of the Corporation.</w:t>
      </w:r>
    </w:p>
    <w:p w:rsidR="00791CC8" w:rsidRDefault="00791CC8" w:rsidP="00791CC8">
      <w:pPr>
        <w:ind w:firstLine="540"/>
        <w:jc w:val="both"/>
        <w:rPr>
          <w:sz w:val="22"/>
          <w:szCs w:val="22"/>
        </w:rPr>
      </w:pPr>
    </w:p>
    <w:p w:rsidR="00791CC8" w:rsidRDefault="00791CC8" w:rsidP="00791CC8">
      <w:pPr>
        <w:ind w:firstLine="540"/>
        <w:jc w:val="both"/>
        <w:rPr>
          <w:sz w:val="22"/>
          <w:szCs w:val="22"/>
        </w:rPr>
      </w:pPr>
      <w:r w:rsidRPr="00F14864">
        <w:rPr>
          <w:sz w:val="22"/>
          <w:szCs w:val="22"/>
        </w:rPr>
        <w:t xml:space="preserve">Any misrepresentation of the facts by the Member shall result in discontinuance of service pursuant to the terms and conditions of the Corporation’s Tariff. </w:t>
      </w:r>
    </w:p>
    <w:p w:rsidR="00791CC8" w:rsidRDefault="00791CC8" w:rsidP="00791CC8">
      <w:pPr>
        <w:ind w:firstLine="720"/>
        <w:jc w:val="both"/>
        <w:rPr>
          <w:sz w:val="22"/>
          <w:szCs w:val="22"/>
        </w:rPr>
      </w:pPr>
    </w:p>
    <w:p w:rsidR="00791CC8" w:rsidRDefault="00791CC8" w:rsidP="00791CC8">
      <w:pPr>
        <w:ind w:firstLine="720"/>
        <w:jc w:val="both"/>
        <w:rPr>
          <w:sz w:val="22"/>
          <w:szCs w:val="22"/>
        </w:rPr>
      </w:pPr>
    </w:p>
    <w:p w:rsidR="00791CC8" w:rsidRDefault="00791CC8" w:rsidP="00791CC8">
      <w:pPr>
        <w:tabs>
          <w:tab w:val="right" w:leader="underscore" w:pos="6840"/>
          <w:tab w:val="left" w:pos="7200"/>
          <w:tab w:val="right" w:leader="underscore" w:pos="10800"/>
        </w:tabs>
        <w:jc w:val="both"/>
        <w:rPr>
          <w:sz w:val="22"/>
          <w:szCs w:val="22"/>
        </w:rPr>
      </w:pPr>
      <w:r w:rsidRPr="009A2B00">
        <w:rPr>
          <w:rFonts w:asciiTheme="minorHAnsi" w:hAnsiTheme="minorHAnsi"/>
          <w:color w:val="FF0000"/>
          <w:sz w:val="48"/>
          <w:szCs w:val="22"/>
        </w:rPr>
        <w:t>X</w:t>
      </w:r>
      <w:r>
        <w:rPr>
          <w:sz w:val="22"/>
          <w:szCs w:val="22"/>
        </w:rPr>
        <w:tab/>
      </w:r>
      <w:r>
        <w:rPr>
          <w:sz w:val="22"/>
          <w:szCs w:val="22"/>
        </w:rPr>
        <w:tab/>
      </w:r>
      <w:r>
        <w:rPr>
          <w:sz w:val="22"/>
          <w:szCs w:val="22"/>
        </w:rPr>
        <w:tab/>
      </w:r>
    </w:p>
    <w:p w:rsidR="00791CC8" w:rsidRPr="00F14864" w:rsidRDefault="00791CC8" w:rsidP="00791CC8">
      <w:pPr>
        <w:tabs>
          <w:tab w:val="center" w:pos="3330"/>
          <w:tab w:val="center" w:pos="9000"/>
        </w:tabs>
        <w:jc w:val="both"/>
        <w:rPr>
          <w:szCs w:val="20"/>
          <w:u w:val="single"/>
        </w:rPr>
      </w:pPr>
      <w:r>
        <w:rPr>
          <w:szCs w:val="20"/>
        </w:rPr>
        <w:tab/>
      </w:r>
      <w:r w:rsidRPr="00F14864">
        <w:rPr>
          <w:szCs w:val="20"/>
        </w:rPr>
        <w:t>New Member Signature</w:t>
      </w:r>
      <w:r>
        <w:rPr>
          <w:szCs w:val="20"/>
        </w:rPr>
        <w:tab/>
      </w:r>
      <w:r w:rsidRPr="00F14864">
        <w:rPr>
          <w:szCs w:val="20"/>
        </w:rPr>
        <w:t>Date</w:t>
      </w:r>
    </w:p>
    <w:p w:rsidR="00791CC8" w:rsidRPr="00F14864" w:rsidRDefault="00791CC8" w:rsidP="00791CC8">
      <w:pPr>
        <w:jc w:val="both"/>
        <w:rPr>
          <w:sz w:val="20"/>
          <w:szCs w:val="20"/>
        </w:rPr>
      </w:pPr>
    </w:p>
    <w:p w:rsidR="00791CC8" w:rsidRDefault="00791CC8" w:rsidP="00791CC8">
      <w:pPr>
        <w:rPr>
          <w:szCs w:val="20"/>
        </w:rPr>
      </w:pPr>
      <w:r>
        <w:rPr>
          <w:szCs w:val="20"/>
        </w:rPr>
        <w:br w:type="page"/>
      </w:r>
    </w:p>
    <w:p w:rsidR="00791CC8" w:rsidRPr="00F14864" w:rsidRDefault="00791CC8" w:rsidP="00791CC8">
      <w:pPr>
        <w:tabs>
          <w:tab w:val="left" w:pos="5400"/>
        </w:tabs>
        <w:jc w:val="center"/>
        <w:rPr>
          <w:szCs w:val="20"/>
        </w:rPr>
      </w:pPr>
      <w:r>
        <w:rPr>
          <w:noProof/>
        </w:rPr>
        <w:lastRenderedPageBreak/>
        <mc:AlternateContent>
          <mc:Choice Requires="wps">
            <w:drawing>
              <wp:anchor distT="0" distB="0" distL="114300" distR="114300" simplePos="0" relativeHeight="251708416" behindDoc="0" locked="0" layoutInCell="1" allowOverlap="0" wp14:anchorId="0FE00000" wp14:editId="1F6CAADC">
                <wp:simplePos x="0" y="0"/>
                <wp:positionH relativeFrom="margin">
                  <wp:align>center</wp:align>
                </wp:positionH>
                <wp:positionV relativeFrom="paragraph">
                  <wp:posOffset>0</wp:posOffset>
                </wp:positionV>
                <wp:extent cx="5118735" cy="664845"/>
                <wp:effectExtent l="19050" t="19050" r="24765" b="2095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664845"/>
                        </a:xfrm>
                        <a:prstGeom prst="rect">
                          <a:avLst/>
                        </a:prstGeom>
                        <a:solidFill>
                          <a:srgbClr val="FFFFFF"/>
                        </a:solidFill>
                        <a:ln w="28575">
                          <a:solidFill>
                            <a:srgbClr val="000000"/>
                          </a:solidFill>
                          <a:miter lim="800000"/>
                          <a:headEnd/>
                          <a:tailEnd/>
                        </a:ln>
                      </wps:spPr>
                      <wps:txbx>
                        <w:txbxContent>
                          <w:p w:rsidR="00A677EA" w:rsidRPr="00E5573F" w:rsidRDefault="00A677EA" w:rsidP="00791CC8">
                            <w:pPr>
                              <w:ind w:left="-1170" w:right="-630"/>
                              <w:jc w:val="center"/>
                              <w:rPr>
                                <w:b/>
                                <w:sz w:val="16"/>
                                <w:szCs w:val="20"/>
                              </w:rPr>
                            </w:pPr>
                          </w:p>
                          <w:p w:rsidR="00A677EA" w:rsidRPr="00F14864" w:rsidRDefault="00A677EA" w:rsidP="00791CC8">
                            <w:pPr>
                              <w:ind w:left="-1170" w:right="-630"/>
                              <w:jc w:val="center"/>
                              <w:rPr>
                                <w:szCs w:val="20"/>
                              </w:rPr>
                            </w:pPr>
                            <w:r w:rsidRPr="00F14864">
                              <w:rPr>
                                <w:b/>
                                <w:sz w:val="40"/>
                                <w:szCs w:val="20"/>
                              </w:rPr>
                              <w:t>CONFIDENTIALITY CLAUSE</w:t>
                            </w:r>
                          </w:p>
                          <w:p w:rsidR="00A677EA" w:rsidRDefault="00A677EA" w:rsidP="00791CC8">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0;margin-top:0;width:403.05pt;height:52.3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" o:allowoverlap="f" strokeweight="2.25pt">
                <v:textbox>
                  <w:txbxContent>
                    <w:p w:rsidR="00A677EA" w:rsidRPr="00E5573F" w:rsidRDefault="00A677EA" w:rsidP="00791CC8">
                      <w:pPr>
                        <w:ind w:left="-1170" w:right="-630"/>
                        <w:jc w:val="center"/>
                        <w:rPr>
                          <w:b/>
                          <w:sz w:val="16"/>
                          <w:szCs w:val="20"/>
                        </w:rPr>
                      </w:pPr>
                    </w:p>
                    <w:p w:rsidR="00A677EA" w:rsidRPr="00F14864" w:rsidRDefault="00A677EA" w:rsidP="00791CC8">
                      <w:pPr>
                        <w:ind w:left="-1170" w:right="-630"/>
                        <w:jc w:val="center"/>
                        <w:rPr>
                          <w:szCs w:val="20"/>
                        </w:rPr>
                      </w:pPr>
                      <w:r w:rsidRPr="00F14864">
                        <w:rPr>
                          <w:b/>
                          <w:sz w:val="40"/>
                          <w:szCs w:val="20"/>
                        </w:rPr>
                        <w:t>CONFIDENTIALITY CLAUSE</w:t>
                      </w:r>
                    </w:p>
                    <w:p w:rsidR="00A677EA" w:rsidRDefault="00A677EA" w:rsidP="00791CC8">
                      <w:pPr>
                        <w:jc w:val="center"/>
                      </w:pPr>
                    </w:p>
                  </w:txbxContent>
                </v:textbox>
                <w10:wrap anchorx="margin"/>
              </v:shape>
            </w:pict>
          </mc:Fallback>
        </mc:AlternateContent>
      </w:r>
      <w:r w:rsidRPr="00F14864">
        <w:rPr>
          <w:szCs w:val="20"/>
        </w:rPr>
        <w:t>(OPTIONAL)</w:t>
      </w:r>
    </w:p>
    <w:p w:rsidR="00791CC8" w:rsidRPr="00F14864" w:rsidRDefault="00791CC8" w:rsidP="00791CC8">
      <w:pPr>
        <w:jc w:val="both"/>
        <w:rPr>
          <w:szCs w:val="20"/>
        </w:rPr>
      </w:pPr>
    </w:p>
    <w:p w:rsidR="00791CC8" w:rsidRDefault="00791CC8" w:rsidP="00791CC8">
      <w:pPr>
        <w:jc w:val="both"/>
        <w:rPr>
          <w:szCs w:val="20"/>
        </w:rPr>
      </w:pPr>
    </w:p>
    <w:p w:rsidR="00791CC8" w:rsidRDefault="00791CC8" w:rsidP="00791CC8">
      <w:pPr>
        <w:jc w:val="both"/>
        <w:rPr>
          <w:szCs w:val="20"/>
        </w:rPr>
      </w:pPr>
    </w:p>
    <w:p w:rsidR="00791CC8" w:rsidRPr="00F14864" w:rsidRDefault="00791CC8" w:rsidP="00791CC8">
      <w:pPr>
        <w:jc w:val="both"/>
        <w:rPr>
          <w:szCs w:val="20"/>
        </w:rPr>
      </w:pPr>
    </w:p>
    <w:p w:rsidR="00791CC8" w:rsidRDefault="00791CC8" w:rsidP="00791CC8">
      <w:pPr>
        <w:ind w:left="-720" w:firstLine="720"/>
        <w:jc w:val="both"/>
        <w:rPr>
          <w:szCs w:val="20"/>
        </w:rPr>
      </w:pPr>
    </w:p>
    <w:p w:rsidR="00791CC8" w:rsidRPr="00F14864" w:rsidRDefault="00791CC8" w:rsidP="00791CC8">
      <w:pPr>
        <w:rPr>
          <w:szCs w:val="20"/>
        </w:rPr>
      </w:pPr>
      <w:r>
        <w:rPr>
          <w:szCs w:val="20"/>
        </w:rPr>
        <w:tab/>
      </w:r>
      <w:r w:rsidRPr="00F14864">
        <w:rPr>
          <w:szCs w:val="20"/>
        </w:rPr>
        <w:t>You can now request that personal information contained in our utility records not be released to unauthorized persons.  Simply sign the form at the bottom of this page.  Your response is not necessary if you do not want this service.</w:t>
      </w:r>
    </w:p>
    <w:p w:rsidR="00791CC8" w:rsidRPr="00F14864" w:rsidRDefault="00791CC8" w:rsidP="00791CC8">
      <w:pPr>
        <w:ind w:left="-720" w:firstLine="540"/>
        <w:jc w:val="both"/>
        <w:rPr>
          <w:szCs w:val="20"/>
        </w:rPr>
      </w:pPr>
    </w:p>
    <w:p w:rsidR="00791CC8" w:rsidRPr="00F14864" w:rsidRDefault="00791CC8" w:rsidP="00791CC8">
      <w:pPr>
        <w:ind w:firstLine="540"/>
        <w:rPr>
          <w:szCs w:val="20"/>
        </w:rPr>
      </w:pPr>
      <w:r w:rsidRPr="00F14864">
        <w:rPr>
          <w:szCs w:val="20"/>
        </w:rPr>
        <w:t>WE MUST STILL PROVIDE THIS INFORMATION</w:t>
      </w:r>
      <w:r>
        <w:rPr>
          <w:szCs w:val="20"/>
        </w:rPr>
        <w:t>,</w:t>
      </w:r>
      <w:r w:rsidRPr="00F14864">
        <w:rPr>
          <w:szCs w:val="20"/>
        </w:rPr>
        <w:t xml:space="preserve"> UNDER LAW, TO CERTAIN PERSONS.</w:t>
      </w:r>
    </w:p>
    <w:p w:rsidR="00791CC8" w:rsidRPr="00F14864" w:rsidRDefault="00791CC8" w:rsidP="00791CC8">
      <w:pPr>
        <w:ind w:left="-720"/>
        <w:jc w:val="both"/>
        <w:rPr>
          <w:szCs w:val="20"/>
        </w:rPr>
      </w:pPr>
    </w:p>
    <w:p w:rsidR="00791CC8" w:rsidRPr="00F14864" w:rsidRDefault="00791CC8" w:rsidP="00791CC8">
      <w:pPr>
        <w:ind w:firstLine="540"/>
        <w:jc w:val="both"/>
        <w:rPr>
          <w:szCs w:val="20"/>
        </w:rPr>
      </w:pPr>
      <w:r w:rsidRPr="00F14864">
        <w:rPr>
          <w:szCs w:val="20"/>
        </w:rPr>
        <w:t xml:space="preserve">We must still provide this information to; 1) an official or employee of the </w:t>
      </w:r>
      <w:r>
        <w:rPr>
          <w:szCs w:val="20"/>
        </w:rPr>
        <w:t>S</w:t>
      </w:r>
      <w:r w:rsidRPr="00F14864">
        <w:rPr>
          <w:szCs w:val="20"/>
        </w:rPr>
        <w:t xml:space="preserve">tate or a political subdivision of the </w:t>
      </w:r>
      <w:r>
        <w:rPr>
          <w:szCs w:val="20"/>
        </w:rPr>
        <w:t>S</w:t>
      </w:r>
      <w:r w:rsidRPr="00F14864">
        <w:rPr>
          <w:szCs w:val="20"/>
        </w:rPr>
        <w:t xml:space="preserve">tate, </w:t>
      </w:r>
      <w:r w:rsidRPr="00086C9B">
        <w:rPr>
          <w:color w:val="1D1B11" w:themeColor="background2" w:themeShade="1A"/>
          <w:szCs w:val="20"/>
        </w:rPr>
        <w:t>with</w:t>
      </w:r>
      <w:r w:rsidRPr="0008739D">
        <w:rPr>
          <w:color w:val="1D1B11" w:themeColor="background2" w:themeShade="1A"/>
          <w:szCs w:val="20"/>
        </w:rPr>
        <w:t>in</w:t>
      </w:r>
      <w:r w:rsidRPr="00086C9B">
        <w:rPr>
          <w:color w:val="1D1B11" w:themeColor="background2" w:themeShade="1A"/>
          <w:szCs w:val="20"/>
        </w:rPr>
        <w:t xml:space="preserve"> the </w:t>
      </w:r>
      <w:r w:rsidRPr="00F14864">
        <w:rPr>
          <w:szCs w:val="20"/>
        </w:rPr>
        <w:t xml:space="preserve">employee’s duties; 2) a consumer reporting agency; 3) a contractor or subcontractor approved by and providing services to the utility, to the </w:t>
      </w:r>
      <w:r>
        <w:rPr>
          <w:szCs w:val="20"/>
        </w:rPr>
        <w:t>State</w:t>
      </w:r>
      <w:r w:rsidRPr="00F14864">
        <w:rPr>
          <w:szCs w:val="20"/>
        </w:rPr>
        <w:t xml:space="preserve">, a political subdivision of the </w:t>
      </w:r>
      <w:r>
        <w:rPr>
          <w:szCs w:val="20"/>
        </w:rPr>
        <w:t>State</w:t>
      </w:r>
      <w:r w:rsidRPr="00F14864">
        <w:rPr>
          <w:szCs w:val="20"/>
        </w:rPr>
        <w:t xml:space="preserve">, the </w:t>
      </w:r>
      <w:r>
        <w:rPr>
          <w:szCs w:val="20"/>
        </w:rPr>
        <w:t>Federal</w:t>
      </w:r>
      <w:r w:rsidRPr="00F14864">
        <w:rPr>
          <w:szCs w:val="20"/>
        </w:rPr>
        <w:t xml:space="preserve"> government, or an agency of the </w:t>
      </w:r>
      <w:r>
        <w:rPr>
          <w:szCs w:val="20"/>
        </w:rPr>
        <w:t>S</w:t>
      </w:r>
      <w:r w:rsidRPr="00F14864">
        <w:rPr>
          <w:szCs w:val="20"/>
        </w:rPr>
        <w:t xml:space="preserve">tate or </w:t>
      </w:r>
      <w:r>
        <w:rPr>
          <w:szCs w:val="20"/>
        </w:rPr>
        <w:t>F</w:t>
      </w:r>
      <w:r w:rsidRPr="00F14864">
        <w:rPr>
          <w:szCs w:val="20"/>
        </w:rPr>
        <w:t>ederal government; 4) a person for whom the customer has contractually waived confidenti</w:t>
      </w:r>
      <w:r>
        <w:rPr>
          <w:szCs w:val="20"/>
        </w:rPr>
        <w:t>ality for personal information:</w:t>
      </w:r>
      <w:r w:rsidRPr="00F14864">
        <w:rPr>
          <w:szCs w:val="20"/>
        </w:rPr>
        <w:t xml:space="preserve"> or 5) another entity that provides water, </w:t>
      </w:r>
      <w:r w:rsidRPr="000C0E79">
        <w:rPr>
          <w:szCs w:val="20"/>
        </w:rPr>
        <w:t>wastewater, sewer</w:t>
      </w:r>
      <w:r w:rsidRPr="00F14864">
        <w:rPr>
          <w:szCs w:val="20"/>
        </w:rPr>
        <w:t xml:space="preserve">, gas, garbage, electricity, or drainage service for compensation. However, such confidentiality does not prohibit the Corporation from disclosing the name and address of each Member on a list to be made available to the Corporation’s voting Members, or their agents or attorneys, in connection with any meeting of the Corporation’s Members. </w:t>
      </w:r>
    </w:p>
    <w:p w:rsidR="00791CC8" w:rsidRPr="00F14864" w:rsidRDefault="00791CC8" w:rsidP="00791CC8">
      <w:pPr>
        <w:ind w:left="90" w:hanging="90"/>
        <w:jc w:val="both"/>
        <w:rPr>
          <w:szCs w:val="20"/>
        </w:rPr>
      </w:pPr>
    </w:p>
    <w:p w:rsidR="00791CC8" w:rsidRPr="00F14864" w:rsidRDefault="00791CC8" w:rsidP="00791CC8">
      <w:pPr>
        <w:ind w:firstLine="540"/>
        <w:jc w:val="both"/>
        <w:rPr>
          <w:szCs w:val="20"/>
        </w:rPr>
      </w:pPr>
      <w:r w:rsidRPr="00F14864">
        <w:rPr>
          <w:szCs w:val="20"/>
        </w:rPr>
        <w:t>Yes, I want you to make my personal information (address &amp; telephone number) confidential.</w:t>
      </w:r>
    </w:p>
    <w:p w:rsidR="00791CC8" w:rsidRPr="00F14864" w:rsidRDefault="00791CC8" w:rsidP="00791CC8">
      <w:pPr>
        <w:ind w:left="90" w:hanging="90"/>
        <w:jc w:val="both"/>
        <w:rPr>
          <w:szCs w:val="20"/>
        </w:rPr>
      </w:pPr>
    </w:p>
    <w:p w:rsidR="00791CC8" w:rsidRPr="00F14864" w:rsidRDefault="00791CC8" w:rsidP="00791CC8">
      <w:pPr>
        <w:ind w:left="90" w:hanging="90"/>
        <w:jc w:val="both"/>
        <w:rPr>
          <w:szCs w:val="20"/>
        </w:rPr>
      </w:pPr>
    </w:p>
    <w:p w:rsidR="00791CC8" w:rsidRPr="00F14864" w:rsidRDefault="00791CC8" w:rsidP="00791CC8">
      <w:pPr>
        <w:jc w:val="both"/>
        <w:rPr>
          <w:szCs w:val="20"/>
        </w:rPr>
      </w:pPr>
    </w:p>
    <w:p w:rsidR="00791CC8" w:rsidRDefault="00791CC8" w:rsidP="00791CC8">
      <w:pPr>
        <w:tabs>
          <w:tab w:val="right" w:leader="underscore" w:pos="6840"/>
          <w:tab w:val="left" w:pos="7200"/>
          <w:tab w:val="right" w:leader="underscore" w:pos="10800"/>
        </w:tabs>
        <w:jc w:val="both"/>
        <w:rPr>
          <w:sz w:val="22"/>
          <w:szCs w:val="22"/>
        </w:rPr>
      </w:pPr>
      <w:r w:rsidRPr="009A2B00">
        <w:rPr>
          <w:rFonts w:asciiTheme="minorHAnsi" w:hAnsiTheme="minorHAnsi"/>
          <w:color w:val="FF0000"/>
          <w:sz w:val="48"/>
          <w:szCs w:val="22"/>
        </w:rPr>
        <w:t>X</w:t>
      </w:r>
      <w:r>
        <w:rPr>
          <w:sz w:val="22"/>
          <w:szCs w:val="22"/>
        </w:rPr>
        <w:tab/>
      </w:r>
      <w:r>
        <w:rPr>
          <w:sz w:val="22"/>
          <w:szCs w:val="22"/>
        </w:rPr>
        <w:tab/>
      </w:r>
      <w:r>
        <w:rPr>
          <w:sz w:val="22"/>
          <w:szCs w:val="22"/>
        </w:rPr>
        <w:tab/>
      </w:r>
    </w:p>
    <w:p w:rsidR="00791CC8" w:rsidRPr="00F14864" w:rsidRDefault="00791CC8" w:rsidP="00791CC8">
      <w:pPr>
        <w:tabs>
          <w:tab w:val="center" w:pos="3330"/>
          <w:tab w:val="center" w:pos="9000"/>
        </w:tabs>
        <w:jc w:val="both"/>
        <w:rPr>
          <w:szCs w:val="20"/>
          <w:u w:val="single"/>
        </w:rPr>
      </w:pPr>
      <w:r>
        <w:rPr>
          <w:szCs w:val="20"/>
        </w:rPr>
        <w:tab/>
      </w:r>
      <w:r w:rsidRPr="00F14864">
        <w:rPr>
          <w:szCs w:val="20"/>
        </w:rPr>
        <w:t>New Member Signature</w:t>
      </w:r>
      <w:r>
        <w:rPr>
          <w:szCs w:val="20"/>
        </w:rPr>
        <w:tab/>
      </w:r>
      <w:r w:rsidRPr="00F14864">
        <w:rPr>
          <w:szCs w:val="20"/>
        </w:rPr>
        <w:t>Date</w:t>
      </w:r>
    </w:p>
    <w:p w:rsidR="00791CC8" w:rsidRPr="00F14864" w:rsidRDefault="00791CC8" w:rsidP="00791CC8">
      <w:pPr>
        <w:jc w:val="both"/>
        <w:rPr>
          <w:szCs w:val="20"/>
          <w:u w:val="single"/>
        </w:rPr>
      </w:pPr>
    </w:p>
    <w:p w:rsidR="00791CC8" w:rsidRPr="00F14864" w:rsidRDefault="00791CC8" w:rsidP="00791CC8">
      <w:pPr>
        <w:keepNext/>
        <w:jc w:val="center"/>
        <w:outlineLvl w:val="0"/>
        <w:rPr>
          <w:b/>
          <w:sz w:val="28"/>
          <w:szCs w:val="20"/>
          <w:u w:val="single"/>
        </w:rPr>
      </w:pPr>
    </w:p>
    <w:p w:rsidR="00791CC8" w:rsidRDefault="00791CC8" w:rsidP="00791CC8">
      <w:pPr>
        <w:rPr>
          <w:szCs w:val="20"/>
        </w:rPr>
      </w:pPr>
      <w:r>
        <w:rPr>
          <w:szCs w:val="20"/>
        </w:rPr>
        <w:br w:type="page"/>
      </w:r>
    </w:p>
    <w:p w:rsidR="00625D3B" w:rsidRDefault="00625D3B" w:rsidP="00DB7F98">
      <w:pPr>
        <w:pStyle w:val="Heading1"/>
        <w:ind w:firstLine="720"/>
        <w:jc w:val="center"/>
        <w:rPr>
          <w:rFonts w:ascii="Bell MT" w:hAnsi="Bell MT"/>
          <w:color w:val="000080"/>
        </w:rPr>
      </w:pPr>
      <w:r>
        <w:rPr>
          <w:noProof/>
        </w:rPr>
        <w:lastRenderedPageBreak/>
        <w:drawing>
          <wp:anchor distT="0" distB="0" distL="114300" distR="114300" simplePos="0" relativeHeight="251793408" behindDoc="1" locked="0" layoutInCell="1" allowOverlap="1" wp14:anchorId="7D8C0F16" wp14:editId="012BBE13">
            <wp:simplePos x="0" y="0"/>
            <wp:positionH relativeFrom="column">
              <wp:posOffset>1271612</wp:posOffset>
            </wp:positionH>
            <wp:positionV relativeFrom="paragraph">
              <wp:posOffset>-200660</wp:posOffset>
            </wp:positionV>
            <wp:extent cx="512445" cy="509905"/>
            <wp:effectExtent l="0" t="0" r="1905" b="44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ll MT" w:hAnsi="Bell MT"/>
          <w:color w:val="000080"/>
        </w:rPr>
        <w:t>INGSLAND WATER SUPPLY CORPORATION</w:t>
      </w:r>
    </w:p>
    <w:p w:rsidR="00DB7F98" w:rsidRPr="00E748D0" w:rsidRDefault="00DB7F98" w:rsidP="00623281">
      <w:pPr>
        <w:tabs>
          <w:tab w:val="center" w:pos="1260"/>
          <w:tab w:val="center" w:pos="5220"/>
          <w:tab w:val="center" w:pos="864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DB7F98" w:rsidRPr="00AA73D4" w:rsidRDefault="00DB7F98" w:rsidP="00623281">
      <w:pPr>
        <w:tabs>
          <w:tab w:val="center" w:pos="1260"/>
          <w:tab w:val="center" w:pos="5220"/>
          <w:tab w:val="center" w:pos="864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w:t>
      </w:r>
      <w:r>
        <w:rPr>
          <w:rFonts w:ascii="Bell MT" w:hAnsi="Bell MT"/>
          <w:color w:val="000080"/>
          <w:sz w:val="22"/>
          <w:u w:val="single"/>
        </w:rPr>
        <w:t>mail</w:t>
      </w:r>
      <w:r w:rsidRPr="00E748D0">
        <w:rPr>
          <w:rFonts w:ascii="Bell MT" w:hAnsi="Bell MT"/>
          <w:color w:val="000080"/>
          <w:sz w:val="22"/>
          <w:u w:val="single"/>
        </w:rPr>
        <w:t>@kingslandwater.org</w:t>
      </w:r>
    </w:p>
    <w:p w:rsidR="00625D3B" w:rsidRPr="005F5585" w:rsidRDefault="00625D3B" w:rsidP="00DB7F98">
      <w:pPr>
        <w:tabs>
          <w:tab w:val="center" w:pos="1710"/>
          <w:tab w:val="center" w:pos="5310"/>
          <w:tab w:val="center" w:pos="8280"/>
          <w:tab w:val="center" w:pos="9090"/>
        </w:tabs>
        <w:rPr>
          <w:rFonts w:ascii="Goudy Old Style" w:hAnsi="Goudy Old Style"/>
          <w:color w:val="000000"/>
          <w:sz w:val="22"/>
        </w:rPr>
      </w:pPr>
      <w:r>
        <w:rPr>
          <w:b/>
          <w:noProof/>
          <w:u w:val="single"/>
        </w:rPr>
        <mc:AlternateContent>
          <mc:Choice Requires="wps">
            <w:drawing>
              <wp:anchor distT="0" distB="0" distL="114300" distR="114300" simplePos="0" relativeHeight="251792384" behindDoc="0" locked="0" layoutInCell="1" allowOverlap="1" wp14:anchorId="32EBF606" wp14:editId="214A085E">
                <wp:simplePos x="0" y="0"/>
                <wp:positionH relativeFrom="column">
                  <wp:posOffset>28135</wp:posOffset>
                </wp:positionH>
                <wp:positionV relativeFrom="paragraph">
                  <wp:posOffset>127537</wp:posOffset>
                </wp:positionV>
                <wp:extent cx="6872068" cy="0"/>
                <wp:effectExtent l="0" t="38100" r="43180" b="7620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2068"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2.2pt;margin-top:10.05pt;width:541.1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" strokecolor="#3312ae" strokeweight="6pt">
                <v:shadow on="t" color="#8db3e2"/>
              </v:shape>
            </w:pict>
          </mc:Fallback>
        </mc:AlternateContent>
      </w:r>
      <w:r>
        <w:rPr>
          <w:rFonts w:ascii="Goudy Old Style" w:hAnsi="Goudy Old Style"/>
          <w:color w:val="000000"/>
          <w:sz w:val="22"/>
        </w:rPr>
        <w:t xml:space="preserve"> </w:t>
      </w:r>
    </w:p>
    <w:p w:rsidR="00791CC8" w:rsidRPr="00F14864" w:rsidRDefault="00791CC8" w:rsidP="00791CC8">
      <w:pPr>
        <w:ind w:left="90" w:hanging="90"/>
        <w:jc w:val="both"/>
        <w:rPr>
          <w:szCs w:val="20"/>
        </w:rPr>
      </w:pPr>
    </w:p>
    <w:p w:rsidR="00791CC8" w:rsidRDefault="00791CC8" w:rsidP="00791CC8">
      <w:pPr>
        <w:rPr>
          <w:i/>
          <w:sz w:val="22"/>
        </w:rPr>
      </w:pPr>
      <w:r>
        <w:rPr>
          <w:i/>
          <w:sz w:val="22"/>
        </w:rPr>
        <w:t>Dear Member:</w:t>
      </w:r>
    </w:p>
    <w:p w:rsidR="00791CC8" w:rsidRDefault="00791CC8" w:rsidP="00791CC8">
      <w:pPr>
        <w:rPr>
          <w:i/>
          <w:sz w:val="22"/>
        </w:rPr>
      </w:pPr>
    </w:p>
    <w:p w:rsidR="00791CC8" w:rsidRDefault="00791CC8" w:rsidP="004C03FF">
      <w:pPr>
        <w:jc w:val="both"/>
        <w:rPr>
          <w:i/>
          <w:sz w:val="22"/>
        </w:rPr>
      </w:pPr>
      <w:r>
        <w:rPr>
          <w:i/>
          <w:sz w:val="22"/>
        </w:rPr>
        <w:t>The Authorization Agreement below is being provided for you should you decide t6o take advantage of the convenience of the ACH system.  In addition to the information request on the Authorization Agreement, please provide the phone number of your bank in the event that further verification is required.  The Authorization Agreement may be returned to the Kingsland Water Supply Corporation at least fifteen (15) days prior to the first payment date in order to have the payment established and to begin using the ACH system.</w:t>
      </w:r>
    </w:p>
    <w:p w:rsidR="00791CC8" w:rsidRPr="008361A2" w:rsidRDefault="00791CC8" w:rsidP="00791CC8">
      <w:pPr>
        <w:rPr>
          <w:sz w:val="16"/>
        </w:rPr>
      </w:pPr>
    </w:p>
    <w:p w:rsidR="00791CC8" w:rsidRPr="00DB7F98" w:rsidRDefault="00791CC8" w:rsidP="00DB7F98">
      <w:pPr>
        <w:pStyle w:val="Heading1"/>
        <w:jc w:val="center"/>
        <w:rPr>
          <w:color w:val="000000" w:themeColor="text1"/>
        </w:rPr>
      </w:pPr>
      <w:r w:rsidRPr="00DB7F98">
        <w:rPr>
          <w:color w:val="000000" w:themeColor="text1"/>
          <w:highlight w:val="yellow"/>
        </w:rPr>
        <w:t>A VOIDED CHECK OR CHECK COPY MUST BE ATTACHED</w:t>
      </w:r>
    </w:p>
    <w:tbl>
      <w:tblPr>
        <w:tblStyle w:val="TableGrid"/>
        <w:tblW w:w="11076" w:type="dxa"/>
        <w:tblLook w:val="04A0" w:firstRow="1" w:lastRow="0" w:firstColumn="1" w:lastColumn="0" w:noHBand="0" w:noVBand="1"/>
      </w:tblPr>
      <w:tblGrid>
        <w:gridCol w:w="828"/>
        <w:gridCol w:w="90"/>
        <w:gridCol w:w="362"/>
        <w:gridCol w:w="358"/>
        <w:gridCol w:w="199"/>
        <w:gridCol w:w="341"/>
        <w:gridCol w:w="180"/>
        <w:gridCol w:w="1444"/>
        <w:gridCol w:w="991"/>
        <w:gridCol w:w="173"/>
        <w:gridCol w:w="909"/>
        <w:gridCol w:w="713"/>
        <w:gridCol w:w="368"/>
        <w:gridCol w:w="394"/>
        <w:gridCol w:w="237"/>
        <w:gridCol w:w="718"/>
        <w:gridCol w:w="633"/>
        <w:gridCol w:w="253"/>
        <w:gridCol w:w="1649"/>
        <w:gridCol w:w="236"/>
      </w:tblGrid>
      <w:tr w:rsidR="00791CC8" w:rsidTr="00791CC8">
        <w:trPr>
          <w:trHeight w:val="990"/>
        </w:trPr>
        <w:tc>
          <w:tcPr>
            <w:tcW w:w="10840" w:type="dxa"/>
            <w:gridSpan w:val="19"/>
            <w:tcBorders>
              <w:top w:val="double" w:sz="4" w:space="0" w:color="auto"/>
              <w:left w:val="double" w:sz="4" w:space="0" w:color="auto"/>
              <w:bottom w:val="nil"/>
              <w:right w:val="nil"/>
            </w:tcBorders>
          </w:tcPr>
          <w:p w:rsidR="00791CC8" w:rsidRDefault="00791CC8" w:rsidP="00791CC8">
            <w:pPr>
              <w:jc w:val="center"/>
              <w:rPr>
                <w:b/>
                <w:sz w:val="22"/>
              </w:rPr>
            </w:pPr>
          </w:p>
          <w:p w:rsidR="00791CC8" w:rsidRPr="00477E05" w:rsidRDefault="00791CC8" w:rsidP="00791CC8">
            <w:pPr>
              <w:jc w:val="center"/>
              <w:rPr>
                <w:b/>
                <w:sz w:val="28"/>
              </w:rPr>
            </w:pPr>
            <w:r w:rsidRPr="00477E05">
              <w:rPr>
                <w:b/>
                <w:sz w:val="28"/>
              </w:rPr>
              <w:t>AUTHORIZATION AGREEMENT FOR PREAUTHORIZED PAYMENTS</w:t>
            </w:r>
          </w:p>
          <w:p w:rsidR="00791CC8" w:rsidRDefault="00791CC8" w:rsidP="00791CC8">
            <w:pPr>
              <w:jc w:val="center"/>
              <w:rPr>
                <w:b/>
                <w:sz w:val="22"/>
              </w:rPr>
            </w:pPr>
          </w:p>
          <w:p w:rsidR="00791CC8" w:rsidRPr="00E65522" w:rsidRDefault="00791CC8" w:rsidP="00791CC8">
            <w:pPr>
              <w:jc w:val="center"/>
              <w:rPr>
                <w:b/>
                <w:sz w:val="22"/>
              </w:rPr>
            </w:pPr>
          </w:p>
        </w:tc>
        <w:tc>
          <w:tcPr>
            <w:tcW w:w="236" w:type="dxa"/>
            <w:tcBorders>
              <w:top w:val="double" w:sz="4" w:space="0" w:color="auto"/>
              <w:left w:val="nil"/>
              <w:bottom w:val="nil"/>
              <w:right w:val="double" w:sz="4" w:space="0" w:color="auto"/>
            </w:tcBorders>
          </w:tcPr>
          <w:p w:rsidR="00791CC8" w:rsidRDefault="00791CC8" w:rsidP="00791CC8">
            <w:pPr>
              <w:spacing w:after="200" w:line="276" w:lineRule="auto"/>
              <w:rPr>
                <w:b/>
                <w:sz w:val="22"/>
              </w:rPr>
            </w:pPr>
          </w:p>
          <w:p w:rsidR="00791CC8" w:rsidRPr="00E65522" w:rsidRDefault="00791CC8" w:rsidP="00791CC8">
            <w:pPr>
              <w:jc w:val="center"/>
              <w:rPr>
                <w:b/>
                <w:sz w:val="22"/>
              </w:rPr>
            </w:pPr>
          </w:p>
        </w:tc>
      </w:tr>
      <w:tr w:rsidR="00791CC8" w:rsidRPr="00D75FEE" w:rsidTr="00791CC8">
        <w:trPr>
          <w:trHeight w:val="254"/>
        </w:trPr>
        <w:tc>
          <w:tcPr>
            <w:tcW w:w="1837" w:type="dxa"/>
            <w:gridSpan w:val="5"/>
            <w:tcBorders>
              <w:top w:val="nil"/>
              <w:left w:val="double" w:sz="4" w:space="0" w:color="auto"/>
              <w:bottom w:val="nil"/>
              <w:right w:val="nil"/>
            </w:tcBorders>
          </w:tcPr>
          <w:p w:rsidR="00791CC8" w:rsidRPr="00D75FEE" w:rsidRDefault="00791CC8" w:rsidP="00791CC8">
            <w:pPr>
              <w:rPr>
                <w:b/>
                <w:i/>
                <w:sz w:val="22"/>
              </w:rPr>
            </w:pPr>
            <w:r>
              <w:rPr>
                <w:b/>
                <w:i/>
                <w:sz w:val="22"/>
              </w:rPr>
              <w:t>Company Name:</w:t>
            </w:r>
          </w:p>
        </w:tc>
        <w:tc>
          <w:tcPr>
            <w:tcW w:w="5513" w:type="dxa"/>
            <w:gridSpan w:val="9"/>
            <w:tcBorders>
              <w:top w:val="nil"/>
              <w:left w:val="nil"/>
              <w:bottom w:val="single" w:sz="4" w:space="0" w:color="auto"/>
              <w:right w:val="nil"/>
            </w:tcBorders>
          </w:tcPr>
          <w:p w:rsidR="00791CC8" w:rsidRPr="00D75FEE" w:rsidRDefault="00791CC8" w:rsidP="00791CC8">
            <w:pPr>
              <w:rPr>
                <w:sz w:val="22"/>
              </w:rPr>
            </w:pPr>
            <w:r w:rsidRPr="00D75FEE">
              <w:rPr>
                <w:sz w:val="22"/>
              </w:rPr>
              <w:t>Kingsland Water Supply Corporation</w:t>
            </w:r>
          </w:p>
        </w:tc>
        <w:tc>
          <w:tcPr>
            <w:tcW w:w="1588" w:type="dxa"/>
            <w:gridSpan w:val="3"/>
            <w:tcBorders>
              <w:top w:val="nil"/>
              <w:left w:val="nil"/>
              <w:bottom w:val="nil"/>
              <w:right w:val="nil"/>
            </w:tcBorders>
          </w:tcPr>
          <w:p w:rsidR="00791CC8" w:rsidRPr="00D75FEE" w:rsidRDefault="00791CC8" w:rsidP="00791CC8">
            <w:pPr>
              <w:rPr>
                <w:b/>
                <w:i/>
                <w:sz w:val="22"/>
              </w:rPr>
            </w:pPr>
            <w:r w:rsidRPr="00D75FEE">
              <w:rPr>
                <w:b/>
                <w:i/>
                <w:sz w:val="22"/>
              </w:rPr>
              <w:t>ID NUMBER:</w:t>
            </w:r>
          </w:p>
        </w:tc>
        <w:tc>
          <w:tcPr>
            <w:tcW w:w="1902" w:type="dxa"/>
            <w:gridSpan w:val="2"/>
            <w:tcBorders>
              <w:top w:val="nil"/>
              <w:left w:val="nil"/>
              <w:bottom w:val="single" w:sz="4" w:space="0" w:color="auto"/>
              <w:right w:val="nil"/>
            </w:tcBorders>
          </w:tcPr>
          <w:p w:rsidR="00791CC8" w:rsidRPr="00D75FEE" w:rsidRDefault="00791CC8" w:rsidP="00791CC8">
            <w:pPr>
              <w:rPr>
                <w:sz w:val="22"/>
              </w:rPr>
            </w:pPr>
            <w:r w:rsidRPr="00D75FEE">
              <w:rPr>
                <w:sz w:val="22"/>
              </w:rPr>
              <w:t>74-1668746</w:t>
            </w:r>
          </w:p>
        </w:tc>
        <w:tc>
          <w:tcPr>
            <w:tcW w:w="236" w:type="dxa"/>
            <w:tcBorders>
              <w:top w:val="nil"/>
              <w:left w:val="nil"/>
              <w:bottom w:val="nil"/>
              <w:right w:val="double" w:sz="4" w:space="0" w:color="auto"/>
            </w:tcBorders>
          </w:tcPr>
          <w:p w:rsidR="00791CC8" w:rsidRPr="00D75FEE" w:rsidRDefault="00791CC8" w:rsidP="00791CC8">
            <w:pPr>
              <w:rPr>
                <w:sz w:val="22"/>
              </w:rPr>
            </w:pPr>
          </w:p>
        </w:tc>
      </w:tr>
      <w:tr w:rsidR="00791CC8" w:rsidRPr="00D75FEE" w:rsidTr="00791CC8">
        <w:trPr>
          <w:trHeight w:val="241"/>
        </w:trPr>
        <w:tc>
          <w:tcPr>
            <w:tcW w:w="10840" w:type="dxa"/>
            <w:gridSpan w:val="19"/>
            <w:tcBorders>
              <w:top w:val="nil"/>
              <w:left w:val="double" w:sz="4" w:space="0" w:color="auto"/>
              <w:bottom w:val="nil"/>
              <w:right w:val="nil"/>
            </w:tcBorders>
          </w:tcPr>
          <w:p w:rsidR="00791CC8" w:rsidRPr="00D75FEE" w:rsidRDefault="00791CC8" w:rsidP="00791CC8">
            <w:pPr>
              <w:rPr>
                <w:b/>
                <w:sz w:val="22"/>
              </w:rPr>
            </w:pPr>
          </w:p>
        </w:tc>
        <w:tc>
          <w:tcPr>
            <w:tcW w:w="236" w:type="dxa"/>
            <w:tcBorders>
              <w:top w:val="nil"/>
              <w:left w:val="nil"/>
              <w:bottom w:val="nil"/>
              <w:right w:val="double" w:sz="4" w:space="0" w:color="auto"/>
            </w:tcBorders>
          </w:tcPr>
          <w:p w:rsidR="00791CC8" w:rsidRPr="00D75FEE" w:rsidRDefault="00791CC8" w:rsidP="00791CC8">
            <w:pPr>
              <w:rPr>
                <w:b/>
                <w:sz w:val="22"/>
              </w:rPr>
            </w:pPr>
          </w:p>
        </w:tc>
      </w:tr>
      <w:tr w:rsidR="00791CC8" w:rsidRPr="00D75FEE" w:rsidTr="00791CC8">
        <w:trPr>
          <w:trHeight w:val="957"/>
        </w:trPr>
        <w:tc>
          <w:tcPr>
            <w:tcW w:w="10840" w:type="dxa"/>
            <w:gridSpan w:val="19"/>
            <w:tcBorders>
              <w:top w:val="nil"/>
              <w:left w:val="double" w:sz="4" w:space="0" w:color="auto"/>
              <w:bottom w:val="nil"/>
              <w:right w:val="nil"/>
            </w:tcBorders>
            <w:vAlign w:val="center"/>
          </w:tcPr>
          <w:p w:rsidR="00791CC8" w:rsidRPr="00D75FEE" w:rsidRDefault="00791CC8" w:rsidP="00791CC8">
            <w:pPr>
              <w:rPr>
                <w:i/>
                <w:sz w:val="22"/>
              </w:rPr>
            </w:pPr>
            <w:r>
              <w:rPr>
                <w:i/>
                <w:sz w:val="22"/>
              </w:rPr>
              <w:t xml:space="preserve">I (we) hereby authorize </w:t>
            </w:r>
            <w:r>
              <w:rPr>
                <w:b/>
                <w:i/>
                <w:sz w:val="22"/>
              </w:rPr>
              <w:t>Kingsland Water Supply Corporation</w:t>
            </w:r>
            <w:r>
              <w:rPr>
                <w:i/>
                <w:sz w:val="22"/>
              </w:rPr>
              <w:t xml:space="preserve">, hereinafter called COMPANY, to initiate debit entries to my (our) </w:t>
            </w:r>
            <w:r w:rsidRPr="00D75FEE">
              <w:rPr>
                <w:b/>
                <w:sz w:val="22"/>
              </w:rPr>
              <w:sym w:font="Wingdings 2" w:char="F0A3"/>
            </w:r>
            <w:r>
              <w:rPr>
                <w:i/>
                <w:sz w:val="22"/>
              </w:rPr>
              <w:t xml:space="preserve"> Checking   </w:t>
            </w:r>
            <w:r w:rsidRPr="00D75FEE">
              <w:rPr>
                <w:b/>
                <w:sz w:val="22"/>
              </w:rPr>
              <w:sym w:font="Wingdings 2" w:char="F0A3"/>
            </w:r>
            <w:r>
              <w:rPr>
                <w:b/>
                <w:sz w:val="22"/>
              </w:rPr>
              <w:t xml:space="preserve"> </w:t>
            </w:r>
            <w:r>
              <w:rPr>
                <w:i/>
                <w:sz w:val="22"/>
              </w:rPr>
              <w:t>Savings account (select one) indicated below and the depository named below, hereinafter called DEPOSITORY, to debit same to such account.</w:t>
            </w:r>
          </w:p>
        </w:tc>
        <w:tc>
          <w:tcPr>
            <w:tcW w:w="236" w:type="dxa"/>
            <w:tcBorders>
              <w:top w:val="nil"/>
              <w:left w:val="nil"/>
              <w:bottom w:val="nil"/>
              <w:right w:val="double" w:sz="4" w:space="0" w:color="auto"/>
            </w:tcBorders>
            <w:vAlign w:val="center"/>
          </w:tcPr>
          <w:p w:rsidR="00791CC8" w:rsidRDefault="00791CC8" w:rsidP="00791CC8">
            <w:pPr>
              <w:spacing w:after="200" w:line="276" w:lineRule="auto"/>
              <w:rPr>
                <w:i/>
                <w:sz w:val="22"/>
              </w:rPr>
            </w:pPr>
          </w:p>
          <w:p w:rsidR="00791CC8" w:rsidRDefault="00791CC8" w:rsidP="00791CC8">
            <w:pPr>
              <w:spacing w:after="200" w:line="276" w:lineRule="auto"/>
              <w:rPr>
                <w:i/>
                <w:sz w:val="22"/>
              </w:rPr>
            </w:pPr>
          </w:p>
          <w:p w:rsidR="00791CC8" w:rsidRPr="00D75FEE" w:rsidRDefault="00791CC8" w:rsidP="00791CC8">
            <w:pPr>
              <w:rPr>
                <w:i/>
                <w:sz w:val="22"/>
              </w:rPr>
            </w:pPr>
          </w:p>
        </w:tc>
      </w:tr>
      <w:tr w:rsidR="00791CC8" w:rsidRPr="00D75FEE" w:rsidTr="00791CC8">
        <w:trPr>
          <w:trHeight w:val="115"/>
        </w:trPr>
        <w:tc>
          <w:tcPr>
            <w:tcW w:w="10840" w:type="dxa"/>
            <w:gridSpan w:val="19"/>
            <w:tcBorders>
              <w:top w:val="nil"/>
              <w:left w:val="double" w:sz="4" w:space="0" w:color="auto"/>
              <w:bottom w:val="nil"/>
              <w:right w:val="nil"/>
            </w:tcBorders>
          </w:tcPr>
          <w:p w:rsidR="00791CC8" w:rsidRPr="00D75FEE" w:rsidRDefault="00791CC8" w:rsidP="00791CC8">
            <w:pPr>
              <w:rPr>
                <w:b/>
                <w:sz w:val="22"/>
              </w:rPr>
            </w:pPr>
          </w:p>
        </w:tc>
        <w:tc>
          <w:tcPr>
            <w:tcW w:w="236" w:type="dxa"/>
            <w:tcBorders>
              <w:top w:val="nil"/>
              <w:left w:val="nil"/>
              <w:bottom w:val="nil"/>
              <w:right w:val="double" w:sz="4" w:space="0" w:color="auto"/>
            </w:tcBorders>
          </w:tcPr>
          <w:p w:rsidR="00791CC8" w:rsidRPr="00D75FEE" w:rsidRDefault="00791CC8" w:rsidP="00791CC8">
            <w:pPr>
              <w:rPr>
                <w:b/>
                <w:sz w:val="22"/>
              </w:rPr>
            </w:pPr>
          </w:p>
        </w:tc>
      </w:tr>
      <w:tr w:rsidR="00791CC8" w:rsidRPr="00D75FEE" w:rsidTr="00791CC8">
        <w:trPr>
          <w:trHeight w:val="426"/>
        </w:trPr>
        <w:tc>
          <w:tcPr>
            <w:tcW w:w="1837" w:type="dxa"/>
            <w:gridSpan w:val="5"/>
            <w:tcBorders>
              <w:top w:val="nil"/>
              <w:left w:val="double" w:sz="4" w:space="0" w:color="auto"/>
              <w:bottom w:val="nil"/>
              <w:right w:val="nil"/>
            </w:tcBorders>
            <w:vAlign w:val="bottom"/>
          </w:tcPr>
          <w:p w:rsidR="00791CC8" w:rsidRPr="00B26D6C" w:rsidRDefault="00791CC8" w:rsidP="00791CC8">
            <w:pPr>
              <w:rPr>
                <w:b/>
                <w:i/>
                <w:sz w:val="22"/>
              </w:rPr>
            </w:pPr>
            <w:r w:rsidRPr="00B26D6C">
              <w:rPr>
                <w:b/>
                <w:i/>
                <w:sz w:val="22"/>
              </w:rPr>
              <w:t>BANK’S NAME:</w:t>
            </w:r>
          </w:p>
        </w:tc>
        <w:tc>
          <w:tcPr>
            <w:tcW w:w="9003" w:type="dxa"/>
            <w:gridSpan w:val="14"/>
            <w:tcBorders>
              <w:top w:val="nil"/>
              <w:left w:val="nil"/>
              <w:bottom w:val="single" w:sz="4" w:space="0" w:color="auto"/>
              <w:right w:val="nil"/>
            </w:tcBorders>
            <w:vAlign w:val="bottom"/>
          </w:tcPr>
          <w:p w:rsidR="00791CC8" w:rsidRPr="00D75FEE" w:rsidRDefault="00791CC8" w:rsidP="00791CC8">
            <w:pPr>
              <w:rPr>
                <w:b/>
                <w:sz w:val="22"/>
              </w:rPr>
            </w:pPr>
          </w:p>
        </w:tc>
        <w:tc>
          <w:tcPr>
            <w:tcW w:w="236" w:type="dxa"/>
            <w:tcBorders>
              <w:top w:val="nil"/>
              <w:left w:val="nil"/>
              <w:bottom w:val="nil"/>
              <w:right w:val="double" w:sz="4" w:space="0" w:color="auto"/>
            </w:tcBorders>
            <w:vAlign w:val="bottom"/>
          </w:tcPr>
          <w:p w:rsidR="00791CC8" w:rsidRPr="00D75FEE" w:rsidRDefault="00791CC8" w:rsidP="00791CC8">
            <w:pPr>
              <w:rPr>
                <w:b/>
                <w:sz w:val="22"/>
              </w:rPr>
            </w:pPr>
          </w:p>
        </w:tc>
      </w:tr>
      <w:tr w:rsidR="00791CC8" w:rsidRPr="00D75FEE" w:rsidTr="00791CC8">
        <w:trPr>
          <w:trHeight w:val="254"/>
        </w:trPr>
        <w:tc>
          <w:tcPr>
            <w:tcW w:w="10840" w:type="dxa"/>
            <w:gridSpan w:val="19"/>
            <w:tcBorders>
              <w:top w:val="nil"/>
              <w:left w:val="double" w:sz="4" w:space="0" w:color="auto"/>
              <w:bottom w:val="nil"/>
              <w:right w:val="nil"/>
            </w:tcBorders>
            <w:vAlign w:val="bottom"/>
          </w:tcPr>
          <w:p w:rsidR="00791CC8" w:rsidRPr="00D75FEE" w:rsidRDefault="00791CC8" w:rsidP="00791CC8">
            <w:pPr>
              <w:jc w:val="right"/>
              <w:rPr>
                <w:b/>
                <w:sz w:val="22"/>
              </w:rPr>
            </w:pPr>
          </w:p>
        </w:tc>
        <w:tc>
          <w:tcPr>
            <w:tcW w:w="236" w:type="dxa"/>
            <w:tcBorders>
              <w:top w:val="nil"/>
              <w:left w:val="nil"/>
              <w:bottom w:val="nil"/>
              <w:right w:val="double" w:sz="4" w:space="0" w:color="auto"/>
            </w:tcBorders>
            <w:vAlign w:val="bottom"/>
          </w:tcPr>
          <w:p w:rsidR="00791CC8" w:rsidRPr="00D75FEE" w:rsidRDefault="00791CC8" w:rsidP="00791CC8">
            <w:pPr>
              <w:jc w:val="right"/>
              <w:rPr>
                <w:b/>
                <w:sz w:val="22"/>
              </w:rPr>
            </w:pPr>
          </w:p>
        </w:tc>
      </w:tr>
      <w:tr w:rsidR="00791CC8" w:rsidRPr="00D75FEE" w:rsidTr="00791CC8">
        <w:trPr>
          <w:trHeight w:val="426"/>
        </w:trPr>
        <w:tc>
          <w:tcPr>
            <w:tcW w:w="2178" w:type="dxa"/>
            <w:gridSpan w:val="6"/>
            <w:tcBorders>
              <w:top w:val="nil"/>
              <w:left w:val="double" w:sz="4" w:space="0" w:color="auto"/>
              <w:bottom w:val="nil"/>
              <w:right w:val="nil"/>
            </w:tcBorders>
            <w:vAlign w:val="bottom"/>
          </w:tcPr>
          <w:p w:rsidR="00791CC8" w:rsidRPr="00B26D6C" w:rsidRDefault="00791CC8" w:rsidP="00791CC8">
            <w:pPr>
              <w:rPr>
                <w:b/>
                <w:i/>
                <w:sz w:val="22"/>
              </w:rPr>
            </w:pPr>
            <w:r w:rsidRPr="00B26D6C">
              <w:rPr>
                <w:b/>
                <w:i/>
                <w:sz w:val="22"/>
              </w:rPr>
              <w:t>BANK’S ADDRESS:</w:t>
            </w:r>
          </w:p>
        </w:tc>
        <w:tc>
          <w:tcPr>
            <w:tcW w:w="8662" w:type="dxa"/>
            <w:gridSpan w:val="13"/>
            <w:tcBorders>
              <w:top w:val="nil"/>
              <w:left w:val="nil"/>
              <w:bottom w:val="single" w:sz="4" w:space="0" w:color="auto"/>
              <w:right w:val="nil"/>
            </w:tcBorders>
            <w:vAlign w:val="bottom"/>
          </w:tcPr>
          <w:p w:rsidR="00791CC8" w:rsidRPr="00D75FEE" w:rsidRDefault="00791CC8" w:rsidP="00791CC8">
            <w:pPr>
              <w:rPr>
                <w:b/>
                <w:sz w:val="22"/>
              </w:rPr>
            </w:pPr>
          </w:p>
        </w:tc>
        <w:tc>
          <w:tcPr>
            <w:tcW w:w="236" w:type="dxa"/>
            <w:tcBorders>
              <w:top w:val="nil"/>
              <w:left w:val="nil"/>
              <w:bottom w:val="nil"/>
              <w:right w:val="double" w:sz="4" w:space="0" w:color="auto"/>
            </w:tcBorders>
            <w:vAlign w:val="bottom"/>
          </w:tcPr>
          <w:p w:rsidR="00791CC8" w:rsidRPr="00D75FEE" w:rsidRDefault="00791CC8" w:rsidP="00791CC8">
            <w:pPr>
              <w:rPr>
                <w:b/>
                <w:sz w:val="22"/>
              </w:rPr>
            </w:pPr>
          </w:p>
        </w:tc>
      </w:tr>
      <w:tr w:rsidR="00791CC8" w:rsidRPr="00D75FEE" w:rsidTr="00791CC8">
        <w:trPr>
          <w:trHeight w:val="254"/>
        </w:trPr>
        <w:tc>
          <w:tcPr>
            <w:tcW w:w="10840" w:type="dxa"/>
            <w:gridSpan w:val="19"/>
            <w:tcBorders>
              <w:top w:val="nil"/>
              <w:left w:val="double" w:sz="4" w:space="0" w:color="auto"/>
              <w:bottom w:val="nil"/>
              <w:right w:val="nil"/>
            </w:tcBorders>
            <w:vAlign w:val="bottom"/>
          </w:tcPr>
          <w:p w:rsidR="00791CC8" w:rsidRPr="00D75FEE" w:rsidRDefault="00791CC8" w:rsidP="00791CC8">
            <w:pPr>
              <w:jc w:val="right"/>
              <w:rPr>
                <w:b/>
                <w:sz w:val="22"/>
              </w:rPr>
            </w:pPr>
          </w:p>
        </w:tc>
        <w:tc>
          <w:tcPr>
            <w:tcW w:w="236" w:type="dxa"/>
            <w:tcBorders>
              <w:top w:val="nil"/>
              <w:left w:val="nil"/>
              <w:bottom w:val="nil"/>
              <w:right w:val="double" w:sz="4" w:space="0" w:color="auto"/>
            </w:tcBorders>
            <w:vAlign w:val="bottom"/>
          </w:tcPr>
          <w:p w:rsidR="00791CC8" w:rsidRPr="00D75FEE" w:rsidRDefault="00791CC8" w:rsidP="00791CC8">
            <w:pPr>
              <w:jc w:val="right"/>
              <w:rPr>
                <w:b/>
                <w:sz w:val="22"/>
              </w:rPr>
            </w:pPr>
          </w:p>
        </w:tc>
      </w:tr>
      <w:tr w:rsidR="00791CC8" w:rsidRPr="00D75FEE" w:rsidTr="00791CC8">
        <w:trPr>
          <w:trHeight w:val="426"/>
        </w:trPr>
        <w:tc>
          <w:tcPr>
            <w:tcW w:w="828" w:type="dxa"/>
            <w:tcBorders>
              <w:top w:val="nil"/>
              <w:left w:val="double" w:sz="4" w:space="0" w:color="auto"/>
              <w:bottom w:val="nil"/>
              <w:right w:val="nil"/>
            </w:tcBorders>
            <w:vAlign w:val="bottom"/>
          </w:tcPr>
          <w:p w:rsidR="00791CC8" w:rsidRPr="00B26D6C" w:rsidRDefault="00791CC8" w:rsidP="00791CC8">
            <w:pPr>
              <w:rPr>
                <w:b/>
                <w:i/>
                <w:sz w:val="22"/>
              </w:rPr>
            </w:pPr>
            <w:r w:rsidRPr="00B26D6C">
              <w:rPr>
                <w:b/>
                <w:i/>
                <w:sz w:val="22"/>
              </w:rPr>
              <w:t>CITY:</w:t>
            </w:r>
          </w:p>
        </w:tc>
        <w:tc>
          <w:tcPr>
            <w:tcW w:w="3965" w:type="dxa"/>
            <w:gridSpan w:val="8"/>
            <w:tcBorders>
              <w:top w:val="nil"/>
              <w:left w:val="nil"/>
              <w:bottom w:val="single" w:sz="4" w:space="0" w:color="auto"/>
              <w:right w:val="nil"/>
            </w:tcBorders>
            <w:vAlign w:val="bottom"/>
          </w:tcPr>
          <w:p w:rsidR="00791CC8" w:rsidRPr="00D75FEE" w:rsidRDefault="00791CC8" w:rsidP="00791CC8">
            <w:pPr>
              <w:rPr>
                <w:b/>
                <w:sz w:val="22"/>
              </w:rPr>
            </w:pPr>
          </w:p>
        </w:tc>
        <w:tc>
          <w:tcPr>
            <w:tcW w:w="1082" w:type="dxa"/>
            <w:gridSpan w:val="2"/>
            <w:tcBorders>
              <w:top w:val="nil"/>
              <w:left w:val="nil"/>
              <w:bottom w:val="nil"/>
              <w:right w:val="nil"/>
            </w:tcBorders>
            <w:vAlign w:val="bottom"/>
          </w:tcPr>
          <w:p w:rsidR="00791CC8" w:rsidRPr="00B26D6C" w:rsidRDefault="00791CC8" w:rsidP="00791CC8">
            <w:pPr>
              <w:jc w:val="right"/>
              <w:rPr>
                <w:b/>
                <w:i/>
                <w:sz w:val="22"/>
              </w:rPr>
            </w:pPr>
            <w:r w:rsidRPr="00B26D6C">
              <w:rPr>
                <w:b/>
                <w:i/>
                <w:sz w:val="22"/>
              </w:rPr>
              <w:t>STATE:</w:t>
            </w:r>
          </w:p>
        </w:tc>
        <w:tc>
          <w:tcPr>
            <w:tcW w:w="2430" w:type="dxa"/>
            <w:gridSpan w:val="5"/>
            <w:tcBorders>
              <w:top w:val="nil"/>
              <w:left w:val="nil"/>
              <w:bottom w:val="single" w:sz="4" w:space="0" w:color="auto"/>
              <w:right w:val="nil"/>
            </w:tcBorders>
            <w:vAlign w:val="bottom"/>
          </w:tcPr>
          <w:p w:rsidR="00791CC8" w:rsidRPr="00D75FEE" w:rsidRDefault="00791CC8" w:rsidP="00791CC8">
            <w:pPr>
              <w:rPr>
                <w:b/>
                <w:sz w:val="22"/>
              </w:rPr>
            </w:pPr>
          </w:p>
        </w:tc>
        <w:tc>
          <w:tcPr>
            <w:tcW w:w="886" w:type="dxa"/>
            <w:gridSpan w:val="2"/>
            <w:tcBorders>
              <w:top w:val="nil"/>
              <w:left w:val="nil"/>
              <w:bottom w:val="nil"/>
              <w:right w:val="nil"/>
            </w:tcBorders>
            <w:vAlign w:val="bottom"/>
          </w:tcPr>
          <w:p w:rsidR="00791CC8" w:rsidRPr="00B26D6C" w:rsidRDefault="00791CC8" w:rsidP="00791CC8">
            <w:pPr>
              <w:jc w:val="right"/>
              <w:rPr>
                <w:b/>
                <w:i/>
                <w:sz w:val="22"/>
              </w:rPr>
            </w:pPr>
            <w:r w:rsidRPr="00B26D6C">
              <w:rPr>
                <w:b/>
                <w:i/>
                <w:sz w:val="22"/>
              </w:rPr>
              <w:t>ZIP:</w:t>
            </w:r>
          </w:p>
        </w:tc>
        <w:tc>
          <w:tcPr>
            <w:tcW w:w="1649" w:type="dxa"/>
            <w:tcBorders>
              <w:top w:val="nil"/>
              <w:left w:val="nil"/>
              <w:bottom w:val="single" w:sz="4" w:space="0" w:color="auto"/>
              <w:right w:val="nil"/>
            </w:tcBorders>
            <w:vAlign w:val="bottom"/>
          </w:tcPr>
          <w:p w:rsidR="00791CC8" w:rsidRPr="00D75FEE" w:rsidRDefault="00791CC8" w:rsidP="00791CC8">
            <w:pPr>
              <w:rPr>
                <w:b/>
                <w:sz w:val="22"/>
              </w:rPr>
            </w:pPr>
          </w:p>
        </w:tc>
        <w:tc>
          <w:tcPr>
            <w:tcW w:w="236" w:type="dxa"/>
            <w:tcBorders>
              <w:top w:val="nil"/>
              <w:left w:val="nil"/>
              <w:bottom w:val="nil"/>
              <w:right w:val="double" w:sz="4" w:space="0" w:color="auto"/>
            </w:tcBorders>
            <w:vAlign w:val="bottom"/>
          </w:tcPr>
          <w:p w:rsidR="00791CC8" w:rsidRPr="00D75FEE" w:rsidRDefault="00791CC8" w:rsidP="00791CC8">
            <w:pPr>
              <w:rPr>
                <w:b/>
                <w:sz w:val="22"/>
              </w:rPr>
            </w:pPr>
          </w:p>
        </w:tc>
      </w:tr>
      <w:tr w:rsidR="00791CC8" w:rsidRPr="00D75FEE" w:rsidTr="00791CC8">
        <w:trPr>
          <w:trHeight w:val="241"/>
        </w:trPr>
        <w:tc>
          <w:tcPr>
            <w:tcW w:w="10840" w:type="dxa"/>
            <w:gridSpan w:val="19"/>
            <w:tcBorders>
              <w:top w:val="nil"/>
              <w:left w:val="double" w:sz="4" w:space="0" w:color="auto"/>
              <w:bottom w:val="nil"/>
              <w:right w:val="nil"/>
            </w:tcBorders>
            <w:vAlign w:val="bottom"/>
          </w:tcPr>
          <w:p w:rsidR="00791CC8" w:rsidRPr="00D75FEE" w:rsidRDefault="00791CC8" w:rsidP="00791CC8">
            <w:pPr>
              <w:jc w:val="right"/>
              <w:rPr>
                <w:b/>
                <w:sz w:val="22"/>
              </w:rPr>
            </w:pPr>
          </w:p>
        </w:tc>
        <w:tc>
          <w:tcPr>
            <w:tcW w:w="236" w:type="dxa"/>
            <w:tcBorders>
              <w:top w:val="nil"/>
              <w:left w:val="nil"/>
              <w:bottom w:val="nil"/>
              <w:right w:val="double" w:sz="4" w:space="0" w:color="auto"/>
            </w:tcBorders>
            <w:vAlign w:val="bottom"/>
          </w:tcPr>
          <w:p w:rsidR="00791CC8" w:rsidRPr="00D75FEE" w:rsidRDefault="00791CC8" w:rsidP="00791CC8">
            <w:pPr>
              <w:jc w:val="right"/>
              <w:rPr>
                <w:b/>
                <w:sz w:val="22"/>
              </w:rPr>
            </w:pPr>
          </w:p>
        </w:tc>
      </w:tr>
      <w:tr w:rsidR="00791CC8" w:rsidRPr="00D75FEE" w:rsidTr="00791CC8">
        <w:trPr>
          <w:trHeight w:val="426"/>
        </w:trPr>
        <w:tc>
          <w:tcPr>
            <w:tcW w:w="2358" w:type="dxa"/>
            <w:gridSpan w:val="7"/>
            <w:tcBorders>
              <w:top w:val="nil"/>
              <w:left w:val="double" w:sz="4" w:space="0" w:color="auto"/>
              <w:bottom w:val="nil"/>
              <w:right w:val="nil"/>
            </w:tcBorders>
            <w:vAlign w:val="bottom"/>
          </w:tcPr>
          <w:p w:rsidR="00791CC8" w:rsidRPr="00B26D6C" w:rsidRDefault="00791CC8" w:rsidP="00791CC8">
            <w:pPr>
              <w:rPr>
                <w:b/>
                <w:i/>
                <w:sz w:val="22"/>
              </w:rPr>
            </w:pPr>
            <w:r w:rsidRPr="00B26D6C">
              <w:rPr>
                <w:b/>
                <w:i/>
                <w:sz w:val="22"/>
              </w:rPr>
              <w:t>ROUTING NUMBER:</w:t>
            </w:r>
          </w:p>
        </w:tc>
        <w:tc>
          <w:tcPr>
            <w:tcW w:w="3517" w:type="dxa"/>
            <w:gridSpan w:val="4"/>
            <w:tcBorders>
              <w:top w:val="nil"/>
              <w:left w:val="nil"/>
              <w:bottom w:val="single" w:sz="4" w:space="0" w:color="auto"/>
              <w:right w:val="nil"/>
            </w:tcBorders>
            <w:vAlign w:val="bottom"/>
          </w:tcPr>
          <w:p w:rsidR="00791CC8" w:rsidRPr="00D75FEE" w:rsidRDefault="00791CC8" w:rsidP="00791CC8">
            <w:pPr>
              <w:rPr>
                <w:b/>
                <w:sz w:val="22"/>
              </w:rPr>
            </w:pPr>
          </w:p>
        </w:tc>
        <w:tc>
          <w:tcPr>
            <w:tcW w:w="1712" w:type="dxa"/>
            <w:gridSpan w:val="4"/>
            <w:tcBorders>
              <w:top w:val="nil"/>
              <w:left w:val="nil"/>
              <w:bottom w:val="nil"/>
              <w:right w:val="nil"/>
            </w:tcBorders>
            <w:vAlign w:val="bottom"/>
          </w:tcPr>
          <w:p w:rsidR="00791CC8" w:rsidRPr="00B26D6C" w:rsidRDefault="00791CC8" w:rsidP="00791CC8">
            <w:pPr>
              <w:jc w:val="right"/>
              <w:rPr>
                <w:b/>
                <w:i/>
                <w:sz w:val="22"/>
              </w:rPr>
            </w:pPr>
            <w:r w:rsidRPr="00B26D6C">
              <w:rPr>
                <w:b/>
                <w:i/>
                <w:sz w:val="22"/>
              </w:rPr>
              <w:t>ACCOUNT #:</w:t>
            </w:r>
          </w:p>
        </w:tc>
        <w:tc>
          <w:tcPr>
            <w:tcW w:w="3253" w:type="dxa"/>
            <w:gridSpan w:val="4"/>
            <w:tcBorders>
              <w:top w:val="nil"/>
              <w:left w:val="nil"/>
              <w:bottom w:val="single" w:sz="4" w:space="0" w:color="auto"/>
              <w:right w:val="nil"/>
            </w:tcBorders>
            <w:vAlign w:val="bottom"/>
          </w:tcPr>
          <w:p w:rsidR="00791CC8" w:rsidRPr="00D75FEE" w:rsidRDefault="00791CC8" w:rsidP="00791CC8">
            <w:pPr>
              <w:rPr>
                <w:b/>
                <w:sz w:val="22"/>
              </w:rPr>
            </w:pPr>
          </w:p>
        </w:tc>
        <w:tc>
          <w:tcPr>
            <w:tcW w:w="236" w:type="dxa"/>
            <w:tcBorders>
              <w:top w:val="nil"/>
              <w:left w:val="nil"/>
              <w:bottom w:val="nil"/>
              <w:right w:val="double" w:sz="4" w:space="0" w:color="auto"/>
            </w:tcBorders>
            <w:vAlign w:val="bottom"/>
          </w:tcPr>
          <w:p w:rsidR="00791CC8" w:rsidRPr="00D75FEE" w:rsidRDefault="00791CC8" w:rsidP="00791CC8">
            <w:pPr>
              <w:rPr>
                <w:b/>
                <w:sz w:val="22"/>
              </w:rPr>
            </w:pPr>
          </w:p>
        </w:tc>
      </w:tr>
      <w:tr w:rsidR="00791CC8" w:rsidRPr="00D75FEE" w:rsidTr="00791CC8">
        <w:trPr>
          <w:trHeight w:val="241"/>
        </w:trPr>
        <w:tc>
          <w:tcPr>
            <w:tcW w:w="10840" w:type="dxa"/>
            <w:gridSpan w:val="19"/>
            <w:tcBorders>
              <w:top w:val="nil"/>
              <w:left w:val="double" w:sz="4" w:space="0" w:color="auto"/>
              <w:bottom w:val="nil"/>
              <w:right w:val="nil"/>
            </w:tcBorders>
            <w:vAlign w:val="bottom"/>
          </w:tcPr>
          <w:p w:rsidR="00791CC8" w:rsidRPr="00D75FEE" w:rsidRDefault="00791CC8" w:rsidP="00791CC8">
            <w:pPr>
              <w:jc w:val="right"/>
              <w:rPr>
                <w:b/>
                <w:sz w:val="22"/>
              </w:rPr>
            </w:pPr>
          </w:p>
        </w:tc>
        <w:tc>
          <w:tcPr>
            <w:tcW w:w="236" w:type="dxa"/>
            <w:tcBorders>
              <w:top w:val="nil"/>
              <w:left w:val="nil"/>
              <w:bottom w:val="nil"/>
              <w:right w:val="double" w:sz="4" w:space="0" w:color="auto"/>
            </w:tcBorders>
            <w:vAlign w:val="bottom"/>
          </w:tcPr>
          <w:p w:rsidR="00791CC8" w:rsidRPr="00D75FEE" w:rsidRDefault="00791CC8" w:rsidP="00791CC8">
            <w:pPr>
              <w:jc w:val="right"/>
              <w:rPr>
                <w:b/>
                <w:sz w:val="22"/>
              </w:rPr>
            </w:pPr>
          </w:p>
        </w:tc>
      </w:tr>
      <w:tr w:rsidR="00791CC8" w:rsidRPr="00D75FEE" w:rsidTr="00791CC8">
        <w:trPr>
          <w:trHeight w:val="1037"/>
        </w:trPr>
        <w:tc>
          <w:tcPr>
            <w:tcW w:w="10840" w:type="dxa"/>
            <w:gridSpan w:val="19"/>
            <w:tcBorders>
              <w:top w:val="nil"/>
              <w:left w:val="double" w:sz="4" w:space="0" w:color="auto"/>
              <w:bottom w:val="nil"/>
              <w:right w:val="nil"/>
            </w:tcBorders>
            <w:vAlign w:val="center"/>
          </w:tcPr>
          <w:p w:rsidR="00791CC8" w:rsidRPr="003D5868" w:rsidRDefault="00791CC8" w:rsidP="00791CC8">
            <w:pPr>
              <w:rPr>
                <w:i/>
                <w:sz w:val="22"/>
              </w:rPr>
            </w:pPr>
            <w:r>
              <w:rPr>
                <w:i/>
                <w:sz w:val="22"/>
              </w:rPr>
              <w:t>This authority is to remain in full force and effect until COMPANY and DEPOSITORY has received written notification from me (or either of us) of its termination in such time and in such manner as to afford COMPANY and DEPOSITORY a reasonable opportunity to respond.</w:t>
            </w:r>
          </w:p>
        </w:tc>
        <w:tc>
          <w:tcPr>
            <w:tcW w:w="236" w:type="dxa"/>
            <w:tcBorders>
              <w:top w:val="nil"/>
              <w:left w:val="nil"/>
              <w:bottom w:val="nil"/>
              <w:right w:val="double" w:sz="4" w:space="0" w:color="auto"/>
            </w:tcBorders>
            <w:vAlign w:val="center"/>
          </w:tcPr>
          <w:p w:rsidR="00791CC8" w:rsidRDefault="00791CC8" w:rsidP="00791CC8">
            <w:pPr>
              <w:spacing w:after="200" w:line="276" w:lineRule="auto"/>
              <w:rPr>
                <w:i/>
                <w:sz w:val="22"/>
              </w:rPr>
            </w:pPr>
          </w:p>
          <w:p w:rsidR="00791CC8" w:rsidRPr="003D5868" w:rsidRDefault="00791CC8" w:rsidP="00791CC8">
            <w:pPr>
              <w:rPr>
                <w:i/>
                <w:sz w:val="22"/>
              </w:rPr>
            </w:pPr>
          </w:p>
        </w:tc>
      </w:tr>
      <w:tr w:rsidR="00791CC8" w:rsidRPr="00D75FEE" w:rsidTr="00791CC8">
        <w:trPr>
          <w:trHeight w:val="80"/>
        </w:trPr>
        <w:tc>
          <w:tcPr>
            <w:tcW w:w="10840" w:type="dxa"/>
            <w:gridSpan w:val="19"/>
            <w:tcBorders>
              <w:top w:val="nil"/>
              <w:left w:val="double" w:sz="4" w:space="0" w:color="auto"/>
              <w:bottom w:val="nil"/>
              <w:right w:val="nil"/>
            </w:tcBorders>
            <w:vAlign w:val="bottom"/>
          </w:tcPr>
          <w:p w:rsidR="00791CC8" w:rsidRPr="00D75FEE" w:rsidRDefault="00791CC8" w:rsidP="00791CC8">
            <w:pPr>
              <w:jc w:val="right"/>
              <w:rPr>
                <w:b/>
                <w:sz w:val="22"/>
              </w:rPr>
            </w:pPr>
          </w:p>
        </w:tc>
        <w:tc>
          <w:tcPr>
            <w:tcW w:w="236" w:type="dxa"/>
            <w:tcBorders>
              <w:top w:val="nil"/>
              <w:left w:val="nil"/>
              <w:bottom w:val="nil"/>
              <w:right w:val="double" w:sz="4" w:space="0" w:color="auto"/>
            </w:tcBorders>
            <w:vAlign w:val="bottom"/>
          </w:tcPr>
          <w:p w:rsidR="00791CC8" w:rsidRPr="00D75FEE" w:rsidRDefault="00791CC8" w:rsidP="00791CC8">
            <w:pPr>
              <w:jc w:val="right"/>
              <w:rPr>
                <w:b/>
                <w:sz w:val="22"/>
              </w:rPr>
            </w:pPr>
          </w:p>
        </w:tc>
      </w:tr>
      <w:tr w:rsidR="00791CC8" w:rsidRPr="00D75FEE" w:rsidTr="00791CC8">
        <w:trPr>
          <w:trHeight w:val="426"/>
        </w:trPr>
        <w:tc>
          <w:tcPr>
            <w:tcW w:w="1280" w:type="dxa"/>
            <w:gridSpan w:val="3"/>
            <w:tcBorders>
              <w:top w:val="nil"/>
              <w:left w:val="double" w:sz="4" w:space="0" w:color="auto"/>
              <w:bottom w:val="nil"/>
              <w:right w:val="nil"/>
            </w:tcBorders>
            <w:vAlign w:val="bottom"/>
          </w:tcPr>
          <w:p w:rsidR="00791CC8" w:rsidRPr="00B26D6C" w:rsidRDefault="00791CC8" w:rsidP="00791CC8">
            <w:pPr>
              <w:jc w:val="right"/>
              <w:rPr>
                <w:b/>
                <w:i/>
                <w:sz w:val="22"/>
              </w:rPr>
            </w:pPr>
            <w:r w:rsidRPr="00B26D6C">
              <w:rPr>
                <w:b/>
                <w:i/>
                <w:sz w:val="22"/>
              </w:rPr>
              <w:t>NAME(S):</w:t>
            </w:r>
          </w:p>
        </w:tc>
        <w:tc>
          <w:tcPr>
            <w:tcW w:w="5308" w:type="dxa"/>
            <w:gridSpan w:val="9"/>
            <w:tcBorders>
              <w:top w:val="nil"/>
              <w:left w:val="nil"/>
              <w:bottom w:val="single" w:sz="4" w:space="0" w:color="auto"/>
              <w:right w:val="nil"/>
            </w:tcBorders>
            <w:vAlign w:val="bottom"/>
          </w:tcPr>
          <w:p w:rsidR="00791CC8" w:rsidRPr="00D75FEE" w:rsidRDefault="00791CC8" w:rsidP="00791CC8">
            <w:pPr>
              <w:rPr>
                <w:b/>
                <w:sz w:val="22"/>
              </w:rPr>
            </w:pPr>
          </w:p>
        </w:tc>
        <w:tc>
          <w:tcPr>
            <w:tcW w:w="1717" w:type="dxa"/>
            <w:gridSpan w:val="4"/>
            <w:tcBorders>
              <w:top w:val="nil"/>
              <w:left w:val="nil"/>
              <w:bottom w:val="nil"/>
              <w:right w:val="nil"/>
            </w:tcBorders>
            <w:vAlign w:val="bottom"/>
          </w:tcPr>
          <w:p w:rsidR="00791CC8" w:rsidRPr="00B26D6C" w:rsidRDefault="00791CC8" w:rsidP="00791CC8">
            <w:pPr>
              <w:jc w:val="right"/>
              <w:rPr>
                <w:b/>
                <w:i/>
                <w:sz w:val="22"/>
              </w:rPr>
            </w:pPr>
            <w:r w:rsidRPr="00B26D6C">
              <w:rPr>
                <w:b/>
                <w:i/>
                <w:sz w:val="22"/>
              </w:rPr>
              <w:t>WATER A/C #:</w:t>
            </w:r>
          </w:p>
        </w:tc>
        <w:tc>
          <w:tcPr>
            <w:tcW w:w="2535" w:type="dxa"/>
            <w:gridSpan w:val="3"/>
            <w:tcBorders>
              <w:top w:val="nil"/>
              <w:left w:val="nil"/>
              <w:bottom w:val="single" w:sz="4" w:space="0" w:color="auto"/>
              <w:right w:val="nil"/>
            </w:tcBorders>
            <w:vAlign w:val="bottom"/>
          </w:tcPr>
          <w:p w:rsidR="00791CC8" w:rsidRPr="00D75FEE" w:rsidRDefault="00791CC8" w:rsidP="00791CC8">
            <w:pPr>
              <w:rPr>
                <w:b/>
                <w:sz w:val="22"/>
              </w:rPr>
            </w:pPr>
          </w:p>
        </w:tc>
        <w:tc>
          <w:tcPr>
            <w:tcW w:w="236" w:type="dxa"/>
            <w:tcBorders>
              <w:top w:val="nil"/>
              <w:left w:val="nil"/>
              <w:bottom w:val="nil"/>
              <w:right w:val="double" w:sz="4" w:space="0" w:color="auto"/>
            </w:tcBorders>
            <w:vAlign w:val="bottom"/>
          </w:tcPr>
          <w:p w:rsidR="00791CC8" w:rsidRPr="00D75FEE" w:rsidRDefault="00791CC8" w:rsidP="00791CC8">
            <w:pPr>
              <w:rPr>
                <w:b/>
                <w:sz w:val="22"/>
              </w:rPr>
            </w:pPr>
          </w:p>
        </w:tc>
      </w:tr>
      <w:tr w:rsidR="00791CC8" w:rsidRPr="00D75FEE" w:rsidTr="00791CC8">
        <w:trPr>
          <w:trHeight w:val="241"/>
        </w:trPr>
        <w:tc>
          <w:tcPr>
            <w:tcW w:w="10840" w:type="dxa"/>
            <w:gridSpan w:val="19"/>
            <w:tcBorders>
              <w:top w:val="nil"/>
              <w:left w:val="double" w:sz="4" w:space="0" w:color="auto"/>
              <w:bottom w:val="nil"/>
              <w:right w:val="nil"/>
            </w:tcBorders>
            <w:vAlign w:val="bottom"/>
          </w:tcPr>
          <w:p w:rsidR="00791CC8" w:rsidRPr="00D75FEE" w:rsidRDefault="00791CC8" w:rsidP="00791CC8">
            <w:pPr>
              <w:jc w:val="right"/>
              <w:rPr>
                <w:b/>
                <w:sz w:val="22"/>
              </w:rPr>
            </w:pPr>
          </w:p>
        </w:tc>
        <w:tc>
          <w:tcPr>
            <w:tcW w:w="236" w:type="dxa"/>
            <w:tcBorders>
              <w:top w:val="nil"/>
              <w:left w:val="nil"/>
              <w:bottom w:val="nil"/>
              <w:right w:val="double" w:sz="4" w:space="0" w:color="auto"/>
            </w:tcBorders>
            <w:vAlign w:val="bottom"/>
          </w:tcPr>
          <w:p w:rsidR="00791CC8" w:rsidRPr="00D75FEE" w:rsidRDefault="00791CC8" w:rsidP="00791CC8">
            <w:pPr>
              <w:jc w:val="right"/>
              <w:rPr>
                <w:b/>
                <w:sz w:val="22"/>
              </w:rPr>
            </w:pPr>
          </w:p>
        </w:tc>
      </w:tr>
      <w:tr w:rsidR="00791CC8" w:rsidRPr="00D75FEE" w:rsidTr="00791CC8">
        <w:trPr>
          <w:trHeight w:val="426"/>
        </w:trPr>
        <w:tc>
          <w:tcPr>
            <w:tcW w:w="1638" w:type="dxa"/>
            <w:gridSpan w:val="4"/>
            <w:tcBorders>
              <w:top w:val="nil"/>
              <w:left w:val="double" w:sz="4" w:space="0" w:color="auto"/>
              <w:bottom w:val="nil"/>
              <w:right w:val="nil"/>
            </w:tcBorders>
            <w:vAlign w:val="bottom"/>
          </w:tcPr>
          <w:p w:rsidR="00791CC8" w:rsidRPr="00B26D6C" w:rsidRDefault="00791CC8" w:rsidP="00791CC8">
            <w:pPr>
              <w:rPr>
                <w:b/>
                <w:i/>
                <w:sz w:val="22"/>
              </w:rPr>
            </w:pPr>
            <w:r w:rsidRPr="00B26D6C">
              <w:rPr>
                <w:b/>
                <w:i/>
                <w:sz w:val="22"/>
              </w:rPr>
              <w:t>TELEPHONE:</w:t>
            </w:r>
          </w:p>
        </w:tc>
        <w:tc>
          <w:tcPr>
            <w:tcW w:w="4237" w:type="dxa"/>
            <w:gridSpan w:val="7"/>
            <w:tcBorders>
              <w:top w:val="nil"/>
              <w:left w:val="nil"/>
              <w:bottom w:val="single" w:sz="4" w:space="0" w:color="auto"/>
              <w:right w:val="nil"/>
            </w:tcBorders>
            <w:vAlign w:val="bottom"/>
          </w:tcPr>
          <w:p w:rsidR="00791CC8" w:rsidRPr="00D75FEE" w:rsidRDefault="00791CC8" w:rsidP="00791CC8">
            <w:pPr>
              <w:rPr>
                <w:b/>
                <w:sz w:val="22"/>
              </w:rPr>
            </w:pPr>
          </w:p>
        </w:tc>
        <w:tc>
          <w:tcPr>
            <w:tcW w:w="1081" w:type="dxa"/>
            <w:gridSpan w:val="2"/>
            <w:tcBorders>
              <w:top w:val="nil"/>
              <w:left w:val="nil"/>
              <w:bottom w:val="nil"/>
              <w:right w:val="nil"/>
            </w:tcBorders>
            <w:vAlign w:val="bottom"/>
          </w:tcPr>
          <w:p w:rsidR="00791CC8" w:rsidRPr="00B26D6C" w:rsidRDefault="00791CC8" w:rsidP="00791CC8">
            <w:pPr>
              <w:jc w:val="right"/>
              <w:rPr>
                <w:b/>
                <w:i/>
                <w:sz w:val="22"/>
              </w:rPr>
            </w:pPr>
            <w:r w:rsidRPr="00B26D6C">
              <w:rPr>
                <w:b/>
                <w:i/>
                <w:sz w:val="22"/>
              </w:rPr>
              <w:t>EMAIL:</w:t>
            </w:r>
          </w:p>
        </w:tc>
        <w:tc>
          <w:tcPr>
            <w:tcW w:w="3884" w:type="dxa"/>
            <w:gridSpan w:val="6"/>
            <w:tcBorders>
              <w:top w:val="nil"/>
              <w:left w:val="nil"/>
              <w:bottom w:val="single" w:sz="4" w:space="0" w:color="auto"/>
              <w:right w:val="nil"/>
            </w:tcBorders>
            <w:vAlign w:val="bottom"/>
          </w:tcPr>
          <w:p w:rsidR="00791CC8" w:rsidRPr="00D75FEE" w:rsidRDefault="00791CC8" w:rsidP="00791CC8">
            <w:pPr>
              <w:rPr>
                <w:b/>
                <w:sz w:val="22"/>
              </w:rPr>
            </w:pPr>
          </w:p>
        </w:tc>
        <w:tc>
          <w:tcPr>
            <w:tcW w:w="236" w:type="dxa"/>
            <w:tcBorders>
              <w:top w:val="nil"/>
              <w:left w:val="nil"/>
              <w:bottom w:val="nil"/>
              <w:right w:val="double" w:sz="4" w:space="0" w:color="auto"/>
            </w:tcBorders>
            <w:vAlign w:val="bottom"/>
          </w:tcPr>
          <w:p w:rsidR="00791CC8" w:rsidRPr="00D75FEE" w:rsidRDefault="00791CC8" w:rsidP="00791CC8">
            <w:pPr>
              <w:rPr>
                <w:b/>
                <w:sz w:val="22"/>
              </w:rPr>
            </w:pPr>
          </w:p>
        </w:tc>
      </w:tr>
      <w:tr w:rsidR="00791CC8" w:rsidRPr="00D75FEE" w:rsidTr="00791CC8">
        <w:trPr>
          <w:trHeight w:val="254"/>
        </w:trPr>
        <w:tc>
          <w:tcPr>
            <w:tcW w:w="10840" w:type="dxa"/>
            <w:gridSpan w:val="19"/>
            <w:tcBorders>
              <w:top w:val="nil"/>
              <w:left w:val="double" w:sz="4" w:space="0" w:color="auto"/>
              <w:bottom w:val="nil"/>
              <w:right w:val="nil"/>
            </w:tcBorders>
            <w:vAlign w:val="bottom"/>
          </w:tcPr>
          <w:p w:rsidR="00791CC8" w:rsidRPr="00D75FEE" w:rsidRDefault="00791CC8" w:rsidP="00791CC8">
            <w:pPr>
              <w:jc w:val="right"/>
              <w:rPr>
                <w:b/>
                <w:sz w:val="22"/>
              </w:rPr>
            </w:pPr>
          </w:p>
        </w:tc>
        <w:tc>
          <w:tcPr>
            <w:tcW w:w="236" w:type="dxa"/>
            <w:tcBorders>
              <w:top w:val="nil"/>
              <w:left w:val="nil"/>
              <w:bottom w:val="nil"/>
              <w:right w:val="double" w:sz="4" w:space="0" w:color="auto"/>
            </w:tcBorders>
            <w:vAlign w:val="bottom"/>
          </w:tcPr>
          <w:p w:rsidR="00791CC8" w:rsidRPr="00D75FEE" w:rsidRDefault="00791CC8" w:rsidP="00791CC8">
            <w:pPr>
              <w:jc w:val="right"/>
              <w:rPr>
                <w:b/>
                <w:sz w:val="22"/>
              </w:rPr>
            </w:pPr>
          </w:p>
        </w:tc>
      </w:tr>
      <w:tr w:rsidR="00791CC8" w:rsidRPr="00D75FEE" w:rsidTr="00791CC8">
        <w:trPr>
          <w:trHeight w:val="426"/>
        </w:trPr>
        <w:tc>
          <w:tcPr>
            <w:tcW w:w="918" w:type="dxa"/>
            <w:gridSpan w:val="2"/>
            <w:tcBorders>
              <w:top w:val="nil"/>
              <w:left w:val="double" w:sz="4" w:space="0" w:color="auto"/>
              <w:bottom w:val="nil"/>
              <w:right w:val="nil"/>
            </w:tcBorders>
            <w:vAlign w:val="bottom"/>
          </w:tcPr>
          <w:p w:rsidR="00791CC8" w:rsidRPr="00B26D6C" w:rsidRDefault="00791CC8" w:rsidP="00791CC8">
            <w:pPr>
              <w:rPr>
                <w:b/>
                <w:i/>
                <w:sz w:val="22"/>
              </w:rPr>
            </w:pPr>
            <w:r w:rsidRPr="00B26D6C">
              <w:rPr>
                <w:b/>
                <w:i/>
                <w:sz w:val="22"/>
              </w:rPr>
              <w:t>DATE:</w:t>
            </w:r>
          </w:p>
        </w:tc>
        <w:tc>
          <w:tcPr>
            <w:tcW w:w="2884" w:type="dxa"/>
            <w:gridSpan w:val="6"/>
            <w:tcBorders>
              <w:top w:val="nil"/>
              <w:left w:val="nil"/>
              <w:bottom w:val="single" w:sz="4" w:space="0" w:color="auto"/>
              <w:right w:val="nil"/>
            </w:tcBorders>
            <w:vAlign w:val="bottom"/>
          </w:tcPr>
          <w:p w:rsidR="00791CC8" w:rsidRPr="00D75FEE" w:rsidRDefault="00791CC8" w:rsidP="00791CC8">
            <w:pPr>
              <w:rPr>
                <w:b/>
                <w:sz w:val="22"/>
              </w:rPr>
            </w:pPr>
          </w:p>
        </w:tc>
        <w:tc>
          <w:tcPr>
            <w:tcW w:w="1164" w:type="dxa"/>
            <w:gridSpan w:val="2"/>
            <w:tcBorders>
              <w:top w:val="nil"/>
              <w:left w:val="nil"/>
              <w:bottom w:val="nil"/>
              <w:right w:val="nil"/>
            </w:tcBorders>
            <w:vAlign w:val="bottom"/>
          </w:tcPr>
          <w:p w:rsidR="00791CC8" w:rsidRPr="00B26D6C" w:rsidRDefault="00791CC8" w:rsidP="00791CC8">
            <w:pPr>
              <w:jc w:val="right"/>
              <w:rPr>
                <w:b/>
                <w:i/>
                <w:sz w:val="22"/>
              </w:rPr>
            </w:pPr>
            <w:r w:rsidRPr="00B26D6C">
              <w:rPr>
                <w:b/>
                <w:i/>
                <w:sz w:val="22"/>
              </w:rPr>
              <w:t>SIGNED:</w:t>
            </w:r>
          </w:p>
        </w:tc>
        <w:tc>
          <w:tcPr>
            <w:tcW w:w="5874" w:type="dxa"/>
            <w:gridSpan w:val="9"/>
            <w:tcBorders>
              <w:top w:val="nil"/>
              <w:left w:val="nil"/>
              <w:bottom w:val="single" w:sz="4" w:space="0" w:color="auto"/>
              <w:right w:val="nil"/>
            </w:tcBorders>
            <w:vAlign w:val="bottom"/>
          </w:tcPr>
          <w:p w:rsidR="00791CC8" w:rsidRPr="00D75FEE" w:rsidRDefault="00791CC8" w:rsidP="00791CC8">
            <w:pPr>
              <w:rPr>
                <w:b/>
                <w:sz w:val="22"/>
              </w:rPr>
            </w:pPr>
          </w:p>
        </w:tc>
        <w:tc>
          <w:tcPr>
            <w:tcW w:w="236" w:type="dxa"/>
            <w:tcBorders>
              <w:top w:val="nil"/>
              <w:left w:val="nil"/>
              <w:bottom w:val="nil"/>
              <w:right w:val="double" w:sz="4" w:space="0" w:color="auto"/>
            </w:tcBorders>
            <w:vAlign w:val="bottom"/>
          </w:tcPr>
          <w:p w:rsidR="00791CC8" w:rsidRPr="00D75FEE" w:rsidRDefault="00791CC8" w:rsidP="00791CC8">
            <w:pPr>
              <w:rPr>
                <w:b/>
                <w:sz w:val="22"/>
              </w:rPr>
            </w:pPr>
          </w:p>
        </w:tc>
      </w:tr>
      <w:tr w:rsidR="00791CC8" w:rsidRPr="00D75FEE" w:rsidTr="00791CC8">
        <w:trPr>
          <w:trHeight w:val="254"/>
        </w:trPr>
        <w:tc>
          <w:tcPr>
            <w:tcW w:w="10840" w:type="dxa"/>
            <w:gridSpan w:val="19"/>
            <w:tcBorders>
              <w:top w:val="nil"/>
              <w:left w:val="double" w:sz="4" w:space="0" w:color="auto"/>
              <w:bottom w:val="double" w:sz="4" w:space="0" w:color="auto"/>
              <w:right w:val="nil"/>
            </w:tcBorders>
            <w:vAlign w:val="bottom"/>
          </w:tcPr>
          <w:p w:rsidR="00791CC8" w:rsidRPr="00D75FEE" w:rsidRDefault="00791CC8" w:rsidP="00791CC8">
            <w:pPr>
              <w:jc w:val="right"/>
              <w:rPr>
                <w:b/>
                <w:sz w:val="22"/>
              </w:rPr>
            </w:pPr>
          </w:p>
        </w:tc>
        <w:tc>
          <w:tcPr>
            <w:tcW w:w="236" w:type="dxa"/>
            <w:tcBorders>
              <w:top w:val="nil"/>
              <w:left w:val="nil"/>
              <w:bottom w:val="double" w:sz="4" w:space="0" w:color="auto"/>
              <w:right w:val="double" w:sz="4" w:space="0" w:color="auto"/>
            </w:tcBorders>
            <w:vAlign w:val="bottom"/>
          </w:tcPr>
          <w:p w:rsidR="00791CC8" w:rsidRPr="00D75FEE" w:rsidRDefault="00791CC8" w:rsidP="00791CC8">
            <w:pPr>
              <w:jc w:val="right"/>
              <w:rPr>
                <w:b/>
                <w:sz w:val="22"/>
              </w:rPr>
            </w:pPr>
          </w:p>
        </w:tc>
      </w:tr>
    </w:tbl>
    <w:p w:rsidR="002307C7" w:rsidRDefault="002307C7" w:rsidP="002307C7">
      <w:r>
        <w:rPr>
          <w:noProof/>
        </w:rPr>
        <mc:AlternateContent>
          <mc:Choice Requires="wps">
            <w:drawing>
              <wp:anchor distT="0" distB="0" distL="114300" distR="114300" simplePos="0" relativeHeight="251704320" behindDoc="0" locked="0" layoutInCell="0" allowOverlap="1" wp14:anchorId="09CA05AB" wp14:editId="26482BDE">
                <wp:simplePos x="0" y="0"/>
                <wp:positionH relativeFrom="column">
                  <wp:posOffset>-6762750</wp:posOffset>
                </wp:positionH>
                <wp:positionV relativeFrom="paragraph">
                  <wp:posOffset>6244590</wp:posOffset>
                </wp:positionV>
                <wp:extent cx="6708775" cy="5381625"/>
                <wp:effectExtent l="0" t="0" r="15875" b="2857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8775" cy="5381625"/>
                        </a:xfrm>
                        <a:prstGeom prst="rect">
                          <a:avLst/>
                        </a:prstGeom>
                        <a:solidFill>
                          <a:srgbClr val="FFFFFF"/>
                        </a:solidFill>
                        <a:ln w="9525">
                          <a:solidFill>
                            <a:srgbClr val="000000"/>
                          </a:solidFill>
                          <a:miter lim="800000"/>
                          <a:headEnd/>
                          <a:tailEnd/>
                        </a:ln>
                      </wps:spPr>
                      <wps:txbx>
                        <w:txbxContent>
                          <w:p w:rsidR="00A677EA" w:rsidRDefault="00A677EA" w:rsidP="00230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1" type="#_x0000_t202" style="position:absolute;margin-left:-532.5pt;margin-top:491.7pt;width:528.25pt;height:42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" o:allowincell="f">
                <v:textbox>
                  <w:txbxContent>
                    <w:p w:rsidR="00A677EA" w:rsidRDefault="00A677EA" w:rsidP="002307C7"/>
                  </w:txbxContent>
                </v:textbox>
              </v:shape>
            </w:pict>
          </mc:Fallback>
        </mc:AlternateContent>
      </w:r>
    </w:p>
    <w:p w:rsidR="004A38B3" w:rsidRDefault="004A38B3" w:rsidP="00DB7F98">
      <w:pPr>
        <w:outlineLvl w:val="0"/>
        <w:rPr>
          <w:b/>
        </w:rPr>
        <w:sectPr w:rsidR="004A38B3" w:rsidSect="001577D8">
          <w:headerReference w:type="default" r:id="rId30"/>
          <w:footerReference w:type="default" r:id="rId31"/>
          <w:pgSz w:w="12240" w:h="15840" w:code="1"/>
          <w:pgMar w:top="720" w:right="720" w:bottom="720" w:left="720" w:header="720" w:footer="720" w:gutter="0"/>
          <w:cols w:space="720"/>
          <w:docGrid w:linePitch="360"/>
        </w:sectPr>
      </w:pPr>
    </w:p>
    <w:p w:rsidR="004A38B3" w:rsidRDefault="000652C7" w:rsidP="00A04456">
      <w:pPr>
        <w:pStyle w:val="Default"/>
      </w:pPr>
      <w:bookmarkStart w:id="92" w:name="SECTION_I_RIGHT_OF_WAY_EASEMENT_LOC"/>
      <w:bookmarkEnd w:id="92"/>
      <w:r>
        <w:lastRenderedPageBreak/>
        <w:t>Form RD-TX 442-8</w:t>
      </w:r>
    </w:p>
    <w:p w:rsidR="000652C7" w:rsidRDefault="000652C7" w:rsidP="00A04456">
      <w:pPr>
        <w:pStyle w:val="Default"/>
      </w:pPr>
      <w:r>
        <w:t>(Rev. 6-06)</w:t>
      </w:r>
    </w:p>
    <w:p w:rsidR="000652C7" w:rsidRDefault="000652C7" w:rsidP="000652C7">
      <w:pPr>
        <w:pStyle w:val="Heading2"/>
        <w:spacing w:after="0"/>
        <w:jc w:val="center"/>
        <w:rPr>
          <w:bCs w:val="0"/>
          <w:iCs w:val="0"/>
          <w:color w:val="000000"/>
          <w:sz w:val="23"/>
          <w:szCs w:val="23"/>
        </w:rPr>
      </w:pPr>
      <w:r>
        <w:rPr>
          <w:bCs w:val="0"/>
          <w:iCs w:val="0"/>
          <w:color w:val="000000"/>
          <w:sz w:val="23"/>
          <w:szCs w:val="23"/>
        </w:rPr>
        <w:t>UNITED STATES DEPARTMENT OF AGRICULTURE</w:t>
      </w:r>
    </w:p>
    <w:p w:rsidR="000652C7" w:rsidRPr="000652C7" w:rsidRDefault="000652C7" w:rsidP="000652C7">
      <w:pPr>
        <w:jc w:val="center"/>
      </w:pPr>
      <w:r>
        <w:rPr>
          <w:b/>
        </w:rPr>
        <w:t>Rural Utilities Service</w:t>
      </w:r>
      <w:r>
        <w:tab/>
      </w:r>
    </w:p>
    <w:p w:rsidR="004A38B3" w:rsidRDefault="004A38B3" w:rsidP="00A04456">
      <w:pPr>
        <w:pStyle w:val="Heading2"/>
        <w:jc w:val="center"/>
        <w:rPr>
          <w:bCs w:val="0"/>
          <w:iCs w:val="0"/>
          <w:color w:val="000000"/>
          <w:sz w:val="23"/>
          <w:szCs w:val="23"/>
        </w:rPr>
      </w:pPr>
      <w:r w:rsidRPr="005E438D">
        <w:rPr>
          <w:bCs w:val="0"/>
          <w:iCs w:val="0"/>
          <w:color w:val="000000"/>
          <w:sz w:val="23"/>
          <w:szCs w:val="23"/>
        </w:rPr>
        <w:t xml:space="preserve">RIGHT-OF-WAY EASEMENT (Location of Easement Required) </w:t>
      </w:r>
    </w:p>
    <w:p w:rsidR="004A38B3" w:rsidRPr="005E438D" w:rsidRDefault="004A38B3" w:rsidP="00A04456"/>
    <w:p w:rsidR="004A38B3" w:rsidRDefault="004A38B3" w:rsidP="004C2470">
      <w:pPr>
        <w:ind w:firstLine="540"/>
        <w:jc w:val="both"/>
        <w:rPr>
          <w:color w:val="000000"/>
          <w:sz w:val="22"/>
          <w:szCs w:val="22"/>
        </w:rPr>
      </w:pPr>
      <w:r>
        <w:rPr>
          <w:b/>
          <w:bCs/>
          <w:color w:val="000000"/>
          <w:sz w:val="22"/>
          <w:szCs w:val="22"/>
        </w:rPr>
        <w:t xml:space="preserve">KNOW ALL MEN BY THESE PRESENTS, </w:t>
      </w:r>
      <w:r>
        <w:rPr>
          <w:color w:val="000000"/>
          <w:sz w:val="22"/>
          <w:szCs w:val="22"/>
        </w:rPr>
        <w:t xml:space="preserve">That </w:t>
      </w:r>
      <w:r w:rsidR="00B24609">
        <w:rPr>
          <w:color w:val="000000"/>
          <w:sz w:val="22"/>
          <w:szCs w:val="22"/>
        </w:rPr>
        <w:t xml:space="preserve">__________________________________ </w:t>
      </w:r>
      <w:r>
        <w:rPr>
          <w:color w:val="000000"/>
          <w:sz w:val="22"/>
          <w:szCs w:val="22"/>
        </w:rPr>
        <w:t xml:space="preserve">__________________________________________ (hereinafter called “Grantors”), in consideration of one dollar </w:t>
      </w:r>
      <w:r w:rsidRPr="003232FC">
        <w:rPr>
          <w:color w:val="000000"/>
          <w:sz w:val="22"/>
          <w:szCs w:val="22"/>
        </w:rPr>
        <w:t>(</w:t>
      </w:r>
      <w:r w:rsidRPr="003232FC">
        <w:rPr>
          <w:b/>
          <w:color w:val="000000"/>
          <w:sz w:val="22"/>
          <w:szCs w:val="22"/>
        </w:rPr>
        <w:t>$1.00</w:t>
      </w:r>
      <w:r>
        <w:rPr>
          <w:color w:val="000000"/>
          <w:sz w:val="22"/>
          <w:szCs w:val="22"/>
        </w:rPr>
        <w:t xml:space="preserve">) and other good and valuable consideration paid by _________________________________________________, (hereinafter called “Grantee”), the receipt and sufficiency of which is hereby acknowledged, does hereby grant, bargain, sell, transfer, and convey to said Grantee, its successors, and assigns, a perpetual easement with the right to erect, construct, install, and lay and thereafter access and use, operate, inspect, repair, maintain, replace, upgrade, parallel and remove water distribution </w:t>
      </w:r>
      <w:r w:rsidRPr="003232FC">
        <w:rPr>
          <w:color w:val="000000"/>
          <w:sz w:val="22"/>
          <w:szCs w:val="22"/>
        </w:rPr>
        <w:t>and/or sewer collection</w:t>
      </w:r>
      <w:r>
        <w:rPr>
          <w:color w:val="000000"/>
          <w:sz w:val="22"/>
          <w:szCs w:val="22"/>
        </w:rPr>
        <w:t xml:space="preserve"> lines and appurtenances, over and across ___________________ acres of land, more particularly described in instrument recorded in Vol.________, Page_________, Deed Records, ____________________ County, Texas, together with the right of ingress and egress over Grantors' adjacent lands for the purposes for which the above mentioned rights are granted. The easement hereby granted shall not exceed 15' in width, the center line thereof to be located across said land as follows:</w:t>
      </w:r>
    </w:p>
    <w:p w:rsidR="004A38B3" w:rsidRDefault="004A38B3" w:rsidP="004C2470">
      <w:pPr>
        <w:ind w:firstLine="540"/>
        <w:jc w:val="both"/>
        <w:rPr>
          <w:color w:val="000000"/>
          <w:sz w:val="22"/>
          <w:szCs w:val="22"/>
        </w:rPr>
      </w:pPr>
    </w:p>
    <w:p w:rsidR="004A38B3" w:rsidRPr="003232FC" w:rsidRDefault="004A38B3" w:rsidP="004C2470">
      <w:pPr>
        <w:pStyle w:val="BodyText"/>
        <w:ind w:firstLine="540"/>
        <w:jc w:val="both"/>
        <w:rPr>
          <w:color w:val="000000"/>
          <w:sz w:val="22"/>
          <w:szCs w:val="22"/>
        </w:rPr>
      </w:pPr>
      <w:r>
        <w:rPr>
          <w:color w:val="000000"/>
          <w:sz w:val="22"/>
          <w:szCs w:val="22"/>
        </w:rPr>
        <w:t xml:space="preserve">Grantee shall have such other rights and benefits necessary and/or convenient for the full enjoyment and use of the rights herein granted, including without limitation, (1) the reasonable right of ingress and egress over and across lands owned by Grantor which are contiguous to the easement; (2) the reasonable right from time to time to remove any and all paving, undergrowth and other obstructions that may injure the Grantee's facilities and appurtenances or interfere with the </w:t>
      </w:r>
      <w:r w:rsidRPr="003232FC">
        <w:rPr>
          <w:color w:val="000000"/>
          <w:sz w:val="22"/>
          <w:szCs w:val="22"/>
        </w:rPr>
        <w:t xml:space="preserve">construction, maintenance, inspection, operation, protection, repair, alteration, testing, replacement, upgrading, relocation (as above limited), substitution or removal thereof; and (3) the right to abandon-in-place any and all water supply distribution lines, service lines and associated appurtenances, such that Grantee shall have no obligation or liability to Grantor, or their successor or assigns, to move or remove any such abandoned lines or appurtenances. </w:t>
      </w:r>
    </w:p>
    <w:p w:rsidR="004A38B3" w:rsidRDefault="004A38B3" w:rsidP="004C2470">
      <w:pPr>
        <w:pStyle w:val="BodyText"/>
        <w:ind w:firstLine="540"/>
        <w:jc w:val="both"/>
        <w:rPr>
          <w:color w:val="000000"/>
          <w:sz w:val="22"/>
          <w:szCs w:val="22"/>
        </w:rPr>
      </w:pPr>
      <w:r w:rsidRPr="003232FC">
        <w:rPr>
          <w:color w:val="000000"/>
          <w:sz w:val="22"/>
          <w:szCs w:val="22"/>
        </w:rPr>
        <w:t xml:space="preserve">In the event the </w:t>
      </w:r>
      <w:r>
        <w:rPr>
          <w:color w:val="000000"/>
          <w:sz w:val="22"/>
          <w:szCs w:val="22"/>
        </w:rPr>
        <w:t>C</w:t>
      </w:r>
      <w:r w:rsidRPr="003232FC">
        <w:rPr>
          <w:color w:val="000000"/>
          <w:sz w:val="22"/>
          <w:szCs w:val="22"/>
        </w:rPr>
        <w:t xml:space="preserve">ounty or </w:t>
      </w:r>
      <w:r>
        <w:rPr>
          <w:color w:val="000000"/>
          <w:sz w:val="22"/>
          <w:szCs w:val="22"/>
        </w:rPr>
        <w:t>S</w:t>
      </w:r>
      <w:r w:rsidRPr="003232FC">
        <w:rPr>
          <w:color w:val="000000"/>
          <w:sz w:val="22"/>
          <w:szCs w:val="22"/>
        </w:rPr>
        <w:t>tate hereafter widens or relocates any public road so as to require the relocation of this water line as installed, Grantor further grants to Grantee an additional easement over and across the land described above for the purpose of laterally relocating said water lines as may be necessary to clear the road improvements, which easement hereby granted shall be limited to a strip of land 15' in width, the center line thereof being the pipeline as relocated.</w:t>
      </w:r>
    </w:p>
    <w:p w:rsidR="004A38B3" w:rsidRDefault="004A38B3" w:rsidP="004C2470">
      <w:pPr>
        <w:pStyle w:val="BodyText"/>
        <w:ind w:firstLine="540"/>
        <w:jc w:val="both"/>
        <w:rPr>
          <w:color w:val="000000"/>
          <w:sz w:val="22"/>
          <w:szCs w:val="22"/>
        </w:rPr>
      </w:pPr>
      <w:r>
        <w:rPr>
          <w:color w:val="000000"/>
          <w:sz w:val="22"/>
          <w:szCs w:val="22"/>
        </w:rPr>
        <w:t xml:space="preserve">The consideration recited herein shall constitute payment in full for all damages sustained by Grantors by reason of the installation of the structures referred to herein, and the Grantee will maintain such easement in a state of good repair and efficiency so that no unreasonable damages will result from its use to Grantors' premises. This agreement together with other provisions of this grant shall constitute a covenant running with the land for the benefit of the Grantee, its successors, and assigns. The Grantors covenant that they are the owners of the above described lands and that said lands are free and clear of all encumbrances and liens except the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91A96" w:rsidTr="00A232B3">
        <w:tc>
          <w:tcPr>
            <w:tcW w:w="9576" w:type="dxa"/>
            <w:tcBorders>
              <w:bottom w:val="single" w:sz="4" w:space="0" w:color="auto"/>
            </w:tcBorders>
            <w:vAlign w:val="bottom"/>
          </w:tcPr>
          <w:p w:rsidR="00191A96" w:rsidRDefault="00191A96" w:rsidP="00A232B3">
            <w:pPr>
              <w:pStyle w:val="BodyText"/>
              <w:tabs>
                <w:tab w:val="right" w:leader="underscore" w:pos="10800"/>
              </w:tabs>
              <w:spacing w:line="360" w:lineRule="auto"/>
              <w:rPr>
                <w:color w:val="000000"/>
                <w:sz w:val="22"/>
                <w:szCs w:val="22"/>
              </w:rPr>
            </w:pPr>
          </w:p>
        </w:tc>
      </w:tr>
      <w:tr w:rsidR="00191A96" w:rsidTr="00A232B3">
        <w:tc>
          <w:tcPr>
            <w:tcW w:w="9576" w:type="dxa"/>
            <w:tcBorders>
              <w:top w:val="single" w:sz="4" w:space="0" w:color="auto"/>
              <w:bottom w:val="single" w:sz="4" w:space="0" w:color="auto"/>
            </w:tcBorders>
            <w:vAlign w:val="bottom"/>
          </w:tcPr>
          <w:p w:rsidR="00191A96" w:rsidRDefault="00191A96" w:rsidP="00A232B3">
            <w:pPr>
              <w:pStyle w:val="BodyText"/>
              <w:tabs>
                <w:tab w:val="right" w:leader="underscore" w:pos="10800"/>
              </w:tabs>
              <w:spacing w:line="360" w:lineRule="auto"/>
              <w:rPr>
                <w:color w:val="000000"/>
                <w:sz w:val="22"/>
                <w:szCs w:val="22"/>
              </w:rPr>
            </w:pPr>
          </w:p>
        </w:tc>
      </w:tr>
      <w:tr w:rsidR="00191A96" w:rsidTr="00A232B3">
        <w:tc>
          <w:tcPr>
            <w:tcW w:w="9576" w:type="dxa"/>
            <w:tcBorders>
              <w:top w:val="single" w:sz="4" w:space="0" w:color="auto"/>
              <w:bottom w:val="single" w:sz="4" w:space="0" w:color="auto"/>
            </w:tcBorders>
            <w:vAlign w:val="bottom"/>
          </w:tcPr>
          <w:p w:rsidR="00191A96" w:rsidRDefault="00191A96" w:rsidP="00A232B3">
            <w:pPr>
              <w:pStyle w:val="BodyText"/>
              <w:tabs>
                <w:tab w:val="right" w:leader="underscore" w:pos="10800"/>
              </w:tabs>
              <w:spacing w:line="360" w:lineRule="auto"/>
              <w:rPr>
                <w:color w:val="000000"/>
                <w:sz w:val="22"/>
                <w:szCs w:val="22"/>
              </w:rPr>
            </w:pPr>
          </w:p>
        </w:tc>
      </w:tr>
      <w:tr w:rsidR="00191A96" w:rsidTr="00A232B3">
        <w:tc>
          <w:tcPr>
            <w:tcW w:w="9576" w:type="dxa"/>
            <w:tcBorders>
              <w:top w:val="single" w:sz="4" w:space="0" w:color="auto"/>
              <w:bottom w:val="single" w:sz="4" w:space="0" w:color="auto"/>
            </w:tcBorders>
            <w:vAlign w:val="bottom"/>
          </w:tcPr>
          <w:p w:rsidR="00191A96" w:rsidRDefault="00191A96" w:rsidP="00A232B3">
            <w:pPr>
              <w:pStyle w:val="BodyText"/>
              <w:tabs>
                <w:tab w:val="right" w:leader="underscore" w:pos="10800"/>
              </w:tabs>
              <w:spacing w:line="360" w:lineRule="auto"/>
              <w:rPr>
                <w:color w:val="000000"/>
                <w:sz w:val="22"/>
                <w:szCs w:val="22"/>
              </w:rPr>
            </w:pPr>
          </w:p>
        </w:tc>
      </w:tr>
    </w:tbl>
    <w:p w:rsidR="000652C7" w:rsidRDefault="000652C7" w:rsidP="000652C7">
      <w:pPr>
        <w:pStyle w:val="BodyText"/>
        <w:tabs>
          <w:tab w:val="right" w:leader="underscore" w:pos="10800"/>
        </w:tabs>
        <w:spacing w:after="0"/>
        <w:jc w:val="both"/>
        <w:rPr>
          <w:color w:val="000000"/>
          <w:sz w:val="22"/>
          <w:szCs w:val="22"/>
        </w:rPr>
      </w:pPr>
      <w:r>
        <w:rPr>
          <w:color w:val="000000"/>
          <w:sz w:val="22"/>
          <w:szCs w:val="22"/>
        </w:rPr>
        <w:t>Form RD-TX 442-8</w:t>
      </w:r>
    </w:p>
    <w:p w:rsidR="000652C7" w:rsidRDefault="000652C7" w:rsidP="000652C7">
      <w:pPr>
        <w:pStyle w:val="BodyText"/>
        <w:tabs>
          <w:tab w:val="right" w:leader="underscore" w:pos="10800"/>
        </w:tabs>
        <w:spacing w:after="0"/>
        <w:jc w:val="both"/>
        <w:rPr>
          <w:color w:val="000000"/>
          <w:sz w:val="22"/>
          <w:szCs w:val="22"/>
        </w:rPr>
      </w:pPr>
    </w:p>
    <w:p w:rsidR="000652C7" w:rsidRDefault="000652C7" w:rsidP="000652C7">
      <w:pPr>
        <w:pStyle w:val="BodyText"/>
        <w:tabs>
          <w:tab w:val="right" w:leader="underscore" w:pos="10800"/>
        </w:tabs>
        <w:spacing w:after="0"/>
        <w:jc w:val="both"/>
        <w:rPr>
          <w:color w:val="000000"/>
          <w:sz w:val="22"/>
          <w:szCs w:val="22"/>
        </w:rPr>
      </w:pPr>
      <w:r>
        <w:rPr>
          <w:color w:val="000000"/>
          <w:sz w:val="22"/>
          <w:szCs w:val="22"/>
        </w:rPr>
        <w:t>(Rev. 6-06)</w:t>
      </w:r>
    </w:p>
    <w:p w:rsidR="000652C7" w:rsidRDefault="000652C7" w:rsidP="004C2470">
      <w:pPr>
        <w:pStyle w:val="BodyText"/>
        <w:ind w:firstLine="540"/>
        <w:jc w:val="both"/>
        <w:rPr>
          <w:color w:val="000000"/>
          <w:sz w:val="22"/>
          <w:szCs w:val="22"/>
        </w:rPr>
      </w:pPr>
    </w:p>
    <w:p w:rsidR="004A38B3" w:rsidRDefault="004A38B3" w:rsidP="004C2470">
      <w:pPr>
        <w:pStyle w:val="BodyText"/>
        <w:ind w:firstLine="540"/>
        <w:jc w:val="both"/>
        <w:rPr>
          <w:color w:val="000000"/>
          <w:sz w:val="22"/>
          <w:szCs w:val="22"/>
        </w:rPr>
      </w:pPr>
      <w:r>
        <w:rPr>
          <w:color w:val="000000"/>
          <w:sz w:val="22"/>
          <w:szCs w:val="22"/>
        </w:rPr>
        <w:t xml:space="preserve">Grantor does hereby bind itself, its successors and assigns, to WARRANT AND FOREVER DEFEND, all and singular, the easement herein granted to Grantee, or Grantee's successors and assigns, against every person whomsoever claiming, or to claim, the same or any part thereof. </w:t>
      </w:r>
    </w:p>
    <w:p w:rsidR="00BC314C" w:rsidRDefault="00BC314C" w:rsidP="004C2470">
      <w:pPr>
        <w:pStyle w:val="BodyText"/>
        <w:ind w:firstLine="540"/>
        <w:jc w:val="both"/>
        <w:rPr>
          <w:color w:val="000000"/>
          <w:sz w:val="22"/>
          <w:szCs w:val="22"/>
        </w:rPr>
      </w:pPr>
      <w:r>
        <w:rPr>
          <w:color w:val="000000"/>
          <w:sz w:val="22"/>
          <w:szCs w:val="22"/>
        </w:rPr>
        <w:t>This easement is subject to the provisions of Title VI of the Civil Rights Act of 1964 and the regulations issued pursuant thereto for so long as the easement continues to be used for the same or similar purpose for which financial assistance was extended or for so long as the Grantee owns it, whichever is longer.</w:t>
      </w:r>
    </w:p>
    <w:p w:rsidR="004A38B3" w:rsidRDefault="004A38B3" w:rsidP="00C95210">
      <w:pPr>
        <w:spacing w:before="160"/>
        <w:ind w:firstLine="540"/>
        <w:jc w:val="both"/>
        <w:rPr>
          <w:color w:val="000000"/>
          <w:sz w:val="22"/>
          <w:szCs w:val="22"/>
        </w:rPr>
      </w:pPr>
      <w:r>
        <w:rPr>
          <w:b/>
          <w:bCs/>
          <w:color w:val="000000"/>
          <w:sz w:val="22"/>
          <w:szCs w:val="22"/>
        </w:rPr>
        <w:t xml:space="preserve">IN WITNESS WHEREOF </w:t>
      </w:r>
      <w:r>
        <w:rPr>
          <w:color w:val="000000"/>
          <w:sz w:val="22"/>
          <w:szCs w:val="22"/>
        </w:rPr>
        <w:t xml:space="preserve">the said Grantors have executed this instrument this ____________day of _____________________, 20_______. </w:t>
      </w:r>
    </w:p>
    <w:p w:rsidR="004A38B3" w:rsidRDefault="004A38B3" w:rsidP="00A04456">
      <w:pPr>
        <w:spacing w:before="160"/>
        <w:ind w:left="160"/>
        <w:jc w:val="right"/>
        <w:rPr>
          <w:color w:val="000000"/>
          <w:sz w:val="22"/>
          <w:szCs w:val="22"/>
        </w:rPr>
      </w:pPr>
      <w:r>
        <w:rPr>
          <w:color w:val="000000"/>
          <w:sz w:val="22"/>
          <w:szCs w:val="22"/>
        </w:rPr>
        <w:t xml:space="preserve">_______________________________________________ </w:t>
      </w:r>
    </w:p>
    <w:p w:rsidR="004A38B3" w:rsidRDefault="004A38B3" w:rsidP="00A04456">
      <w:pPr>
        <w:spacing w:before="160"/>
        <w:ind w:left="160"/>
        <w:jc w:val="right"/>
        <w:rPr>
          <w:color w:val="000000"/>
          <w:sz w:val="22"/>
          <w:szCs w:val="22"/>
        </w:rPr>
      </w:pPr>
      <w:r>
        <w:rPr>
          <w:color w:val="000000"/>
          <w:sz w:val="22"/>
          <w:szCs w:val="22"/>
        </w:rPr>
        <w:t xml:space="preserve">_______________________________________________ </w:t>
      </w:r>
    </w:p>
    <w:p w:rsidR="004A38B3" w:rsidRDefault="004A38B3" w:rsidP="00A04456">
      <w:pPr>
        <w:pStyle w:val="Heading5"/>
        <w:spacing w:before="160"/>
        <w:jc w:val="center"/>
        <w:rPr>
          <w:b w:val="0"/>
          <w:bCs w:val="0"/>
          <w:color w:val="000000"/>
          <w:sz w:val="23"/>
          <w:szCs w:val="23"/>
        </w:rPr>
      </w:pPr>
    </w:p>
    <w:p w:rsidR="004A38B3" w:rsidRPr="004B4502" w:rsidRDefault="004A38B3" w:rsidP="00A04456">
      <w:pPr>
        <w:pStyle w:val="Heading5"/>
        <w:spacing w:before="160"/>
        <w:jc w:val="center"/>
        <w:rPr>
          <w:color w:val="000000"/>
          <w:sz w:val="23"/>
          <w:szCs w:val="23"/>
        </w:rPr>
      </w:pPr>
      <w:r w:rsidRPr="004B4502">
        <w:rPr>
          <w:bCs w:val="0"/>
          <w:color w:val="000000"/>
          <w:sz w:val="23"/>
          <w:szCs w:val="23"/>
        </w:rPr>
        <w:t xml:space="preserve">ACKNOWLEDGEMENT </w:t>
      </w:r>
    </w:p>
    <w:p w:rsidR="004A38B3" w:rsidRDefault="004A38B3" w:rsidP="00A04456">
      <w:pPr>
        <w:jc w:val="center"/>
        <w:rPr>
          <w:color w:val="000000"/>
          <w:sz w:val="18"/>
          <w:szCs w:val="18"/>
        </w:rPr>
      </w:pPr>
      <w:r>
        <w:rPr>
          <w:color w:val="000000"/>
          <w:sz w:val="18"/>
          <w:szCs w:val="18"/>
        </w:rPr>
        <w:t xml:space="preserve">(Individual) </w:t>
      </w:r>
    </w:p>
    <w:p w:rsidR="004A38B3" w:rsidRDefault="004A38B3" w:rsidP="00213FD4">
      <w:pPr>
        <w:tabs>
          <w:tab w:val="left" w:pos="4860"/>
        </w:tabs>
        <w:suppressAutoHyphens/>
        <w:jc w:val="both"/>
        <w:rPr>
          <w:sz w:val="23"/>
          <w:szCs w:val="23"/>
        </w:rPr>
      </w:pPr>
    </w:p>
    <w:p w:rsidR="004A38B3" w:rsidRDefault="004A38B3" w:rsidP="00213FD4">
      <w:pPr>
        <w:tabs>
          <w:tab w:val="left" w:pos="4860"/>
        </w:tabs>
        <w:suppressAutoHyphens/>
        <w:jc w:val="both"/>
        <w:rPr>
          <w:sz w:val="23"/>
          <w:szCs w:val="23"/>
        </w:rPr>
      </w:pPr>
    </w:p>
    <w:p w:rsidR="004A38B3" w:rsidRPr="00C736CB" w:rsidRDefault="004A38B3" w:rsidP="00213FD4">
      <w:pPr>
        <w:tabs>
          <w:tab w:val="left" w:pos="4860"/>
        </w:tabs>
        <w:suppressAutoHyphens/>
        <w:jc w:val="both"/>
        <w:rPr>
          <w:sz w:val="23"/>
          <w:szCs w:val="23"/>
        </w:rPr>
      </w:pPr>
      <w:r w:rsidRPr="00C736CB">
        <w:rPr>
          <w:sz w:val="23"/>
          <w:szCs w:val="23"/>
        </w:rPr>
        <w:t>THE STATE OF TEXAS</w:t>
      </w:r>
      <w:r w:rsidRPr="00C736CB">
        <w:rPr>
          <w:sz w:val="23"/>
          <w:szCs w:val="23"/>
        </w:rPr>
        <w:tab/>
        <w:t>§</w:t>
      </w:r>
    </w:p>
    <w:p w:rsidR="004A38B3" w:rsidRPr="00C736CB" w:rsidRDefault="004A38B3" w:rsidP="00213FD4">
      <w:pPr>
        <w:tabs>
          <w:tab w:val="left" w:pos="4860"/>
        </w:tabs>
        <w:suppressAutoHyphens/>
        <w:rPr>
          <w:sz w:val="23"/>
          <w:szCs w:val="23"/>
        </w:rPr>
      </w:pPr>
      <w:r w:rsidRPr="00C736CB">
        <w:rPr>
          <w:sz w:val="23"/>
          <w:szCs w:val="23"/>
        </w:rPr>
        <w:tab/>
        <w:t>§</w:t>
      </w:r>
    </w:p>
    <w:p w:rsidR="004A38B3" w:rsidRDefault="004A38B3" w:rsidP="00213FD4">
      <w:pPr>
        <w:tabs>
          <w:tab w:val="left" w:pos="4860"/>
        </w:tabs>
        <w:spacing w:after="240"/>
        <w:jc w:val="both"/>
        <w:rPr>
          <w:sz w:val="23"/>
          <w:szCs w:val="23"/>
        </w:rPr>
      </w:pPr>
      <w:r w:rsidRPr="00C736CB">
        <w:rPr>
          <w:sz w:val="23"/>
          <w:szCs w:val="23"/>
        </w:rPr>
        <w:t>THE COUNTY OF _____</w:t>
      </w:r>
      <w:r>
        <w:rPr>
          <w:sz w:val="23"/>
          <w:szCs w:val="23"/>
        </w:rPr>
        <w:t>_________</w:t>
      </w:r>
      <w:r w:rsidRPr="00C736CB">
        <w:rPr>
          <w:sz w:val="23"/>
          <w:szCs w:val="23"/>
        </w:rPr>
        <w:t>_________</w:t>
      </w:r>
      <w:r w:rsidRPr="00C736CB">
        <w:rPr>
          <w:sz w:val="23"/>
          <w:szCs w:val="23"/>
        </w:rPr>
        <w:tab/>
        <w:t>§</w:t>
      </w:r>
    </w:p>
    <w:p w:rsidR="004A38B3" w:rsidRDefault="004A38B3" w:rsidP="00A04456">
      <w:pPr>
        <w:rPr>
          <w:color w:val="000000"/>
          <w:sz w:val="22"/>
          <w:szCs w:val="22"/>
        </w:rPr>
      </w:pPr>
    </w:p>
    <w:p w:rsidR="004A38B3" w:rsidRDefault="004A38B3" w:rsidP="00A04456">
      <w:pPr>
        <w:spacing w:before="160"/>
        <w:rPr>
          <w:color w:val="000000"/>
          <w:sz w:val="23"/>
          <w:szCs w:val="23"/>
        </w:rPr>
      </w:pPr>
    </w:p>
    <w:p w:rsidR="000652C7" w:rsidRDefault="004A38B3" w:rsidP="004A7707">
      <w:pPr>
        <w:tabs>
          <w:tab w:val="left" w:pos="540"/>
        </w:tabs>
        <w:spacing w:before="160"/>
        <w:rPr>
          <w:color w:val="000000"/>
          <w:sz w:val="23"/>
          <w:szCs w:val="23"/>
        </w:rPr>
      </w:pPr>
      <w:r>
        <w:rPr>
          <w:color w:val="000000"/>
          <w:sz w:val="23"/>
          <w:szCs w:val="23"/>
        </w:rPr>
        <w:tab/>
        <w:t>This instrumen</w:t>
      </w:r>
      <w:r w:rsidR="00191A96">
        <w:rPr>
          <w:color w:val="000000"/>
          <w:sz w:val="23"/>
          <w:szCs w:val="23"/>
        </w:rPr>
        <w:t>t was acknowledged before me on</w:t>
      </w:r>
      <w:r>
        <w:rPr>
          <w:color w:val="000000"/>
          <w:sz w:val="23"/>
          <w:szCs w:val="23"/>
        </w:rPr>
        <w:t xml:space="preserve"> __________________</w:t>
      </w:r>
      <w:r w:rsidR="000652C7">
        <w:rPr>
          <w:color w:val="000000"/>
          <w:sz w:val="23"/>
          <w:szCs w:val="23"/>
        </w:rPr>
        <w:t>_</w:t>
      </w:r>
      <w:r>
        <w:rPr>
          <w:color w:val="000000"/>
          <w:sz w:val="23"/>
          <w:szCs w:val="23"/>
        </w:rPr>
        <w:t>_,</w:t>
      </w:r>
      <w:r w:rsidR="00D95C94">
        <w:rPr>
          <w:color w:val="000000"/>
          <w:sz w:val="23"/>
          <w:szCs w:val="23"/>
        </w:rPr>
        <w:t xml:space="preserve"> </w:t>
      </w:r>
      <w:r>
        <w:rPr>
          <w:color w:val="000000"/>
          <w:sz w:val="23"/>
          <w:szCs w:val="23"/>
        </w:rPr>
        <w:t>______________</w:t>
      </w:r>
    </w:p>
    <w:p w:rsidR="004A38B3" w:rsidRDefault="004A38B3" w:rsidP="004A7707">
      <w:pPr>
        <w:tabs>
          <w:tab w:val="left" w:pos="540"/>
        </w:tabs>
        <w:spacing w:before="160"/>
        <w:rPr>
          <w:color w:val="000000"/>
          <w:sz w:val="23"/>
          <w:szCs w:val="23"/>
        </w:rPr>
      </w:pPr>
      <w:r>
        <w:rPr>
          <w:color w:val="000000"/>
          <w:sz w:val="23"/>
          <w:szCs w:val="23"/>
        </w:rPr>
        <w:t>by ________________________________________.</w:t>
      </w:r>
    </w:p>
    <w:p w:rsidR="004A38B3" w:rsidRDefault="004A38B3" w:rsidP="00A04456">
      <w:pPr>
        <w:spacing w:before="160"/>
        <w:rPr>
          <w:color w:val="000000"/>
          <w:sz w:val="23"/>
          <w:szCs w:val="23"/>
        </w:rPr>
      </w:pPr>
    </w:p>
    <w:p w:rsidR="004A38B3" w:rsidRDefault="004A38B3" w:rsidP="00A04456">
      <w:pPr>
        <w:spacing w:before="160"/>
        <w:rPr>
          <w:color w:val="000000"/>
          <w:sz w:val="23"/>
          <w:szCs w:val="23"/>
        </w:rPr>
      </w:pPr>
    </w:p>
    <w:p w:rsidR="004A38B3" w:rsidRDefault="004A38B3" w:rsidP="00A04456">
      <w:pPr>
        <w:spacing w:before="160"/>
        <w:rPr>
          <w:color w:val="000000"/>
          <w:sz w:val="23"/>
          <w:szCs w:val="23"/>
        </w:rPr>
      </w:pPr>
    </w:p>
    <w:p w:rsidR="004A38B3" w:rsidRDefault="004A38B3" w:rsidP="00A04456">
      <w:pPr>
        <w:spacing w:before="160"/>
        <w:rPr>
          <w:color w:val="000000"/>
          <w:sz w:val="23"/>
          <w:szCs w:val="23"/>
        </w:rPr>
      </w:pPr>
      <w:r>
        <w:rPr>
          <w:color w:val="000000"/>
          <w:sz w:val="23"/>
          <w:szCs w:val="23"/>
        </w:rPr>
        <w:t xml:space="preserve">(SEAL) </w:t>
      </w:r>
    </w:p>
    <w:p w:rsidR="004A38B3" w:rsidRDefault="004A38B3" w:rsidP="00A04456">
      <w:pPr>
        <w:spacing w:before="160"/>
        <w:rPr>
          <w:color w:val="000000"/>
          <w:sz w:val="23"/>
          <w:szCs w:val="23"/>
        </w:rPr>
      </w:pPr>
    </w:p>
    <w:p w:rsidR="004A38B3" w:rsidRDefault="004A38B3" w:rsidP="00A04456">
      <w:pPr>
        <w:rPr>
          <w:color w:val="000000"/>
          <w:sz w:val="18"/>
          <w:szCs w:val="18"/>
        </w:rPr>
      </w:pPr>
    </w:p>
    <w:p w:rsidR="004A38B3" w:rsidRDefault="004A38B3" w:rsidP="00A04456">
      <w:pPr>
        <w:rPr>
          <w:color w:val="000000"/>
          <w:sz w:val="18"/>
          <w:szCs w:val="18"/>
        </w:rPr>
      </w:pPr>
    </w:p>
    <w:p w:rsidR="00A232B3" w:rsidRDefault="00A232B3" w:rsidP="00A232B3">
      <w:pPr>
        <w:tabs>
          <w:tab w:val="left" w:pos="4500"/>
          <w:tab w:val="right" w:leader="underscore" w:pos="9270"/>
        </w:tabs>
        <w:rPr>
          <w:color w:val="000000"/>
          <w:sz w:val="18"/>
          <w:szCs w:val="18"/>
        </w:rPr>
      </w:pPr>
      <w:r>
        <w:rPr>
          <w:color w:val="000000"/>
          <w:sz w:val="18"/>
          <w:szCs w:val="18"/>
        </w:rPr>
        <w:tab/>
      </w:r>
      <w:r>
        <w:rPr>
          <w:color w:val="000000"/>
          <w:sz w:val="18"/>
          <w:szCs w:val="18"/>
        </w:rPr>
        <w:tab/>
      </w:r>
    </w:p>
    <w:p w:rsidR="004A38B3" w:rsidRPr="00195465" w:rsidRDefault="000652C7" w:rsidP="006342E8">
      <w:pPr>
        <w:tabs>
          <w:tab w:val="left" w:pos="5040"/>
          <w:tab w:val="right" w:leader="underscore" w:pos="10800"/>
        </w:tabs>
        <w:rPr>
          <w:color w:val="000000"/>
          <w:sz w:val="18"/>
          <w:szCs w:val="18"/>
        </w:rPr>
        <w:sectPr w:rsidR="004A38B3" w:rsidRPr="00195465" w:rsidSect="00191A96">
          <w:pgSz w:w="12240" w:h="15840" w:code="1"/>
          <w:pgMar w:top="720" w:right="1440" w:bottom="720" w:left="1440" w:header="720" w:footer="720" w:gutter="0"/>
          <w:cols w:space="720"/>
          <w:docGrid w:linePitch="360"/>
        </w:sectPr>
      </w:pPr>
      <w:r>
        <w:rPr>
          <w:color w:val="000000"/>
          <w:sz w:val="23"/>
          <w:szCs w:val="23"/>
        </w:rPr>
        <w:tab/>
      </w:r>
      <w:r w:rsidR="004A38B3">
        <w:rPr>
          <w:color w:val="000000"/>
          <w:sz w:val="23"/>
          <w:szCs w:val="23"/>
        </w:rPr>
        <w:t>Notary Public, State of Texas</w:t>
      </w:r>
    </w:p>
    <w:p w:rsidR="000652C7" w:rsidRPr="00C5545F" w:rsidRDefault="000652C7" w:rsidP="000652C7">
      <w:pPr>
        <w:pStyle w:val="NoSpacing"/>
        <w:rPr>
          <w:sz w:val="20"/>
          <w:szCs w:val="20"/>
        </w:rPr>
      </w:pPr>
      <w:bookmarkStart w:id="93" w:name="SECTION_I_RIGHT_OF_WAY_EASEMENT_GEN"/>
      <w:bookmarkEnd w:id="93"/>
      <w:r w:rsidRPr="00C5545F">
        <w:rPr>
          <w:sz w:val="20"/>
          <w:szCs w:val="20"/>
        </w:rPr>
        <w:lastRenderedPageBreak/>
        <w:t>Form RD-TX 442-9</w:t>
      </w:r>
    </w:p>
    <w:p w:rsidR="000652C7" w:rsidRPr="00C5545F" w:rsidRDefault="000652C7" w:rsidP="000652C7">
      <w:pPr>
        <w:pStyle w:val="NoSpacing"/>
        <w:rPr>
          <w:bCs/>
          <w:iCs/>
          <w:color w:val="000000"/>
          <w:sz w:val="20"/>
          <w:szCs w:val="20"/>
        </w:rPr>
      </w:pPr>
      <w:r w:rsidRPr="00C5545F">
        <w:rPr>
          <w:sz w:val="20"/>
          <w:szCs w:val="20"/>
        </w:rPr>
        <w:t>(Rev 6-06)</w:t>
      </w:r>
    </w:p>
    <w:p w:rsidR="000652C7" w:rsidRDefault="000652C7" w:rsidP="000652C7">
      <w:pPr>
        <w:pStyle w:val="Heading2"/>
        <w:spacing w:after="0"/>
        <w:jc w:val="center"/>
        <w:rPr>
          <w:bCs w:val="0"/>
          <w:iCs w:val="0"/>
          <w:color w:val="000000"/>
          <w:sz w:val="23"/>
          <w:szCs w:val="23"/>
        </w:rPr>
      </w:pPr>
      <w:r>
        <w:rPr>
          <w:bCs w:val="0"/>
          <w:iCs w:val="0"/>
          <w:color w:val="000000"/>
          <w:sz w:val="23"/>
          <w:szCs w:val="23"/>
        </w:rPr>
        <w:t>UNITED STATES DEPARTMENT OF AGRICULTURE</w:t>
      </w:r>
    </w:p>
    <w:p w:rsidR="000652C7" w:rsidRPr="000652C7" w:rsidRDefault="000652C7" w:rsidP="000652C7">
      <w:pPr>
        <w:jc w:val="center"/>
      </w:pPr>
      <w:r>
        <w:rPr>
          <w:b/>
        </w:rPr>
        <w:t>Rural Utilities Service</w:t>
      </w:r>
      <w:r>
        <w:tab/>
      </w:r>
    </w:p>
    <w:p w:rsidR="000652C7" w:rsidRPr="000652C7" w:rsidRDefault="000652C7" w:rsidP="00A232B3">
      <w:pPr>
        <w:pStyle w:val="NoSpacing"/>
        <w:jc w:val="center"/>
        <w:rPr>
          <w:b/>
          <w:sz w:val="16"/>
          <w:szCs w:val="16"/>
        </w:rPr>
      </w:pPr>
    </w:p>
    <w:p w:rsidR="004A38B3" w:rsidRPr="00A232B3" w:rsidRDefault="004A38B3" w:rsidP="00A232B3">
      <w:pPr>
        <w:pStyle w:val="NoSpacing"/>
        <w:jc w:val="center"/>
        <w:rPr>
          <w:b/>
        </w:rPr>
      </w:pPr>
      <w:r w:rsidRPr="00A232B3">
        <w:rPr>
          <w:b/>
        </w:rPr>
        <w:t>RIGHT-OF-WAY EASEMENT</w:t>
      </w:r>
      <w:r w:rsidR="00C5545F">
        <w:rPr>
          <w:b/>
        </w:rPr>
        <w:t xml:space="preserve"> </w:t>
      </w:r>
      <w:r w:rsidRPr="00A232B3">
        <w:rPr>
          <w:b/>
        </w:rPr>
        <w:t>(General Type Easement)</w:t>
      </w:r>
    </w:p>
    <w:p w:rsidR="004A38B3" w:rsidRPr="00C5545F" w:rsidRDefault="004A38B3" w:rsidP="00A04456">
      <w:pPr>
        <w:jc w:val="center"/>
        <w:rPr>
          <w:color w:val="000000"/>
          <w:sz w:val="16"/>
          <w:szCs w:val="16"/>
        </w:rPr>
      </w:pPr>
    </w:p>
    <w:p w:rsidR="004A38B3" w:rsidRPr="003232FC" w:rsidRDefault="004A38B3" w:rsidP="00C5545F">
      <w:pPr>
        <w:tabs>
          <w:tab w:val="right" w:leader="underscore" w:pos="10800"/>
        </w:tabs>
        <w:ind w:firstLine="547"/>
        <w:jc w:val="both"/>
        <w:rPr>
          <w:color w:val="000000"/>
          <w:sz w:val="22"/>
          <w:szCs w:val="22"/>
        </w:rPr>
      </w:pPr>
      <w:r>
        <w:rPr>
          <w:b/>
          <w:bCs/>
          <w:color w:val="000000"/>
          <w:sz w:val="22"/>
          <w:szCs w:val="22"/>
        </w:rPr>
        <w:t>KNOW ALL MEN BY THESE PRESENTS</w:t>
      </w:r>
      <w:r>
        <w:rPr>
          <w:color w:val="000000"/>
          <w:sz w:val="22"/>
          <w:szCs w:val="22"/>
        </w:rPr>
        <w:t>, that __________</w:t>
      </w:r>
      <w:r w:rsidR="000652C7">
        <w:rPr>
          <w:color w:val="000000"/>
          <w:sz w:val="22"/>
          <w:szCs w:val="22"/>
        </w:rPr>
        <w:t>________________________</w:t>
      </w:r>
      <w:r>
        <w:rPr>
          <w:color w:val="000000"/>
          <w:sz w:val="22"/>
          <w:szCs w:val="22"/>
        </w:rPr>
        <w:t>____ (hereinafter called “Grantors”), in consideration of one dollar (</w:t>
      </w:r>
      <w:r w:rsidRPr="0000062D">
        <w:rPr>
          <w:b/>
          <w:color w:val="000000"/>
          <w:sz w:val="22"/>
          <w:szCs w:val="22"/>
        </w:rPr>
        <w:t>$1.00</w:t>
      </w:r>
      <w:r>
        <w:rPr>
          <w:color w:val="000000"/>
          <w:sz w:val="22"/>
          <w:szCs w:val="22"/>
        </w:rPr>
        <w:t xml:space="preserve">) and other good and valuable consideration paid by ____________________________________________ (hereinafter called “Grantee”), the receipt and sufficiency of which is hereby acknowledged, does hereby grant, bargain, sell, transfer, and convey to said Grantee, its successors, and assigns, a perpetual easement with the right to erect, construct, install and </w:t>
      </w:r>
      <w:r w:rsidRPr="003232FC">
        <w:rPr>
          <w:color w:val="000000"/>
          <w:sz w:val="22"/>
          <w:szCs w:val="22"/>
        </w:rPr>
        <w:t>lay and thereafter access and use, operate, inspect, repair, maintain, replace, upgrade, parallel and remove water distribution and/or sewer collection lines and appurtenances</w:t>
      </w:r>
      <w:r w:rsidRPr="003232FC">
        <w:rPr>
          <w:b/>
          <w:bCs/>
          <w:i/>
          <w:iCs/>
          <w:color w:val="000000"/>
          <w:sz w:val="22"/>
          <w:szCs w:val="22"/>
        </w:rPr>
        <w:t xml:space="preserve">, </w:t>
      </w:r>
      <w:r w:rsidRPr="003232FC">
        <w:rPr>
          <w:color w:val="000000"/>
          <w:sz w:val="22"/>
          <w:szCs w:val="22"/>
        </w:rPr>
        <w:t>over and across _________ acres of land, more particularly described in instrument recorded in Vol._____, Page _____, Deed Records, _______________ County, Texas, together with the right of ingress and egress over Grantor's adjacent lands for the purpose for which the above mentioned rights are granted. The easement hereby granted shall not exceed 15' in width, and Grantee is hereby authorized to designate the course of the easement herein conveyed except that when the pipeline(s) is installed, the easement herein granted shall be limited to a strip of land 15' in width, the center line thereof being the pipeline as installed.</w:t>
      </w:r>
    </w:p>
    <w:p w:rsidR="004A38B3" w:rsidRPr="000652C7" w:rsidRDefault="004A38B3" w:rsidP="00C5545F">
      <w:pPr>
        <w:tabs>
          <w:tab w:val="right" w:leader="underscore" w:pos="10800"/>
        </w:tabs>
        <w:ind w:firstLine="547"/>
        <w:jc w:val="both"/>
        <w:rPr>
          <w:color w:val="000000"/>
          <w:sz w:val="16"/>
          <w:szCs w:val="16"/>
        </w:rPr>
      </w:pPr>
    </w:p>
    <w:p w:rsidR="004A38B3" w:rsidRPr="003232FC" w:rsidRDefault="004A38B3" w:rsidP="00C5545F">
      <w:pPr>
        <w:ind w:firstLine="547"/>
        <w:jc w:val="both"/>
        <w:rPr>
          <w:color w:val="000000"/>
          <w:sz w:val="22"/>
          <w:szCs w:val="22"/>
        </w:rPr>
      </w:pPr>
      <w:r w:rsidRPr="003232FC">
        <w:rPr>
          <w:color w:val="000000"/>
          <w:sz w:val="22"/>
          <w:szCs w:val="22"/>
        </w:rPr>
        <w:t>Grantee shall have such other rights and benefits necessary and/or convenient for the full enjoyment and use of the rights herein granted, including without limitation, (1) the reasonable right of ingress and egress over and across lands owned by Grantor which are contiguous to the easement; (2) the reasonable right from time to time to remove any and all paving, undergrowth and other obstructions that may injure Grantee's facilities and appurtenances or interfere with the construction, maintenance, inspection, operation, protection, repair, alteration, testing, replacement, upgrading, relocation (as above limited), substitution or removal thereof; and (3) the rights to abandon-in-place any and all water supply distribution lines, service lines and associated appurtenances, such that Grantee shall have no obligation or liability to Grantor, or their successors or assigns, to move or remove any such abandoned lines or appurtenances.</w:t>
      </w:r>
    </w:p>
    <w:p w:rsidR="004A38B3" w:rsidRPr="000652C7" w:rsidRDefault="004A38B3" w:rsidP="00C5545F">
      <w:pPr>
        <w:ind w:firstLine="547"/>
        <w:jc w:val="both"/>
        <w:rPr>
          <w:color w:val="000000"/>
          <w:sz w:val="16"/>
          <w:szCs w:val="16"/>
        </w:rPr>
      </w:pPr>
    </w:p>
    <w:p w:rsidR="004A38B3" w:rsidRDefault="004A38B3" w:rsidP="00C5545F">
      <w:pPr>
        <w:pStyle w:val="BodyText"/>
        <w:spacing w:after="0"/>
        <w:ind w:firstLine="547"/>
        <w:jc w:val="both"/>
        <w:rPr>
          <w:color w:val="000000"/>
          <w:sz w:val="22"/>
          <w:szCs w:val="22"/>
        </w:rPr>
      </w:pPr>
      <w:r w:rsidRPr="003232FC">
        <w:rPr>
          <w:color w:val="000000"/>
          <w:sz w:val="22"/>
          <w:szCs w:val="22"/>
        </w:rPr>
        <w:t xml:space="preserve">In the event the easement hereby granted abuts on a public road and the </w:t>
      </w:r>
      <w:r>
        <w:rPr>
          <w:color w:val="000000"/>
          <w:sz w:val="22"/>
          <w:szCs w:val="22"/>
        </w:rPr>
        <w:t>C</w:t>
      </w:r>
      <w:r w:rsidRPr="003232FC">
        <w:rPr>
          <w:color w:val="000000"/>
          <w:sz w:val="22"/>
          <w:szCs w:val="22"/>
        </w:rPr>
        <w:t xml:space="preserve">ounty or </w:t>
      </w:r>
      <w:r>
        <w:rPr>
          <w:color w:val="000000"/>
          <w:sz w:val="22"/>
          <w:szCs w:val="22"/>
        </w:rPr>
        <w:t>S</w:t>
      </w:r>
      <w:r w:rsidRPr="003232FC">
        <w:rPr>
          <w:color w:val="000000"/>
          <w:sz w:val="22"/>
          <w:szCs w:val="22"/>
        </w:rPr>
        <w:t>tate hereafter widens or relocates the public road so as to require the relocation of this water line as installed, Grantor further grants to Grantee an additional easement over and across the land described above for the purpose of laterally relocating said water line as may be necessary to clear the road improvements, which easement hereby granted shall be limited to a strip of land 15' in width, the center line thereof being the pipeline as relocated.</w:t>
      </w:r>
    </w:p>
    <w:p w:rsidR="00C5545F" w:rsidRPr="00C5545F" w:rsidRDefault="00C5545F" w:rsidP="00C5545F">
      <w:pPr>
        <w:pStyle w:val="BodyText"/>
        <w:spacing w:after="0"/>
        <w:ind w:firstLine="547"/>
        <w:jc w:val="both"/>
        <w:rPr>
          <w:color w:val="000000"/>
          <w:sz w:val="16"/>
          <w:szCs w:val="16"/>
        </w:rPr>
      </w:pPr>
    </w:p>
    <w:p w:rsidR="004A38B3" w:rsidRDefault="004A38B3" w:rsidP="00C5545F">
      <w:pPr>
        <w:ind w:firstLine="547"/>
        <w:jc w:val="both"/>
        <w:rPr>
          <w:color w:val="000000"/>
          <w:sz w:val="22"/>
          <w:szCs w:val="22"/>
        </w:rPr>
      </w:pPr>
      <w:r>
        <w:rPr>
          <w:color w:val="000000"/>
          <w:sz w:val="22"/>
          <w:szCs w:val="22"/>
        </w:rPr>
        <w:t xml:space="preserve">The consideration recited herein shall constitute payment in full for all damages sustained by Grantors by reason of the installation of the structures referred to herein and the Grantee will maintain such easement in a state of good repair and efficiency so that no unreasonable damages will result from its use to Grantor's premises. This Agreement together with other provisions of this grant shall constitute a covenant running with the land for the benefit of the Grantee, its successors, and assigns. The Grantors covenant that they are the owners of the above described lands and that said lands are free and clear of all encumbrances and liens except the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232B3" w:rsidTr="00A232B3">
        <w:trPr>
          <w:trHeight w:val="461"/>
        </w:trPr>
        <w:tc>
          <w:tcPr>
            <w:tcW w:w="9576" w:type="dxa"/>
            <w:tcBorders>
              <w:bottom w:val="single" w:sz="4" w:space="0" w:color="auto"/>
            </w:tcBorders>
            <w:vAlign w:val="bottom"/>
          </w:tcPr>
          <w:p w:rsidR="00A232B3" w:rsidRDefault="00A232B3" w:rsidP="00A232B3">
            <w:pPr>
              <w:rPr>
                <w:color w:val="000000"/>
                <w:sz w:val="22"/>
                <w:szCs w:val="22"/>
              </w:rPr>
            </w:pPr>
          </w:p>
        </w:tc>
      </w:tr>
      <w:tr w:rsidR="00A232B3" w:rsidTr="00A232B3">
        <w:trPr>
          <w:trHeight w:val="461"/>
        </w:trPr>
        <w:tc>
          <w:tcPr>
            <w:tcW w:w="9576" w:type="dxa"/>
            <w:tcBorders>
              <w:top w:val="single" w:sz="4" w:space="0" w:color="auto"/>
              <w:bottom w:val="single" w:sz="4" w:space="0" w:color="auto"/>
            </w:tcBorders>
            <w:vAlign w:val="bottom"/>
          </w:tcPr>
          <w:p w:rsidR="00A232B3" w:rsidRDefault="00A232B3" w:rsidP="00A232B3">
            <w:pPr>
              <w:rPr>
                <w:color w:val="000000"/>
                <w:sz w:val="22"/>
                <w:szCs w:val="22"/>
              </w:rPr>
            </w:pPr>
          </w:p>
        </w:tc>
      </w:tr>
      <w:tr w:rsidR="00A232B3" w:rsidTr="00A232B3">
        <w:trPr>
          <w:trHeight w:val="461"/>
        </w:trPr>
        <w:tc>
          <w:tcPr>
            <w:tcW w:w="9576" w:type="dxa"/>
            <w:tcBorders>
              <w:top w:val="single" w:sz="4" w:space="0" w:color="auto"/>
              <w:bottom w:val="single" w:sz="4" w:space="0" w:color="auto"/>
            </w:tcBorders>
            <w:vAlign w:val="bottom"/>
          </w:tcPr>
          <w:p w:rsidR="00A232B3" w:rsidRDefault="00A232B3" w:rsidP="00A232B3">
            <w:pPr>
              <w:rPr>
                <w:color w:val="000000"/>
                <w:sz w:val="22"/>
                <w:szCs w:val="22"/>
              </w:rPr>
            </w:pPr>
          </w:p>
        </w:tc>
      </w:tr>
      <w:tr w:rsidR="00A232B3" w:rsidTr="00A232B3">
        <w:trPr>
          <w:trHeight w:val="461"/>
        </w:trPr>
        <w:tc>
          <w:tcPr>
            <w:tcW w:w="9576" w:type="dxa"/>
            <w:tcBorders>
              <w:top w:val="single" w:sz="4" w:space="0" w:color="auto"/>
              <w:bottom w:val="single" w:sz="4" w:space="0" w:color="auto"/>
            </w:tcBorders>
            <w:vAlign w:val="bottom"/>
          </w:tcPr>
          <w:p w:rsidR="00A232B3" w:rsidRDefault="00A232B3" w:rsidP="00A232B3">
            <w:pPr>
              <w:rPr>
                <w:color w:val="000000"/>
                <w:sz w:val="22"/>
                <w:szCs w:val="22"/>
              </w:rPr>
            </w:pPr>
          </w:p>
        </w:tc>
      </w:tr>
    </w:tbl>
    <w:p w:rsidR="004A38B3" w:rsidRDefault="004A38B3" w:rsidP="006342E8">
      <w:pPr>
        <w:ind w:firstLine="540"/>
        <w:rPr>
          <w:color w:val="000000"/>
          <w:sz w:val="22"/>
          <w:szCs w:val="22"/>
        </w:rPr>
      </w:pPr>
    </w:p>
    <w:p w:rsidR="00A232B3" w:rsidRDefault="00A232B3" w:rsidP="006342E8">
      <w:pPr>
        <w:ind w:firstLine="540"/>
        <w:rPr>
          <w:color w:val="000000"/>
          <w:sz w:val="22"/>
          <w:szCs w:val="22"/>
        </w:rPr>
      </w:pPr>
    </w:p>
    <w:p w:rsidR="00A232B3" w:rsidRDefault="00A232B3" w:rsidP="006342E8">
      <w:pPr>
        <w:ind w:firstLine="540"/>
        <w:rPr>
          <w:color w:val="000000"/>
          <w:sz w:val="22"/>
          <w:szCs w:val="22"/>
        </w:rPr>
      </w:pPr>
    </w:p>
    <w:p w:rsidR="004A38B3" w:rsidRDefault="004A38B3" w:rsidP="006342E8">
      <w:pPr>
        <w:pStyle w:val="BodyTextIndent"/>
        <w:ind w:left="0" w:firstLine="540"/>
        <w:jc w:val="both"/>
        <w:rPr>
          <w:color w:val="000000"/>
          <w:szCs w:val="22"/>
        </w:rPr>
      </w:pPr>
      <w:r>
        <w:rPr>
          <w:color w:val="000000"/>
          <w:szCs w:val="22"/>
        </w:rPr>
        <w:t xml:space="preserve">Grantor does hereby bind itself, its successors and assigns, to WARRANT AND FOREVER DEFEND, all and singular, the easement herein granted to Grantee, or Grantee's successors and assigns, against every person whomsoever claiming, or to claim, the same or any part thereof. </w:t>
      </w:r>
    </w:p>
    <w:p w:rsidR="004A38B3" w:rsidRDefault="004A38B3" w:rsidP="006342E8">
      <w:pPr>
        <w:tabs>
          <w:tab w:val="left" w:pos="288"/>
        </w:tabs>
        <w:ind w:firstLine="540"/>
        <w:jc w:val="both"/>
        <w:rPr>
          <w:color w:val="000000"/>
          <w:sz w:val="22"/>
          <w:szCs w:val="22"/>
        </w:rPr>
      </w:pPr>
    </w:p>
    <w:p w:rsidR="004A38B3" w:rsidRDefault="004A38B3" w:rsidP="006342E8">
      <w:pPr>
        <w:tabs>
          <w:tab w:val="left" w:pos="288"/>
        </w:tabs>
        <w:ind w:firstLine="540"/>
        <w:jc w:val="both"/>
        <w:rPr>
          <w:color w:val="000000"/>
          <w:sz w:val="22"/>
          <w:szCs w:val="22"/>
        </w:rPr>
      </w:pPr>
      <w:r>
        <w:rPr>
          <w:color w:val="000000"/>
          <w:sz w:val="22"/>
          <w:szCs w:val="22"/>
        </w:rPr>
        <w:t>This easement is subject to the provisions of Title VI of the Civil Rights Act of 1964 and the regulations issued pursuant thereto for so long as the easement continues to be used for the same or similar purpose for which financial assistance was extended or for so long as the Grantee owns it, whichever is longer.</w:t>
      </w:r>
    </w:p>
    <w:p w:rsidR="004A38B3" w:rsidRDefault="004A38B3" w:rsidP="006342E8">
      <w:pPr>
        <w:tabs>
          <w:tab w:val="left" w:pos="288"/>
        </w:tabs>
        <w:ind w:firstLine="540"/>
        <w:jc w:val="both"/>
        <w:rPr>
          <w:color w:val="000000"/>
          <w:sz w:val="22"/>
          <w:szCs w:val="22"/>
        </w:rPr>
      </w:pPr>
    </w:p>
    <w:p w:rsidR="004A38B3" w:rsidRDefault="004A38B3" w:rsidP="006342E8">
      <w:pPr>
        <w:tabs>
          <w:tab w:val="left" w:pos="288"/>
        </w:tabs>
        <w:ind w:firstLine="540"/>
        <w:jc w:val="both"/>
        <w:rPr>
          <w:color w:val="000000"/>
          <w:sz w:val="22"/>
          <w:szCs w:val="22"/>
        </w:rPr>
      </w:pPr>
      <w:r>
        <w:rPr>
          <w:b/>
          <w:bCs/>
          <w:color w:val="000000"/>
          <w:sz w:val="22"/>
          <w:szCs w:val="22"/>
        </w:rPr>
        <w:t xml:space="preserve">IN WITNESS WHEREOF </w:t>
      </w:r>
      <w:r>
        <w:rPr>
          <w:color w:val="000000"/>
          <w:sz w:val="22"/>
          <w:szCs w:val="22"/>
        </w:rPr>
        <w:t xml:space="preserve">the said Grantors have executed this instrument this ______day of ___________________, 20_____ </w:t>
      </w:r>
    </w:p>
    <w:p w:rsidR="004A38B3" w:rsidRDefault="004A38B3" w:rsidP="00A04456">
      <w:pPr>
        <w:ind w:firstLine="720"/>
        <w:rPr>
          <w:color w:val="000000"/>
          <w:sz w:val="22"/>
          <w:szCs w:val="22"/>
        </w:rPr>
      </w:pPr>
    </w:p>
    <w:p w:rsidR="004A38B3" w:rsidRDefault="004A38B3" w:rsidP="00A04456">
      <w:pPr>
        <w:ind w:firstLine="720"/>
        <w:rPr>
          <w:color w:val="000000"/>
          <w:sz w:val="22"/>
          <w:szCs w:val="22"/>
        </w:rPr>
      </w:pPr>
    </w:p>
    <w:p w:rsidR="004A38B3" w:rsidRDefault="004A38B3" w:rsidP="00A04456">
      <w:pPr>
        <w:ind w:firstLine="720"/>
        <w:rPr>
          <w:color w:val="000000"/>
          <w:sz w:val="22"/>
          <w:szCs w:val="22"/>
        </w:rPr>
      </w:pPr>
    </w:p>
    <w:p w:rsidR="004A38B3" w:rsidRDefault="004A38B3" w:rsidP="00A232B3">
      <w:pPr>
        <w:ind w:left="3600" w:firstLine="720"/>
        <w:jc w:val="center"/>
        <w:rPr>
          <w:color w:val="000000"/>
          <w:sz w:val="22"/>
          <w:szCs w:val="22"/>
        </w:rPr>
      </w:pPr>
      <w:r>
        <w:rPr>
          <w:color w:val="000000"/>
          <w:sz w:val="22"/>
          <w:szCs w:val="22"/>
        </w:rPr>
        <w:t>____________________________________________</w:t>
      </w:r>
    </w:p>
    <w:p w:rsidR="004A38B3" w:rsidRDefault="004A38B3" w:rsidP="00223F20">
      <w:pPr>
        <w:ind w:left="840"/>
        <w:jc w:val="center"/>
        <w:rPr>
          <w:color w:val="000000"/>
          <w:sz w:val="22"/>
          <w:szCs w:val="22"/>
        </w:rPr>
      </w:pPr>
    </w:p>
    <w:p w:rsidR="004A38B3" w:rsidRDefault="004A38B3" w:rsidP="00A232B3">
      <w:pPr>
        <w:ind w:left="3600" w:firstLine="720"/>
        <w:jc w:val="center"/>
        <w:rPr>
          <w:color w:val="000000"/>
          <w:sz w:val="22"/>
          <w:szCs w:val="22"/>
        </w:rPr>
      </w:pPr>
      <w:r>
        <w:rPr>
          <w:color w:val="000000"/>
          <w:sz w:val="22"/>
          <w:szCs w:val="22"/>
        </w:rPr>
        <w:t>____________________________________________</w:t>
      </w:r>
    </w:p>
    <w:p w:rsidR="00A232B3" w:rsidRDefault="004A38B3" w:rsidP="00A04456">
      <w:pPr>
        <w:ind w:left="840"/>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p>
    <w:p w:rsidR="00A232B3" w:rsidRDefault="00A232B3" w:rsidP="00A232B3">
      <w:pPr>
        <w:rPr>
          <w:color w:val="000000"/>
          <w:sz w:val="22"/>
          <w:szCs w:val="22"/>
        </w:rPr>
      </w:pPr>
    </w:p>
    <w:p w:rsidR="004A38B3" w:rsidRDefault="004A38B3" w:rsidP="00A232B3">
      <w:pPr>
        <w:ind w:hanging="30"/>
        <w:jc w:val="center"/>
        <w:rPr>
          <w:color w:val="000000"/>
          <w:sz w:val="22"/>
          <w:szCs w:val="22"/>
        </w:rPr>
      </w:pPr>
      <w:r w:rsidRPr="0022072C">
        <w:t>ACKNOWLEDGMENT</w:t>
      </w:r>
    </w:p>
    <w:p w:rsidR="004A38B3" w:rsidRDefault="004A38B3" w:rsidP="00A04456">
      <w:pPr>
        <w:ind w:left="840"/>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(Individual) </w:t>
      </w:r>
    </w:p>
    <w:p w:rsidR="004A38B3" w:rsidRDefault="004A38B3" w:rsidP="00A04456">
      <w:pPr>
        <w:ind w:left="840"/>
        <w:rPr>
          <w:color w:val="000000"/>
          <w:sz w:val="22"/>
          <w:szCs w:val="22"/>
        </w:rPr>
      </w:pPr>
    </w:p>
    <w:p w:rsidR="004A38B3" w:rsidRDefault="004A38B3" w:rsidP="00A04456">
      <w:pPr>
        <w:ind w:left="840"/>
        <w:rPr>
          <w:color w:val="000000"/>
          <w:sz w:val="22"/>
          <w:szCs w:val="22"/>
        </w:rPr>
      </w:pPr>
    </w:p>
    <w:p w:rsidR="004A38B3" w:rsidRPr="00C736CB" w:rsidRDefault="004A38B3" w:rsidP="00213FD4">
      <w:pPr>
        <w:tabs>
          <w:tab w:val="left" w:pos="4860"/>
        </w:tabs>
        <w:suppressAutoHyphens/>
        <w:jc w:val="both"/>
        <w:rPr>
          <w:sz w:val="23"/>
          <w:szCs w:val="23"/>
        </w:rPr>
      </w:pPr>
      <w:r w:rsidRPr="00C736CB">
        <w:rPr>
          <w:sz w:val="23"/>
          <w:szCs w:val="23"/>
        </w:rPr>
        <w:t>THE STATE OF TEXAS</w:t>
      </w:r>
      <w:r w:rsidRPr="00C736CB">
        <w:rPr>
          <w:sz w:val="23"/>
          <w:szCs w:val="23"/>
        </w:rPr>
        <w:tab/>
        <w:t>§</w:t>
      </w:r>
    </w:p>
    <w:p w:rsidR="004A38B3" w:rsidRPr="00C736CB" w:rsidRDefault="004A38B3" w:rsidP="00213FD4">
      <w:pPr>
        <w:tabs>
          <w:tab w:val="left" w:pos="4860"/>
        </w:tabs>
        <w:suppressAutoHyphens/>
        <w:rPr>
          <w:sz w:val="23"/>
          <w:szCs w:val="23"/>
        </w:rPr>
      </w:pPr>
      <w:r w:rsidRPr="00C736CB">
        <w:rPr>
          <w:sz w:val="23"/>
          <w:szCs w:val="23"/>
        </w:rPr>
        <w:tab/>
        <w:t>§</w:t>
      </w:r>
    </w:p>
    <w:p w:rsidR="004A38B3" w:rsidRDefault="004A38B3" w:rsidP="006342E8">
      <w:pPr>
        <w:tabs>
          <w:tab w:val="left" w:pos="4860"/>
        </w:tabs>
        <w:spacing w:after="240"/>
        <w:jc w:val="both"/>
        <w:rPr>
          <w:sz w:val="23"/>
          <w:szCs w:val="23"/>
        </w:rPr>
      </w:pPr>
      <w:r w:rsidRPr="00C736CB">
        <w:rPr>
          <w:sz w:val="23"/>
          <w:szCs w:val="23"/>
        </w:rPr>
        <w:t>THE COUNTY OF _____</w:t>
      </w:r>
      <w:r>
        <w:rPr>
          <w:sz w:val="23"/>
          <w:szCs w:val="23"/>
        </w:rPr>
        <w:t>_________</w:t>
      </w:r>
      <w:r w:rsidRPr="00C736CB">
        <w:rPr>
          <w:sz w:val="23"/>
          <w:szCs w:val="23"/>
        </w:rPr>
        <w:t>_________</w:t>
      </w:r>
      <w:r w:rsidRPr="00C736CB">
        <w:rPr>
          <w:sz w:val="23"/>
          <w:szCs w:val="23"/>
        </w:rPr>
        <w:tab/>
        <w:t>§</w:t>
      </w:r>
    </w:p>
    <w:p w:rsidR="004A38B3" w:rsidRDefault="004A38B3" w:rsidP="00A04456">
      <w:pPr>
        <w:rPr>
          <w:color w:val="000000"/>
          <w:sz w:val="23"/>
          <w:szCs w:val="23"/>
        </w:rPr>
      </w:pPr>
    </w:p>
    <w:p w:rsidR="00A232B3" w:rsidRDefault="004A38B3" w:rsidP="004A7707">
      <w:pPr>
        <w:tabs>
          <w:tab w:val="left" w:pos="540"/>
        </w:tabs>
        <w:spacing w:before="160"/>
        <w:rPr>
          <w:color w:val="000000"/>
          <w:sz w:val="23"/>
          <w:szCs w:val="23"/>
        </w:rPr>
      </w:pPr>
      <w:r>
        <w:rPr>
          <w:color w:val="000000"/>
          <w:sz w:val="23"/>
          <w:szCs w:val="23"/>
        </w:rPr>
        <w:tab/>
        <w:t>This instrumen</w:t>
      </w:r>
      <w:r w:rsidR="00A232B3">
        <w:rPr>
          <w:color w:val="000000"/>
          <w:sz w:val="23"/>
          <w:szCs w:val="23"/>
        </w:rPr>
        <w:t>t was acknowledged before me on</w:t>
      </w:r>
      <w:r>
        <w:rPr>
          <w:color w:val="000000"/>
          <w:sz w:val="23"/>
          <w:szCs w:val="23"/>
        </w:rPr>
        <w:t xml:space="preserve"> ________________________</w:t>
      </w:r>
      <w:r w:rsidR="00A232B3">
        <w:rPr>
          <w:color w:val="000000"/>
          <w:sz w:val="23"/>
          <w:szCs w:val="23"/>
        </w:rPr>
        <w:t>_______</w:t>
      </w:r>
      <w:r>
        <w:rPr>
          <w:color w:val="000000"/>
          <w:sz w:val="23"/>
          <w:szCs w:val="23"/>
        </w:rPr>
        <w:t>_____,</w:t>
      </w:r>
    </w:p>
    <w:p w:rsidR="004A38B3" w:rsidRDefault="00A232B3" w:rsidP="004A7707">
      <w:pPr>
        <w:tabs>
          <w:tab w:val="left" w:pos="540"/>
        </w:tabs>
        <w:spacing w:before="160"/>
        <w:rPr>
          <w:color w:val="000000"/>
          <w:sz w:val="23"/>
          <w:szCs w:val="23"/>
        </w:rPr>
      </w:pPr>
      <w:r>
        <w:rPr>
          <w:color w:val="000000"/>
          <w:sz w:val="23"/>
          <w:szCs w:val="23"/>
        </w:rPr>
        <w:t xml:space="preserve"> </w:t>
      </w:r>
      <w:r w:rsidR="004A38B3">
        <w:rPr>
          <w:color w:val="000000"/>
          <w:sz w:val="23"/>
          <w:szCs w:val="23"/>
        </w:rPr>
        <w:t>_</w:t>
      </w:r>
      <w:r>
        <w:rPr>
          <w:color w:val="000000"/>
          <w:sz w:val="23"/>
          <w:szCs w:val="23"/>
        </w:rPr>
        <w:t>___</w:t>
      </w:r>
      <w:r w:rsidR="004A38B3">
        <w:rPr>
          <w:color w:val="000000"/>
          <w:sz w:val="23"/>
          <w:szCs w:val="23"/>
        </w:rPr>
        <w:t>_______ by ________________________________________.</w:t>
      </w:r>
    </w:p>
    <w:p w:rsidR="004A38B3" w:rsidRDefault="004A38B3" w:rsidP="00CC6C25">
      <w:pPr>
        <w:spacing w:before="160"/>
        <w:ind w:firstLine="540"/>
        <w:rPr>
          <w:color w:val="000000"/>
          <w:sz w:val="23"/>
          <w:szCs w:val="23"/>
        </w:rPr>
      </w:pPr>
    </w:p>
    <w:p w:rsidR="004A38B3" w:rsidRDefault="004A38B3" w:rsidP="00A04456">
      <w:pPr>
        <w:spacing w:before="160"/>
        <w:rPr>
          <w:color w:val="000000"/>
          <w:sz w:val="23"/>
          <w:szCs w:val="23"/>
        </w:rPr>
      </w:pPr>
    </w:p>
    <w:p w:rsidR="004A38B3" w:rsidRDefault="004A38B3" w:rsidP="00A04456">
      <w:pPr>
        <w:spacing w:before="160"/>
        <w:rPr>
          <w:color w:val="000000"/>
          <w:sz w:val="23"/>
          <w:szCs w:val="23"/>
        </w:rPr>
      </w:pPr>
      <w:r>
        <w:rPr>
          <w:color w:val="000000"/>
          <w:sz w:val="23"/>
          <w:szCs w:val="23"/>
        </w:rPr>
        <w:t xml:space="preserve">(SEAL) </w:t>
      </w:r>
    </w:p>
    <w:p w:rsidR="004A38B3" w:rsidRDefault="004A38B3" w:rsidP="00A04456">
      <w:pPr>
        <w:spacing w:before="160"/>
        <w:rPr>
          <w:color w:val="000000"/>
          <w:sz w:val="23"/>
          <w:szCs w:val="23"/>
        </w:rPr>
      </w:pPr>
    </w:p>
    <w:p w:rsidR="00531CC5" w:rsidRDefault="00531CC5" w:rsidP="00A04456">
      <w:pPr>
        <w:spacing w:before="160"/>
        <w:rPr>
          <w:color w:val="000000"/>
          <w:sz w:val="23"/>
          <w:szCs w:val="23"/>
        </w:rPr>
      </w:pPr>
    </w:p>
    <w:p w:rsidR="00531CC5" w:rsidRDefault="00531CC5" w:rsidP="00A04456">
      <w:pPr>
        <w:spacing w:before="160"/>
        <w:rPr>
          <w:color w:val="000000"/>
          <w:sz w:val="23"/>
          <w:szCs w:val="23"/>
        </w:rPr>
      </w:pPr>
    </w:p>
    <w:p w:rsidR="004A38B3" w:rsidRDefault="004A38B3" w:rsidP="00A04456">
      <w:pPr>
        <w:rPr>
          <w:color w:val="000000"/>
          <w:sz w:val="18"/>
          <w:szCs w:val="18"/>
        </w:rPr>
      </w:pPr>
    </w:p>
    <w:p w:rsidR="004A38B3" w:rsidRDefault="00531CC5" w:rsidP="00A232B3">
      <w:pPr>
        <w:tabs>
          <w:tab w:val="left" w:pos="4147"/>
          <w:tab w:val="right" w:leader="underscore" w:pos="9270"/>
        </w:tabs>
        <w:rPr>
          <w:color w:val="000000"/>
          <w:sz w:val="18"/>
          <w:szCs w:val="18"/>
        </w:rPr>
      </w:pPr>
      <w:r>
        <w:rPr>
          <w:color w:val="000000"/>
          <w:sz w:val="18"/>
          <w:szCs w:val="18"/>
        </w:rPr>
        <w:tab/>
      </w:r>
      <w:r>
        <w:rPr>
          <w:color w:val="000000"/>
          <w:sz w:val="18"/>
          <w:szCs w:val="18"/>
        </w:rPr>
        <w:tab/>
      </w:r>
    </w:p>
    <w:p w:rsidR="004A38B3" w:rsidRPr="00195465" w:rsidRDefault="004A38B3" w:rsidP="00A04456">
      <w:pPr>
        <w:rPr>
          <w:color w:val="000000"/>
          <w:sz w:val="18"/>
          <w:szCs w:val="18"/>
        </w:rPr>
        <w:sectPr w:rsidR="004A38B3" w:rsidRPr="00195465" w:rsidSect="00A232B3">
          <w:pgSz w:w="12240" w:h="15840" w:code="1"/>
          <w:pgMar w:top="720" w:right="1440" w:bottom="720" w:left="1440" w:header="720" w:footer="720" w:gutter="0"/>
          <w:cols w:space="720"/>
          <w:docGrid w:linePitch="360"/>
        </w:sectPr>
      </w:pP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t>Notary Public, State of Texas</w:t>
      </w:r>
    </w:p>
    <w:p w:rsidR="00350191" w:rsidRDefault="00350191" w:rsidP="00350191">
      <w:pPr>
        <w:pStyle w:val="Heading1"/>
        <w:ind w:firstLine="720"/>
        <w:jc w:val="center"/>
        <w:rPr>
          <w:rFonts w:ascii="Bell MT" w:hAnsi="Bell MT"/>
          <w:color w:val="000080"/>
        </w:rPr>
      </w:pPr>
      <w:r>
        <w:rPr>
          <w:noProof/>
        </w:rPr>
        <w:lastRenderedPageBreak/>
        <w:drawing>
          <wp:anchor distT="0" distB="0" distL="114300" distR="114300" simplePos="0" relativeHeight="251795456" behindDoc="1" locked="0" layoutInCell="1" allowOverlap="1" wp14:anchorId="0739E8EE" wp14:editId="53A9A509">
            <wp:simplePos x="0" y="0"/>
            <wp:positionH relativeFrom="column">
              <wp:posOffset>821055</wp:posOffset>
            </wp:positionH>
            <wp:positionV relativeFrom="paragraph">
              <wp:posOffset>-38686</wp:posOffset>
            </wp:positionV>
            <wp:extent cx="512445" cy="509905"/>
            <wp:effectExtent l="0" t="0" r="1905"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ll MT" w:hAnsi="Bell MT"/>
          <w:color w:val="000080"/>
        </w:rPr>
        <w:t>INGSLAND WATER SUPPLY CORPORATION</w:t>
      </w:r>
    </w:p>
    <w:p w:rsidR="00350191" w:rsidRPr="00E748D0" w:rsidRDefault="00350191" w:rsidP="00350191">
      <w:pPr>
        <w:tabs>
          <w:tab w:val="center" w:pos="990"/>
          <w:tab w:val="center" w:pos="4500"/>
          <w:tab w:val="center" w:pos="792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350191" w:rsidRPr="00AA73D4" w:rsidRDefault="00350191" w:rsidP="00350191">
      <w:pPr>
        <w:tabs>
          <w:tab w:val="center" w:pos="990"/>
          <w:tab w:val="center" w:pos="4500"/>
          <w:tab w:val="center" w:pos="792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w:t>
      </w:r>
      <w:r>
        <w:rPr>
          <w:rFonts w:ascii="Bell MT" w:hAnsi="Bell MT"/>
          <w:color w:val="000080"/>
          <w:sz w:val="22"/>
          <w:u w:val="single"/>
        </w:rPr>
        <w:t>mail</w:t>
      </w:r>
      <w:r w:rsidRPr="00E748D0">
        <w:rPr>
          <w:rFonts w:ascii="Bell MT" w:hAnsi="Bell MT"/>
          <w:color w:val="000080"/>
          <w:sz w:val="22"/>
          <w:u w:val="single"/>
        </w:rPr>
        <w:t>@kingslandwater.org</w:t>
      </w:r>
    </w:p>
    <w:p w:rsidR="00CD1B2F" w:rsidRPr="005F5585" w:rsidRDefault="00CD1B2F" w:rsidP="00350191">
      <w:pPr>
        <w:tabs>
          <w:tab w:val="center" w:pos="4320"/>
          <w:tab w:val="center" w:pos="7200"/>
        </w:tabs>
        <w:rPr>
          <w:rFonts w:ascii="Goudy Old Style" w:hAnsi="Goudy Old Style"/>
          <w:color w:val="000000"/>
          <w:sz w:val="22"/>
        </w:rPr>
      </w:pPr>
      <w:r>
        <w:rPr>
          <w:b/>
          <w:noProof/>
          <w:u w:val="single"/>
        </w:rPr>
        <mc:AlternateContent>
          <mc:Choice Requires="wps">
            <w:drawing>
              <wp:anchor distT="0" distB="0" distL="114300" distR="114300" simplePos="0" relativeHeight="251789312" behindDoc="0" locked="0" layoutInCell="1" allowOverlap="1" wp14:anchorId="5EC65680" wp14:editId="79F146C9">
                <wp:simplePos x="0" y="0"/>
                <wp:positionH relativeFrom="column">
                  <wp:posOffset>-392479</wp:posOffset>
                </wp:positionH>
                <wp:positionV relativeFrom="paragraph">
                  <wp:posOffset>95885</wp:posOffset>
                </wp:positionV>
                <wp:extent cx="6637655" cy="0"/>
                <wp:effectExtent l="0" t="38100" r="29845" b="7620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7655"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30.9pt;margin-top:7.55pt;width:522.6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" strokecolor="#3312ae" strokeweight="6pt">
                <v:shadow on="t" color="#8db3e2"/>
              </v:shape>
            </w:pict>
          </mc:Fallback>
        </mc:AlternateContent>
      </w:r>
      <w:r>
        <w:rPr>
          <w:rFonts w:ascii="Goudy Old Style" w:hAnsi="Goudy Old Style"/>
          <w:color w:val="000000"/>
          <w:sz w:val="22"/>
        </w:rPr>
        <w:t xml:space="preserve"> </w:t>
      </w:r>
    </w:p>
    <w:p w:rsidR="004A38B3" w:rsidRPr="002435C2" w:rsidRDefault="004A38B3" w:rsidP="00A04456">
      <w:pPr>
        <w:pStyle w:val="Heading2"/>
        <w:jc w:val="center"/>
        <w:rPr>
          <w:sz w:val="22"/>
        </w:rPr>
      </w:pPr>
      <w:r w:rsidRPr="002435C2">
        <w:rPr>
          <w:sz w:val="22"/>
        </w:rPr>
        <w:t>KINGSLAND WATER SUPPLY CORP.</w:t>
      </w:r>
    </w:p>
    <w:p w:rsidR="004A38B3" w:rsidRPr="00C931E6" w:rsidRDefault="004A38B3" w:rsidP="00A04456">
      <w:pPr>
        <w:pStyle w:val="Heading2a"/>
        <w:outlineLvl w:val="0"/>
      </w:pPr>
      <w:bookmarkStart w:id="94" w:name="SECTION_I_NONSTANDARD_SVC_CONTRACT"/>
      <w:bookmarkEnd w:id="94"/>
      <w:r w:rsidRPr="00C931E6">
        <w:t>NON-STANDARD SERVICE CONTRACT</w:t>
      </w:r>
    </w:p>
    <w:p w:rsidR="004A38B3" w:rsidRDefault="004A38B3" w:rsidP="00D43E5F">
      <w:pPr>
        <w:ind w:left="840"/>
        <w:rPr>
          <w:color w:val="000000"/>
          <w:sz w:val="22"/>
          <w:szCs w:val="22"/>
        </w:rPr>
      </w:pPr>
    </w:p>
    <w:p w:rsidR="004A38B3" w:rsidRPr="00C736CB" w:rsidRDefault="004A38B3" w:rsidP="00213FD4">
      <w:pPr>
        <w:tabs>
          <w:tab w:val="left" w:pos="4860"/>
        </w:tabs>
        <w:suppressAutoHyphens/>
        <w:jc w:val="both"/>
        <w:rPr>
          <w:sz w:val="23"/>
          <w:szCs w:val="23"/>
        </w:rPr>
      </w:pPr>
      <w:r w:rsidRPr="00C736CB">
        <w:rPr>
          <w:sz w:val="23"/>
          <w:szCs w:val="23"/>
        </w:rPr>
        <w:t>THE STATE OF TEXAS</w:t>
      </w:r>
      <w:r w:rsidRPr="00C736CB">
        <w:rPr>
          <w:sz w:val="23"/>
          <w:szCs w:val="23"/>
        </w:rPr>
        <w:tab/>
        <w:t>§</w:t>
      </w:r>
    </w:p>
    <w:p w:rsidR="004A38B3" w:rsidRPr="00C736CB" w:rsidRDefault="004A38B3" w:rsidP="00213FD4">
      <w:pPr>
        <w:tabs>
          <w:tab w:val="left" w:pos="4860"/>
        </w:tabs>
        <w:suppressAutoHyphens/>
        <w:rPr>
          <w:sz w:val="23"/>
          <w:szCs w:val="23"/>
        </w:rPr>
      </w:pPr>
      <w:r w:rsidRPr="00C736CB">
        <w:rPr>
          <w:sz w:val="23"/>
          <w:szCs w:val="23"/>
        </w:rPr>
        <w:tab/>
        <w:t>§</w:t>
      </w:r>
    </w:p>
    <w:p w:rsidR="004A38B3" w:rsidRDefault="004A38B3" w:rsidP="00213FD4">
      <w:pPr>
        <w:tabs>
          <w:tab w:val="left" w:pos="4860"/>
        </w:tabs>
        <w:spacing w:after="240"/>
        <w:jc w:val="both"/>
        <w:rPr>
          <w:sz w:val="23"/>
          <w:szCs w:val="23"/>
        </w:rPr>
      </w:pPr>
      <w:r w:rsidRPr="00C736CB">
        <w:rPr>
          <w:sz w:val="23"/>
          <w:szCs w:val="23"/>
        </w:rPr>
        <w:t>THE COUNTY OF _____</w:t>
      </w:r>
      <w:r>
        <w:rPr>
          <w:sz w:val="23"/>
          <w:szCs w:val="23"/>
        </w:rPr>
        <w:t>_________</w:t>
      </w:r>
      <w:r w:rsidRPr="00C736CB">
        <w:rPr>
          <w:sz w:val="23"/>
          <w:szCs w:val="23"/>
        </w:rPr>
        <w:t>_________</w:t>
      </w:r>
      <w:r w:rsidRPr="00C736CB">
        <w:rPr>
          <w:sz w:val="23"/>
          <w:szCs w:val="23"/>
        </w:rPr>
        <w:tab/>
        <w:t>§</w:t>
      </w:r>
    </w:p>
    <w:p w:rsidR="004A38B3" w:rsidRDefault="004A38B3" w:rsidP="00531CC5">
      <w:pPr>
        <w:widowControl w:val="0"/>
        <w:ind w:firstLine="540"/>
        <w:jc w:val="both"/>
      </w:pPr>
      <w:r w:rsidRPr="00367419">
        <w:t xml:space="preserve">THIS CONTRACT is made and entered into by and between </w:t>
      </w:r>
      <w:r w:rsidR="00B24609">
        <w:t xml:space="preserve">_____________________ </w:t>
      </w:r>
      <w:r w:rsidRPr="00367419">
        <w:t>______________</w:t>
      </w:r>
      <w:r>
        <w:t>________</w:t>
      </w:r>
      <w:r w:rsidRPr="00367419">
        <w:t>__________</w:t>
      </w:r>
      <w:r>
        <w:t>_</w:t>
      </w:r>
      <w:r w:rsidRPr="00367419">
        <w:t>__,</w:t>
      </w:r>
      <w:r w:rsidR="00531CC5">
        <w:t xml:space="preserve"> </w:t>
      </w:r>
      <w:r w:rsidRPr="00367419">
        <w:t xml:space="preserve">hereinafter referred to as </w:t>
      </w:r>
      <w:r>
        <w:t>“Applicant”</w:t>
      </w:r>
      <w:r w:rsidR="00531CC5">
        <w:t>, and Kingsland</w:t>
      </w:r>
      <w:r w:rsidRPr="00367419">
        <w:t xml:space="preserve"> Water Supply Corporation, hereinafter referred to as </w:t>
      </w:r>
      <w:r>
        <w:t>“</w:t>
      </w:r>
      <w:r w:rsidR="006507DD">
        <w:t>KINGSLAND WATER SUPPLY CORP</w:t>
      </w:r>
      <w:r>
        <w:t>.”</w:t>
      </w:r>
      <w:r w:rsidRPr="00367419">
        <w:t xml:space="preserve"> or </w:t>
      </w:r>
      <w:r>
        <w:t>“</w:t>
      </w:r>
      <w:r w:rsidRPr="00367419">
        <w:t>Corporation</w:t>
      </w:r>
      <w:r>
        <w:t>”</w:t>
      </w:r>
      <w:r w:rsidRPr="00367419">
        <w:t>.</w:t>
      </w:r>
    </w:p>
    <w:p w:rsidR="004A38B3" w:rsidRPr="00367419" w:rsidRDefault="004A38B3" w:rsidP="006342E8">
      <w:pPr>
        <w:widowControl w:val="0"/>
        <w:ind w:firstLine="540"/>
        <w:jc w:val="both"/>
      </w:pPr>
    </w:p>
    <w:p w:rsidR="004A38B3" w:rsidRDefault="004A38B3" w:rsidP="006342E8">
      <w:pPr>
        <w:widowControl w:val="0"/>
        <w:ind w:firstLine="540"/>
        <w:jc w:val="both"/>
      </w:pPr>
      <w:r w:rsidRPr="00367419">
        <w:t xml:space="preserve">WHEREAS, </w:t>
      </w:r>
      <w:r>
        <w:t>Applicant</w:t>
      </w:r>
      <w:r w:rsidRPr="00367419">
        <w:t xml:space="preserve"> is engaged in developing that certain ______________ acres of land in _</w:t>
      </w:r>
      <w:r w:rsidR="00531CC5">
        <w:t>__________</w:t>
      </w:r>
      <w:r w:rsidRPr="00367419">
        <w:t>___________, County, Texas, more particularly known as the _____________</w:t>
      </w:r>
      <w:r w:rsidR="00531CC5">
        <w:t>___</w:t>
      </w:r>
      <w:r w:rsidRPr="00367419">
        <w:t>_______subdivision, according to the plat thereof  recorded at Vol. __</w:t>
      </w:r>
      <w:r w:rsidR="00531CC5">
        <w:t>__</w:t>
      </w:r>
      <w:r w:rsidRPr="00367419">
        <w:t>___, Page ____</w:t>
      </w:r>
      <w:r>
        <w:t xml:space="preserve">_ of the Plat Records of </w:t>
      </w:r>
      <w:r w:rsidRPr="00367419">
        <w:t>___</w:t>
      </w:r>
      <w:r w:rsidR="00531CC5">
        <w:t>_______</w:t>
      </w:r>
      <w:r w:rsidRPr="00367419">
        <w:t xml:space="preserve">____________ County, Texas, said land being hereinafter referred to as </w:t>
      </w:r>
      <w:r>
        <w:t>“</w:t>
      </w:r>
      <w:r w:rsidRPr="00367419">
        <w:t>the Property</w:t>
      </w:r>
      <w:r>
        <w:t>”</w:t>
      </w:r>
      <w:r w:rsidRPr="00367419">
        <w:t>; and,</w:t>
      </w:r>
    </w:p>
    <w:p w:rsidR="004A38B3" w:rsidRPr="00367419" w:rsidRDefault="004A38B3" w:rsidP="006342E8">
      <w:pPr>
        <w:widowControl w:val="0"/>
        <w:ind w:firstLine="540"/>
        <w:jc w:val="both"/>
      </w:pPr>
    </w:p>
    <w:p w:rsidR="004A38B3" w:rsidRDefault="004A38B3" w:rsidP="006342E8">
      <w:pPr>
        <w:widowControl w:val="0"/>
        <w:ind w:firstLine="540"/>
        <w:jc w:val="both"/>
      </w:pPr>
      <w:r w:rsidRPr="00367419">
        <w:t xml:space="preserve">WHEREAS,  </w:t>
      </w:r>
      <w:r>
        <w:t>KINGSLAND WATER SUPPLY CORP.</w:t>
      </w:r>
      <w:r w:rsidRPr="00367419">
        <w:t xml:space="preserve"> owns and operates a water system which supplies potable water for human consumption and other domestic uses to customers within its service area; and,</w:t>
      </w:r>
    </w:p>
    <w:p w:rsidR="004A38B3" w:rsidRPr="00367419" w:rsidRDefault="004A38B3" w:rsidP="006342E8">
      <w:pPr>
        <w:widowControl w:val="0"/>
        <w:ind w:firstLine="540"/>
        <w:jc w:val="both"/>
      </w:pPr>
    </w:p>
    <w:p w:rsidR="004A38B3" w:rsidRDefault="004A38B3" w:rsidP="006342E8">
      <w:pPr>
        <w:widowControl w:val="0"/>
        <w:ind w:firstLine="540"/>
        <w:jc w:val="both"/>
      </w:pPr>
      <w:r w:rsidRPr="00367419">
        <w:t xml:space="preserve">WHEREAS, </w:t>
      </w:r>
      <w:r>
        <w:t>Applicant</w:t>
      </w:r>
      <w:r w:rsidRPr="00367419">
        <w:t xml:space="preserve"> has requested </w:t>
      </w:r>
      <w:r>
        <w:t>KINGSLAND WATER SUPPLY CORP.</w:t>
      </w:r>
      <w:r w:rsidRPr="00367419">
        <w:t xml:space="preserve"> to provide such water service to the Property through an extension of </w:t>
      </w:r>
      <w:r>
        <w:t xml:space="preserve">KINGSLAND WATER SUPPLY </w:t>
      </w:r>
      <w:r w:rsidR="003639D0">
        <w:t>CORP.’S</w:t>
      </w:r>
      <w:r w:rsidRPr="00367419">
        <w:t xml:space="preserve"> water system, </w:t>
      </w:r>
      <w:r w:rsidRPr="00C736CB">
        <w:t xml:space="preserve">which includes all on-site and off-site service facilities to meet the level and manner of service requested by the </w:t>
      </w:r>
      <w:r>
        <w:t>Applicant</w:t>
      </w:r>
      <w:r w:rsidRPr="00367419">
        <w:t xml:space="preserve">, such extension being hereinafter referred to as </w:t>
      </w:r>
      <w:r>
        <w:t>“</w:t>
      </w:r>
      <w:r w:rsidRPr="00367419">
        <w:t>the Water System Extension</w:t>
      </w:r>
      <w:r>
        <w:t>”</w:t>
      </w:r>
      <w:r w:rsidRPr="00367419">
        <w:t>;  NOW THEREFORE:</w:t>
      </w:r>
    </w:p>
    <w:p w:rsidR="004A38B3" w:rsidRPr="00367419" w:rsidRDefault="004A38B3" w:rsidP="006342E8">
      <w:pPr>
        <w:widowControl w:val="0"/>
        <w:ind w:firstLine="540"/>
        <w:jc w:val="both"/>
      </w:pPr>
    </w:p>
    <w:p w:rsidR="004A38B3" w:rsidRPr="00367419" w:rsidRDefault="004A38B3" w:rsidP="006342E8">
      <w:pPr>
        <w:widowControl w:val="0"/>
        <w:ind w:firstLine="540"/>
        <w:jc w:val="both"/>
        <w:outlineLvl w:val="0"/>
      </w:pPr>
      <w:r w:rsidRPr="00367419">
        <w:t>KNOW ALL MEN BY THESE PRESENTS:</w:t>
      </w:r>
    </w:p>
    <w:p w:rsidR="004A38B3" w:rsidRPr="00367419" w:rsidRDefault="004A38B3" w:rsidP="006342E8">
      <w:pPr>
        <w:widowControl w:val="0"/>
        <w:ind w:firstLine="540"/>
        <w:jc w:val="both"/>
      </w:pPr>
      <w:r w:rsidRPr="00367419">
        <w:t xml:space="preserve">THAT for and in consideration for the mutual promises hereinafter expressed, and other good and valuable consideration, the sufficiency of which is hereby acknowledged by the parties, </w:t>
      </w:r>
      <w:r>
        <w:t>Applicant</w:t>
      </w:r>
      <w:r w:rsidRPr="00367419">
        <w:t xml:space="preserve"> and </w:t>
      </w:r>
      <w:r>
        <w:t>KINGSLAND WATER SUPPLY CORP.</w:t>
      </w:r>
      <w:r w:rsidRPr="00367419">
        <w:t xml:space="preserve"> agree and contract as follows:</w:t>
      </w:r>
    </w:p>
    <w:p w:rsidR="004A38B3" w:rsidRPr="00367419" w:rsidRDefault="004A38B3" w:rsidP="00A04456">
      <w:pPr>
        <w:widowControl w:val="0"/>
        <w:jc w:val="both"/>
      </w:pPr>
    </w:p>
    <w:p w:rsidR="004A38B3" w:rsidRPr="00F93D19" w:rsidRDefault="004A38B3" w:rsidP="002B3311">
      <w:pPr>
        <w:widowControl w:val="0"/>
        <w:numPr>
          <w:ilvl w:val="0"/>
          <w:numId w:val="85"/>
        </w:numPr>
        <w:tabs>
          <w:tab w:val="clear" w:pos="1800"/>
        </w:tabs>
        <w:ind w:left="540" w:hanging="540"/>
        <w:jc w:val="both"/>
        <w:rPr>
          <w:b/>
          <w:i/>
        </w:rPr>
      </w:pPr>
      <w:r w:rsidRPr="00F93D19">
        <w:rPr>
          <w:b/>
          <w:i/>
          <w:u w:val="single"/>
        </w:rPr>
        <w:t>Engineering and Design of the Water System Extension</w:t>
      </w:r>
      <w:r w:rsidRPr="00F93D19">
        <w:rPr>
          <w:b/>
          <w:i/>
        </w:rPr>
        <w:t>.</w:t>
      </w:r>
    </w:p>
    <w:p w:rsidR="00192C3D" w:rsidRDefault="004A38B3" w:rsidP="002B3311">
      <w:pPr>
        <w:widowControl w:val="0"/>
        <w:numPr>
          <w:ilvl w:val="0"/>
          <w:numId w:val="72"/>
        </w:numPr>
        <w:ind w:left="1080" w:hanging="540"/>
        <w:jc w:val="both"/>
      </w:pPr>
      <w:r w:rsidRPr="00367419">
        <w:t xml:space="preserve">The Water System Extension shall be engineered and designed by a Texas Licensed Professional Engineer in accordance with the applicable specifications of the </w:t>
      </w:r>
      <w:r>
        <w:t>KINGSLAND WATER SUPPLY CORP.</w:t>
      </w:r>
      <w:r w:rsidRPr="00367419">
        <w:t xml:space="preserve"> and all governmental agencies having jurisdiction. All plans and specifications must be reviewed and approved by </w:t>
      </w:r>
      <w:r>
        <w:t xml:space="preserve">KINGSLAND WATER SUPPLY </w:t>
      </w:r>
      <w:r w:rsidR="003639D0">
        <w:t>CORP.’S</w:t>
      </w:r>
      <w:r w:rsidRPr="00367419">
        <w:t xml:space="preserve"> consulting engineer prior to the issuance of any request for bids for the construction of the Water System Extension. After such approval of the plans and specifications by the </w:t>
      </w:r>
      <w:r>
        <w:t xml:space="preserve">KINGSLAND WATER SUPPLY </w:t>
      </w:r>
      <w:r w:rsidR="003639D0">
        <w:t>CORP.’S</w:t>
      </w:r>
      <w:r w:rsidRPr="00367419">
        <w:t xml:space="preserve"> consulting engineer, the plans and specifications shall become part of this Agreement by reference and shall more particularly define </w:t>
      </w:r>
      <w:r>
        <w:t>“</w:t>
      </w:r>
      <w:r w:rsidRPr="00367419">
        <w:t>the Water System Extension</w:t>
      </w:r>
      <w:r>
        <w:t>”</w:t>
      </w:r>
      <w:r w:rsidRPr="00367419">
        <w:t>.</w:t>
      </w:r>
    </w:p>
    <w:p w:rsidR="004A38B3" w:rsidRDefault="004A38B3" w:rsidP="002B3311">
      <w:pPr>
        <w:widowControl w:val="0"/>
        <w:numPr>
          <w:ilvl w:val="0"/>
          <w:numId w:val="72"/>
        </w:numPr>
        <w:ind w:left="1080" w:hanging="540"/>
        <w:jc w:val="both"/>
      </w:pPr>
      <w:r w:rsidRPr="00367419">
        <w:lastRenderedPageBreak/>
        <w:t>The Water System Extension must be sized to provide continuous and adequate water service to the Property based on plans for the development</w:t>
      </w:r>
      <w:r w:rsidRPr="00A70748">
        <w:t xml:space="preserve"> as</w:t>
      </w:r>
      <w:r w:rsidRPr="00367419">
        <w:t xml:space="preserve"> provided to </w:t>
      </w:r>
      <w:r>
        <w:t>KINGSLAND WATER SUPPLY CORP.</w:t>
      </w:r>
      <w:r w:rsidRPr="00367419">
        <w:t xml:space="preserve"> by the </w:t>
      </w:r>
      <w:r>
        <w:t>Applicant</w:t>
      </w:r>
      <w:r w:rsidRPr="00367419">
        <w:t xml:space="preserve">.  </w:t>
      </w:r>
      <w:r>
        <w:t>KINGSLAND WATER SUPPLY CORP.</w:t>
      </w:r>
      <w:r w:rsidRPr="00367419">
        <w:t xml:space="preserve"> may require the Water System Extension to be oversized in anticipation of the needs of other customers of the </w:t>
      </w:r>
      <w:r>
        <w:t>KINGSLAND WATER SUPPLY CORP.</w:t>
      </w:r>
      <w:r w:rsidRPr="00367419">
        <w:t xml:space="preserve">, subject to the obligation to reimburse the </w:t>
      </w:r>
      <w:r>
        <w:t>Applicant</w:t>
      </w:r>
      <w:r w:rsidRPr="00367419">
        <w:t xml:space="preserve"> for any such over</w:t>
      </w:r>
      <w:r w:rsidR="005934DF">
        <w:t>-</w:t>
      </w:r>
      <w:r w:rsidRPr="00367419">
        <w:t xml:space="preserve"> sizing as provided below.</w:t>
      </w:r>
    </w:p>
    <w:p w:rsidR="004A38B3" w:rsidRDefault="004A38B3"/>
    <w:p w:rsidR="004A38B3" w:rsidRPr="00F93D19" w:rsidRDefault="004A38B3" w:rsidP="002B3311">
      <w:pPr>
        <w:widowControl w:val="0"/>
        <w:numPr>
          <w:ilvl w:val="0"/>
          <w:numId w:val="85"/>
        </w:numPr>
        <w:tabs>
          <w:tab w:val="clear" w:pos="1800"/>
        </w:tabs>
        <w:ind w:left="540" w:hanging="540"/>
        <w:jc w:val="both"/>
        <w:rPr>
          <w:b/>
          <w:i/>
        </w:rPr>
      </w:pPr>
      <w:r w:rsidRPr="00F93D19">
        <w:rPr>
          <w:b/>
          <w:i/>
          <w:u w:val="single"/>
        </w:rPr>
        <w:t>Required Sites, Easements or Rights-of-Way</w:t>
      </w:r>
    </w:p>
    <w:p w:rsidR="004A38B3" w:rsidRDefault="004A38B3" w:rsidP="002B3311">
      <w:pPr>
        <w:widowControl w:val="0"/>
        <w:numPr>
          <w:ilvl w:val="0"/>
          <w:numId w:val="87"/>
        </w:numPr>
        <w:tabs>
          <w:tab w:val="clear" w:pos="2160"/>
        </w:tabs>
        <w:ind w:left="1080" w:hanging="540"/>
        <w:jc w:val="both"/>
      </w:pPr>
      <w:r>
        <w:t>Applicant</w:t>
      </w:r>
      <w:r w:rsidRPr="00367419">
        <w:t xml:space="preserve"> shall be responsible for dedicating or acquiring any easements across privately owned land or sites (including off-site) which are necessary for the construction or operation of the Water System Extension and for obtaining any Governmental approvals necessary to construct the Water System Extension in public right-of-way.</w:t>
      </w:r>
    </w:p>
    <w:p w:rsidR="004A38B3" w:rsidRPr="00367419" w:rsidRDefault="004A38B3" w:rsidP="002B3311">
      <w:pPr>
        <w:widowControl w:val="0"/>
        <w:ind w:left="1080" w:hanging="540"/>
        <w:jc w:val="both"/>
      </w:pPr>
    </w:p>
    <w:p w:rsidR="004A38B3" w:rsidRDefault="004A38B3" w:rsidP="002B3311">
      <w:pPr>
        <w:widowControl w:val="0"/>
        <w:numPr>
          <w:ilvl w:val="0"/>
          <w:numId w:val="87"/>
        </w:numPr>
        <w:tabs>
          <w:tab w:val="clear" w:pos="2160"/>
        </w:tabs>
        <w:ind w:left="1080" w:hanging="540"/>
        <w:jc w:val="both"/>
      </w:pPr>
      <w:r w:rsidRPr="00367419">
        <w:t xml:space="preserve">Any easements acquired by the </w:t>
      </w:r>
      <w:r>
        <w:t>Applicant</w:t>
      </w:r>
      <w:r w:rsidRPr="00367419">
        <w:t xml:space="preserve"> shall be in a form approved by the </w:t>
      </w:r>
      <w:r>
        <w:t>KINGSLAND WATER SUPPLY CORP.</w:t>
      </w:r>
      <w:r w:rsidRPr="00367419">
        <w:t xml:space="preserve"> (see Form of Easement attached to this Contract and made a part hereof) and shall be assigned to </w:t>
      </w:r>
      <w:r>
        <w:t>KINGSLAND WATER SUPPLY CORP.</w:t>
      </w:r>
      <w:r w:rsidRPr="00367419">
        <w:t xml:space="preserve"> upon proper completion of the construction of the Water System Extension. </w:t>
      </w:r>
    </w:p>
    <w:p w:rsidR="004A38B3" w:rsidRPr="00367419" w:rsidRDefault="004A38B3" w:rsidP="002B3311">
      <w:pPr>
        <w:widowControl w:val="0"/>
        <w:ind w:left="1080" w:hanging="540"/>
        <w:jc w:val="both"/>
      </w:pPr>
    </w:p>
    <w:p w:rsidR="004A38B3" w:rsidRPr="00367419" w:rsidRDefault="004A38B3" w:rsidP="002B3311">
      <w:pPr>
        <w:widowControl w:val="0"/>
        <w:numPr>
          <w:ilvl w:val="0"/>
          <w:numId w:val="87"/>
        </w:numPr>
        <w:tabs>
          <w:tab w:val="clear" w:pos="2160"/>
        </w:tabs>
        <w:ind w:left="1080" w:hanging="540"/>
        <w:jc w:val="both"/>
      </w:pPr>
      <w:r w:rsidRPr="00367419">
        <w:t xml:space="preserve">The validity of the legal instruments by which the </w:t>
      </w:r>
      <w:r>
        <w:t>Applicant</w:t>
      </w:r>
      <w:r w:rsidRPr="00367419">
        <w:t xml:space="preserve"> acquires any such easements and by which </w:t>
      </w:r>
      <w:r>
        <w:t>Applicant</w:t>
      </w:r>
      <w:r w:rsidRPr="00367419">
        <w:t xml:space="preserve"> assigns such easements to </w:t>
      </w:r>
      <w:r>
        <w:t>KINGSLAND WATER SUPPLY CORP.</w:t>
      </w:r>
      <w:r w:rsidRPr="00367419">
        <w:t xml:space="preserve"> must be approved by </w:t>
      </w:r>
      <w:r>
        <w:t xml:space="preserve">KINGSLAND WATER SUPPLY </w:t>
      </w:r>
      <w:r w:rsidR="003639D0">
        <w:t>CORP.’S</w:t>
      </w:r>
      <w:r w:rsidRPr="00367419">
        <w:t xml:space="preserve"> attorney.</w:t>
      </w:r>
    </w:p>
    <w:p w:rsidR="004A38B3" w:rsidRPr="00367419" w:rsidRDefault="004A38B3" w:rsidP="00D43E5F">
      <w:pPr>
        <w:widowControl w:val="0"/>
        <w:ind w:left="1350" w:hanging="990"/>
        <w:jc w:val="both"/>
      </w:pPr>
    </w:p>
    <w:p w:rsidR="004A38B3" w:rsidRPr="00F93D19" w:rsidRDefault="004A38B3" w:rsidP="002B3311">
      <w:pPr>
        <w:widowControl w:val="0"/>
        <w:numPr>
          <w:ilvl w:val="0"/>
          <w:numId w:val="85"/>
        </w:numPr>
        <w:tabs>
          <w:tab w:val="clear" w:pos="1800"/>
        </w:tabs>
        <w:ind w:left="540" w:hanging="540"/>
        <w:jc w:val="both"/>
        <w:rPr>
          <w:i/>
        </w:rPr>
      </w:pPr>
      <w:r w:rsidRPr="00F93D19">
        <w:rPr>
          <w:b/>
          <w:i/>
          <w:u w:val="single"/>
        </w:rPr>
        <w:t>Construction of the Water System Extension</w:t>
      </w:r>
    </w:p>
    <w:p w:rsidR="004A38B3" w:rsidRDefault="004A38B3" w:rsidP="002B3311">
      <w:pPr>
        <w:widowControl w:val="0"/>
        <w:numPr>
          <w:ilvl w:val="0"/>
          <w:numId w:val="84"/>
        </w:numPr>
        <w:tabs>
          <w:tab w:val="clear" w:pos="2160"/>
        </w:tabs>
        <w:ind w:left="1080" w:hanging="540"/>
        <w:jc w:val="both"/>
      </w:pPr>
      <w:r>
        <w:t>Applicant</w:t>
      </w:r>
      <w:r w:rsidRPr="00367419">
        <w:t xml:space="preserve"> shall advertise for bids for the construction of the Water System Extension in accordance with generally accepted bidding practices and shall award the contract for the construction of the Water System Extension subject to the approval of the </w:t>
      </w:r>
      <w:r>
        <w:t>KINGSLAND WATER SUPPLY CORP.</w:t>
      </w:r>
      <w:r w:rsidRPr="00367419">
        <w:t xml:space="preserve">  .</w:t>
      </w:r>
    </w:p>
    <w:p w:rsidR="004A38B3" w:rsidRPr="00367419" w:rsidRDefault="004A38B3" w:rsidP="002B3311">
      <w:pPr>
        <w:widowControl w:val="0"/>
        <w:ind w:left="1080" w:hanging="540"/>
        <w:jc w:val="both"/>
      </w:pPr>
    </w:p>
    <w:p w:rsidR="004A38B3" w:rsidRPr="00367419" w:rsidRDefault="004A38B3" w:rsidP="002B3311">
      <w:pPr>
        <w:widowControl w:val="0"/>
        <w:numPr>
          <w:ilvl w:val="0"/>
          <w:numId w:val="84"/>
        </w:numPr>
        <w:tabs>
          <w:tab w:val="clear" w:pos="2160"/>
        </w:tabs>
        <w:ind w:left="1080" w:hanging="540"/>
        <w:jc w:val="both"/>
      </w:pPr>
      <w:r w:rsidRPr="00367419">
        <w:t xml:space="preserve">The Water System Extension shall be constructed in accordance with the approved plans and specifications. </w:t>
      </w:r>
      <w:r>
        <w:t>KINGSLAND WATER SUPPLY CORP.</w:t>
      </w:r>
      <w:r w:rsidRPr="00367419">
        <w:t xml:space="preserve"> shall have the right to inspect all phases of the construction of the Water System Extension. </w:t>
      </w:r>
      <w:r>
        <w:t>Applicant</w:t>
      </w:r>
      <w:r w:rsidRPr="00367419">
        <w:t xml:space="preserve"> must give written notice to </w:t>
      </w:r>
      <w:r>
        <w:t>KINGSLAND WATER SUPPLY CORP.</w:t>
      </w:r>
      <w:r w:rsidRPr="00367419">
        <w:t xml:space="preserve"> of the date on which construction is scheduled to begin so that </w:t>
      </w:r>
      <w:r>
        <w:t>KINGSLAND WATER SUPPLY CORP.</w:t>
      </w:r>
      <w:r w:rsidRPr="00367419">
        <w:t xml:space="preserve"> may assign an inspector. </w:t>
      </w:r>
      <w:r>
        <w:t>KINGSLAND WATER SUPPLY CORP.</w:t>
      </w:r>
      <w:r w:rsidRPr="00367419">
        <w:t xml:space="preserve"> may charge reasonable inspection fees based on the actual costs of labor, travel and incidental expenses of the inspectors, plus 10% overhead.</w:t>
      </w:r>
    </w:p>
    <w:p w:rsidR="004A38B3" w:rsidRPr="00367419" w:rsidRDefault="004A38B3" w:rsidP="00D43E5F">
      <w:pPr>
        <w:widowControl w:val="0"/>
        <w:ind w:left="1350" w:hanging="990"/>
        <w:jc w:val="both"/>
      </w:pPr>
    </w:p>
    <w:p w:rsidR="004A38B3" w:rsidRPr="00F93D19" w:rsidRDefault="004A38B3" w:rsidP="002B3311">
      <w:pPr>
        <w:widowControl w:val="0"/>
        <w:numPr>
          <w:ilvl w:val="0"/>
          <w:numId w:val="73"/>
        </w:numPr>
        <w:ind w:left="540" w:hanging="540"/>
        <w:jc w:val="both"/>
        <w:rPr>
          <w:b/>
          <w:i/>
        </w:rPr>
      </w:pPr>
      <w:r w:rsidRPr="00F93D19">
        <w:rPr>
          <w:b/>
          <w:i/>
          <w:u w:val="single"/>
        </w:rPr>
        <w:t>Dedication of Water System Extension to KINGSLAND WATER SUPPLY CORP.</w:t>
      </w:r>
    </w:p>
    <w:p w:rsidR="004A38B3" w:rsidRDefault="004A38B3" w:rsidP="007F5951">
      <w:pPr>
        <w:numPr>
          <w:ilvl w:val="0"/>
          <w:numId w:val="86"/>
        </w:numPr>
        <w:tabs>
          <w:tab w:val="clear" w:pos="2250"/>
        </w:tabs>
        <w:ind w:left="1080" w:hanging="540"/>
        <w:jc w:val="both"/>
      </w:pPr>
      <w:r w:rsidRPr="00367419">
        <w:t>Upon completion of construction of the Water System Extension and final inspection</w:t>
      </w:r>
      <w:r>
        <w:t xml:space="preserve"> and acceptance</w:t>
      </w:r>
      <w:r w:rsidRPr="00367419">
        <w:t xml:space="preserve"> thereof by </w:t>
      </w:r>
      <w:r>
        <w:t>KINGSLAND WATER SUPPLY CORP.</w:t>
      </w:r>
      <w:r w:rsidRPr="00367419">
        <w:t xml:space="preserve">, the Water System Extension shall </w:t>
      </w:r>
      <w:r w:rsidRPr="00C736CB">
        <w:t>become the property of</w:t>
      </w:r>
      <w:r w:rsidRPr="00367419">
        <w:t xml:space="preserve"> the </w:t>
      </w:r>
      <w:r>
        <w:t>KINGSLAND WATER SUPPLY CORP</w:t>
      </w:r>
      <w:r w:rsidRPr="00C736CB">
        <w:t>.</w:t>
      </w:r>
      <w:r w:rsidRPr="00367419">
        <w:t xml:space="preserve"> The Water System Extension shall thereafter </w:t>
      </w:r>
      <w:r w:rsidRPr="00C736CB">
        <w:t>be</w:t>
      </w:r>
      <w:r w:rsidRPr="00367419">
        <w:t xml:space="preserve"> owned and maintained by </w:t>
      </w:r>
      <w:r>
        <w:t>KINGSLAND WATER SUPPLY CORP.</w:t>
      </w:r>
      <w:r w:rsidRPr="00367419">
        <w:t xml:space="preserve"> subject to the warranties required of </w:t>
      </w:r>
      <w:r>
        <w:t>Applicant</w:t>
      </w:r>
      <w:r w:rsidRPr="00367419">
        <w:t xml:space="preserve"> under Subsection (b).Any connection of individual customers to the Water System Extension shall be made by the </w:t>
      </w:r>
      <w:r>
        <w:t>KINGSLAND WATER SUPPLY CORP.</w:t>
      </w:r>
    </w:p>
    <w:p w:rsidR="004A38B3" w:rsidRPr="00367419" w:rsidRDefault="004A38B3" w:rsidP="002B3311">
      <w:pPr>
        <w:ind w:left="1080" w:hanging="540"/>
        <w:jc w:val="both"/>
      </w:pPr>
    </w:p>
    <w:p w:rsidR="004A38B3" w:rsidRDefault="004A38B3" w:rsidP="002B3311">
      <w:pPr>
        <w:numPr>
          <w:ilvl w:val="0"/>
          <w:numId w:val="86"/>
        </w:numPr>
        <w:ind w:left="1080" w:hanging="540"/>
        <w:jc w:val="both"/>
      </w:pPr>
      <w:r w:rsidRPr="00367419">
        <w:lastRenderedPageBreak/>
        <w:t xml:space="preserve">Upon </w:t>
      </w:r>
      <w:r w:rsidRPr="00C736CB">
        <w:t>transfer of ownership</w:t>
      </w:r>
      <w:r w:rsidRPr="00367419">
        <w:t xml:space="preserve"> of the Water System Extension, </w:t>
      </w:r>
      <w:r>
        <w:t>Applicant</w:t>
      </w:r>
      <w:r w:rsidRPr="00367419">
        <w:t xml:space="preserve"> shall warrant materials and performance of the Water System Extension constructed </w:t>
      </w:r>
      <w:r w:rsidRPr="005934DF">
        <w:rPr>
          <w:color w:val="000000" w:themeColor="text1"/>
        </w:rPr>
        <w:t xml:space="preserve">by </w:t>
      </w:r>
      <w:r w:rsidRPr="00E3198F">
        <w:rPr>
          <w:color w:val="000000" w:themeColor="text1"/>
        </w:rPr>
        <w:t>Applicant for twelve (12)</w:t>
      </w:r>
      <w:r w:rsidR="005934DF">
        <w:rPr>
          <w:color w:val="000000" w:themeColor="text1"/>
        </w:rPr>
        <w:t xml:space="preserve"> </w:t>
      </w:r>
      <w:r w:rsidRPr="00855ADC">
        <w:rPr>
          <w:color w:val="000000" w:themeColor="text1"/>
        </w:rPr>
        <w:t>months</w:t>
      </w:r>
      <w:r w:rsidRPr="005934DF">
        <w:rPr>
          <w:color w:val="000000" w:themeColor="text1"/>
        </w:rPr>
        <w:t xml:space="preserve"> </w:t>
      </w:r>
      <w:r w:rsidRPr="00367419">
        <w:t xml:space="preserve">following the date of </w:t>
      </w:r>
      <w:r w:rsidRPr="00C736CB">
        <w:t>the transfer</w:t>
      </w:r>
      <w:r w:rsidRPr="00367419">
        <w:t>.</w:t>
      </w:r>
    </w:p>
    <w:p w:rsidR="004A38B3" w:rsidRDefault="004A38B3"/>
    <w:p w:rsidR="004A38B3" w:rsidRPr="00F93D19" w:rsidRDefault="004A38B3" w:rsidP="002B3311">
      <w:pPr>
        <w:widowControl w:val="0"/>
        <w:numPr>
          <w:ilvl w:val="0"/>
          <w:numId w:val="74"/>
        </w:numPr>
        <w:ind w:left="540" w:hanging="540"/>
        <w:jc w:val="both"/>
        <w:rPr>
          <w:i/>
        </w:rPr>
      </w:pPr>
      <w:r w:rsidRPr="00F93D19">
        <w:rPr>
          <w:b/>
          <w:i/>
          <w:u w:val="single"/>
        </w:rPr>
        <w:t>Cost of the Water System Extension</w:t>
      </w:r>
    </w:p>
    <w:p w:rsidR="004A38B3" w:rsidRPr="00367419" w:rsidRDefault="004A38B3" w:rsidP="002B3311">
      <w:pPr>
        <w:widowControl w:val="0"/>
        <w:numPr>
          <w:ilvl w:val="0"/>
          <w:numId w:val="88"/>
        </w:numPr>
        <w:ind w:left="1080" w:hanging="540"/>
        <w:jc w:val="both"/>
      </w:pPr>
      <w:r>
        <w:t>Applicant</w:t>
      </w:r>
      <w:r w:rsidRPr="00367419">
        <w:t xml:space="preserve"> shall pay all costs associated with the Water System Extension as a contribution in aid of  construction, including, without limitation, the cost of the following:</w:t>
      </w:r>
    </w:p>
    <w:p w:rsidR="004A38B3" w:rsidRPr="00367419" w:rsidRDefault="004A38B3" w:rsidP="002B3311">
      <w:pPr>
        <w:widowControl w:val="0"/>
        <w:numPr>
          <w:ilvl w:val="0"/>
          <w:numId w:val="75"/>
        </w:numPr>
        <w:ind w:left="1620" w:hanging="540"/>
        <w:jc w:val="both"/>
      </w:pPr>
      <w:r>
        <w:t>E</w:t>
      </w:r>
      <w:r w:rsidRPr="00367419">
        <w:t>ngineering and design;</w:t>
      </w:r>
    </w:p>
    <w:p w:rsidR="004A38B3" w:rsidRPr="00367419" w:rsidRDefault="004A38B3" w:rsidP="002B3311">
      <w:pPr>
        <w:widowControl w:val="0"/>
        <w:numPr>
          <w:ilvl w:val="0"/>
          <w:numId w:val="75"/>
        </w:numPr>
        <w:ind w:left="1620" w:hanging="540"/>
        <w:jc w:val="both"/>
      </w:pPr>
      <w:r>
        <w:t>E</w:t>
      </w:r>
      <w:r w:rsidRPr="00367419">
        <w:t>asement or right -of-way acquisition;</w:t>
      </w:r>
    </w:p>
    <w:p w:rsidR="004A38B3" w:rsidRPr="00367419" w:rsidRDefault="004A38B3" w:rsidP="002B3311">
      <w:pPr>
        <w:widowControl w:val="0"/>
        <w:numPr>
          <w:ilvl w:val="0"/>
          <w:numId w:val="75"/>
        </w:numPr>
        <w:ind w:left="1620" w:hanging="540"/>
        <w:jc w:val="both"/>
      </w:pPr>
      <w:r>
        <w:t>C</w:t>
      </w:r>
      <w:r w:rsidRPr="00367419">
        <w:t>onstruction;</w:t>
      </w:r>
    </w:p>
    <w:p w:rsidR="004A38B3" w:rsidRPr="00367419" w:rsidRDefault="004A38B3" w:rsidP="002B3311">
      <w:pPr>
        <w:widowControl w:val="0"/>
        <w:numPr>
          <w:ilvl w:val="0"/>
          <w:numId w:val="75"/>
        </w:numPr>
        <w:ind w:left="1620" w:hanging="540"/>
        <w:jc w:val="both"/>
      </w:pPr>
      <w:r>
        <w:t>I</w:t>
      </w:r>
      <w:r w:rsidRPr="00367419">
        <w:t>nspection;</w:t>
      </w:r>
    </w:p>
    <w:p w:rsidR="004A38B3" w:rsidRPr="00367419" w:rsidRDefault="004A38B3" w:rsidP="002B3311">
      <w:pPr>
        <w:widowControl w:val="0"/>
        <w:numPr>
          <w:ilvl w:val="0"/>
          <w:numId w:val="75"/>
        </w:numPr>
        <w:ind w:left="1620" w:hanging="540"/>
        <w:jc w:val="both"/>
      </w:pPr>
      <w:r>
        <w:t>A</w:t>
      </w:r>
      <w:r w:rsidRPr="00367419">
        <w:t>ttorneys</w:t>
      </w:r>
      <w:r>
        <w:t>’</w:t>
      </w:r>
      <w:r w:rsidRPr="00367419">
        <w:t xml:space="preserve"> fees; and</w:t>
      </w:r>
    </w:p>
    <w:p w:rsidR="004A38B3" w:rsidRPr="00367419" w:rsidRDefault="004A38B3" w:rsidP="002B3311">
      <w:pPr>
        <w:widowControl w:val="0"/>
        <w:numPr>
          <w:ilvl w:val="0"/>
          <w:numId w:val="75"/>
        </w:numPr>
        <w:ind w:left="1620" w:hanging="540"/>
        <w:jc w:val="both"/>
      </w:pPr>
      <w:r>
        <w:t>G</w:t>
      </w:r>
      <w:r w:rsidRPr="00367419">
        <w:t>overnmental or regulatory approvals required to lawfully provide service.</w:t>
      </w:r>
    </w:p>
    <w:p w:rsidR="004A38B3" w:rsidRDefault="004A38B3" w:rsidP="002B3311">
      <w:pPr>
        <w:widowControl w:val="0"/>
        <w:numPr>
          <w:ilvl w:val="0"/>
          <w:numId w:val="75"/>
        </w:numPr>
        <w:ind w:left="1620" w:hanging="540"/>
        <w:jc w:val="both"/>
      </w:pPr>
      <w:r>
        <w:t>Applicant</w:t>
      </w:r>
      <w:r w:rsidRPr="00367419">
        <w:t xml:space="preserve"> shall indemnify </w:t>
      </w:r>
      <w:r>
        <w:t>KINGSLAND WATER SUPPLY CORP.</w:t>
      </w:r>
      <w:r w:rsidRPr="00367419">
        <w:t xml:space="preserve"> and hold </w:t>
      </w:r>
      <w:r>
        <w:t>KINGSLAND WATER SUPPLY CORP.</w:t>
      </w:r>
      <w:r w:rsidRPr="00367419">
        <w:t xml:space="preserve"> harmless from all of the foregoing costs.</w:t>
      </w:r>
    </w:p>
    <w:p w:rsidR="004A38B3" w:rsidRPr="00C5545F" w:rsidRDefault="004A38B3" w:rsidP="00F93D19">
      <w:pPr>
        <w:widowControl w:val="0"/>
        <w:jc w:val="both"/>
        <w:rPr>
          <w:sz w:val="20"/>
          <w:szCs w:val="20"/>
        </w:rPr>
      </w:pPr>
    </w:p>
    <w:p w:rsidR="004A38B3" w:rsidRDefault="004A38B3" w:rsidP="002B3311">
      <w:pPr>
        <w:widowControl w:val="0"/>
        <w:numPr>
          <w:ilvl w:val="0"/>
          <w:numId w:val="76"/>
        </w:numPr>
        <w:ind w:left="1080" w:hanging="540"/>
        <w:jc w:val="both"/>
      </w:pPr>
      <w:r w:rsidRPr="00367419">
        <w:t xml:space="preserve">Provided, however, nothing herein shall be construed as obligating the </w:t>
      </w:r>
      <w:r>
        <w:t>Applicant</w:t>
      </w:r>
      <w:r w:rsidRPr="00367419">
        <w:t xml:space="preserve"> to maintain the Water System Extension subsequent to its dedication and acceptance for maintenance by </w:t>
      </w:r>
      <w:r>
        <w:t>KINGSLAND WATER SUPPLY CORP.</w:t>
      </w:r>
    </w:p>
    <w:p w:rsidR="004A38B3" w:rsidRPr="00367419" w:rsidRDefault="004A38B3" w:rsidP="002B3311">
      <w:pPr>
        <w:widowControl w:val="0"/>
        <w:ind w:left="1080" w:hanging="540"/>
        <w:jc w:val="both"/>
      </w:pPr>
    </w:p>
    <w:p w:rsidR="004A38B3" w:rsidRPr="00367419" w:rsidRDefault="004A38B3" w:rsidP="002B3311">
      <w:pPr>
        <w:widowControl w:val="0"/>
        <w:numPr>
          <w:ilvl w:val="0"/>
          <w:numId w:val="76"/>
        </w:numPr>
        <w:ind w:left="1080" w:hanging="540"/>
        <w:jc w:val="both"/>
      </w:pPr>
      <w:r w:rsidRPr="00367419">
        <w:t xml:space="preserve">If </w:t>
      </w:r>
      <w:r>
        <w:t>KINGSLAND WATER SUPPLY CORP.</w:t>
      </w:r>
      <w:r w:rsidRPr="00367419">
        <w:t xml:space="preserve"> has required the Water System Extension to be oversized in anticipation of the needs of the other customers of </w:t>
      </w:r>
      <w:r>
        <w:t>KINGSLAND WATER SUPPLY CORP.</w:t>
      </w:r>
      <w:r w:rsidRPr="00367419">
        <w:t xml:space="preserve">, </w:t>
      </w:r>
      <w:r>
        <w:t>KINGSLAND WATER SUPPLY CORP.</w:t>
      </w:r>
      <w:r w:rsidRPr="00367419">
        <w:t xml:space="preserve"> shall reimburse </w:t>
      </w:r>
      <w:r>
        <w:t>Applicant</w:t>
      </w:r>
      <w:r w:rsidRPr="00367419">
        <w:t xml:space="preserve"> for the additional costs of construction attributable to the over</w:t>
      </w:r>
      <w:r w:rsidR="005934DF">
        <w:t>-</w:t>
      </w:r>
      <w:r w:rsidRPr="00367419">
        <w:t xml:space="preserve">sizing, as determined by the </w:t>
      </w:r>
      <w:r>
        <w:t xml:space="preserve">KINGSLAND WATER SUPPLY </w:t>
      </w:r>
      <w:r w:rsidR="003639D0">
        <w:t>CORP.’S</w:t>
      </w:r>
      <w:r w:rsidRPr="00367419">
        <w:t xml:space="preserve"> consulting engineer, in three annual installments without interest beginning one year after dedication of the Water System Extension to </w:t>
      </w:r>
      <w:r>
        <w:t>KINGSLAND WATER SUPPLY CORP.</w:t>
      </w:r>
    </w:p>
    <w:p w:rsidR="004A38B3" w:rsidRPr="00367419" w:rsidRDefault="004A38B3" w:rsidP="00D43E5F">
      <w:pPr>
        <w:widowControl w:val="0"/>
        <w:ind w:left="1350" w:hanging="990"/>
        <w:jc w:val="both"/>
      </w:pPr>
    </w:p>
    <w:p w:rsidR="004A38B3" w:rsidRPr="00F93D19" w:rsidRDefault="004A38B3" w:rsidP="0085056B">
      <w:pPr>
        <w:widowControl w:val="0"/>
        <w:numPr>
          <w:ilvl w:val="0"/>
          <w:numId w:val="77"/>
        </w:numPr>
        <w:ind w:left="540" w:hanging="540"/>
        <w:jc w:val="both"/>
        <w:rPr>
          <w:i/>
        </w:rPr>
      </w:pPr>
      <w:r w:rsidRPr="00F93D19">
        <w:rPr>
          <w:b/>
          <w:i/>
          <w:u w:val="single"/>
        </w:rPr>
        <w:t>Service From the Water System Extension</w:t>
      </w:r>
    </w:p>
    <w:p w:rsidR="004A38B3" w:rsidRPr="00367419" w:rsidRDefault="004A38B3" w:rsidP="0085056B">
      <w:pPr>
        <w:widowControl w:val="0"/>
        <w:numPr>
          <w:ilvl w:val="0"/>
          <w:numId w:val="89"/>
        </w:numPr>
        <w:ind w:left="1080" w:hanging="540"/>
        <w:jc w:val="both"/>
      </w:pPr>
      <w:r w:rsidRPr="00367419">
        <w:t xml:space="preserve">After proper completion and dedication of the Water System Extension to </w:t>
      </w:r>
      <w:r>
        <w:t>KINGSLAND WATER SUPPLY CORP</w:t>
      </w:r>
      <w:r w:rsidRPr="00367419">
        <w:t xml:space="preserve">,  </w:t>
      </w:r>
      <w:r>
        <w:t>KINGSLAND WATER SUPPLY CORP</w:t>
      </w:r>
      <w:r w:rsidRPr="00367419">
        <w:t xml:space="preserve"> shall provide  continuous and adequate water service to the Property,  subject to all duly adopted rules and  regulations of </w:t>
      </w:r>
      <w:r>
        <w:t>KINGSLAND WATER SUPPLY CORP.</w:t>
      </w:r>
      <w:r w:rsidRPr="00367419">
        <w:t xml:space="preserve"> and the payment of the following:</w:t>
      </w:r>
    </w:p>
    <w:p w:rsidR="004A38B3" w:rsidRPr="00367419" w:rsidRDefault="004A38B3" w:rsidP="0085056B">
      <w:pPr>
        <w:widowControl w:val="0"/>
        <w:numPr>
          <w:ilvl w:val="0"/>
          <w:numId w:val="78"/>
        </w:numPr>
        <w:ind w:left="1800" w:hanging="720"/>
        <w:jc w:val="both"/>
      </w:pPr>
      <w:r w:rsidRPr="00367419">
        <w:t xml:space="preserve">All standard rates, fees and charges as reflected in </w:t>
      </w:r>
      <w:r>
        <w:t>KINGSLAND WATER SUPPLY CORP</w:t>
      </w:r>
      <w:r w:rsidR="003639D0">
        <w:t>.</w:t>
      </w:r>
      <w:r>
        <w:t>’</w:t>
      </w:r>
      <w:r w:rsidRPr="00367419">
        <w:t xml:space="preserve">s approved </w:t>
      </w:r>
      <w:r>
        <w:t>Tariff</w:t>
      </w:r>
      <w:r w:rsidRPr="00367419">
        <w:t>;</w:t>
      </w:r>
    </w:p>
    <w:p w:rsidR="004A38B3" w:rsidRPr="00367419" w:rsidRDefault="004A38B3" w:rsidP="0085056B">
      <w:pPr>
        <w:widowControl w:val="0"/>
        <w:numPr>
          <w:ilvl w:val="0"/>
          <w:numId w:val="78"/>
        </w:numPr>
        <w:ind w:left="1800" w:hanging="720"/>
        <w:jc w:val="both"/>
      </w:pPr>
      <w:r w:rsidRPr="00367419">
        <w:t xml:space="preserve">Any applicable </w:t>
      </w:r>
      <w:r>
        <w:t xml:space="preserve">Equity Buy-In or other up-front capital contribution fee </w:t>
      </w:r>
      <w:r w:rsidRPr="00367419">
        <w:t xml:space="preserve">adopted by </w:t>
      </w:r>
      <w:r>
        <w:t>KINGSLAND WATER SUPPLY CORP.</w:t>
      </w:r>
      <w:r w:rsidRPr="00367419">
        <w:t>;</w:t>
      </w:r>
    </w:p>
    <w:p w:rsidR="004A38B3" w:rsidRDefault="004A38B3" w:rsidP="0085056B">
      <w:pPr>
        <w:widowControl w:val="0"/>
        <w:numPr>
          <w:ilvl w:val="0"/>
          <w:numId w:val="78"/>
        </w:numPr>
        <w:ind w:left="1800" w:hanging="720"/>
        <w:jc w:val="both"/>
      </w:pPr>
      <w:r w:rsidRPr="00367419">
        <w:t xml:space="preserve">Any applicable reserved service charge adopted by </w:t>
      </w:r>
      <w:r>
        <w:t>KINGSLAND WATER SUPPLY CORP.</w:t>
      </w:r>
    </w:p>
    <w:p w:rsidR="004A38B3" w:rsidRPr="00367419" w:rsidRDefault="004A38B3" w:rsidP="00223F20">
      <w:pPr>
        <w:widowControl w:val="0"/>
        <w:ind w:left="1890"/>
        <w:jc w:val="both"/>
      </w:pPr>
    </w:p>
    <w:p w:rsidR="003B7B38" w:rsidRDefault="003B7B38">
      <w:r>
        <w:br w:type="page"/>
      </w:r>
    </w:p>
    <w:p w:rsidR="004A38B3" w:rsidRDefault="004A38B3" w:rsidP="0085056B">
      <w:pPr>
        <w:widowControl w:val="0"/>
        <w:numPr>
          <w:ilvl w:val="0"/>
          <w:numId w:val="89"/>
        </w:numPr>
        <w:ind w:left="1080" w:hanging="540"/>
        <w:jc w:val="both"/>
      </w:pPr>
      <w:r w:rsidRPr="00367419">
        <w:lastRenderedPageBreak/>
        <w:t xml:space="preserve">It is understood and agreed by the parties that the obligation of </w:t>
      </w:r>
      <w:r>
        <w:t>KINGSLAND WATER SUPPLY CORP.</w:t>
      </w:r>
      <w:r w:rsidRPr="00367419">
        <w:t xml:space="preserve"> to provide water service in the manner contemplated by this Contract is subject to the issuance by the Texas Commission on Environmental Quality and all other governmental agencies having jurisdiction of all permits, certificates or approvals required to lawfully provide such service.</w:t>
      </w:r>
    </w:p>
    <w:p w:rsidR="004A38B3" w:rsidRPr="00367419" w:rsidRDefault="004A38B3" w:rsidP="0085056B">
      <w:pPr>
        <w:widowControl w:val="0"/>
        <w:ind w:left="1080" w:hanging="540"/>
        <w:jc w:val="both"/>
      </w:pPr>
    </w:p>
    <w:p w:rsidR="004A38B3" w:rsidRPr="00367419" w:rsidRDefault="004A38B3" w:rsidP="0085056B">
      <w:pPr>
        <w:widowControl w:val="0"/>
        <w:numPr>
          <w:ilvl w:val="0"/>
          <w:numId w:val="89"/>
        </w:numPr>
        <w:ind w:left="1080" w:hanging="540"/>
        <w:jc w:val="both"/>
      </w:pPr>
      <w:r w:rsidRPr="00367419">
        <w:t xml:space="preserve">Unless the prior approval of </w:t>
      </w:r>
      <w:r>
        <w:t>KINGSLAND WATER SUPPLY CORP.</w:t>
      </w:r>
      <w:r w:rsidRPr="00367419">
        <w:t xml:space="preserve"> is obtained, the </w:t>
      </w:r>
      <w:r>
        <w:t>Applicant</w:t>
      </w:r>
      <w:r w:rsidRPr="00367419">
        <w:t xml:space="preserve"> shall not:</w:t>
      </w:r>
    </w:p>
    <w:p w:rsidR="004A38B3" w:rsidRPr="00367419" w:rsidRDefault="004A38B3" w:rsidP="0085056B">
      <w:pPr>
        <w:widowControl w:val="0"/>
        <w:numPr>
          <w:ilvl w:val="0"/>
          <w:numId w:val="79"/>
        </w:numPr>
        <w:ind w:left="1620" w:hanging="540"/>
        <w:jc w:val="both"/>
      </w:pPr>
      <w:r>
        <w:t>C</w:t>
      </w:r>
      <w:r w:rsidRPr="00367419">
        <w:t>onstruct or install additional water lines or facilities to service areas outside the Property;</w:t>
      </w:r>
    </w:p>
    <w:p w:rsidR="004A38B3" w:rsidRPr="00367419" w:rsidRDefault="004A38B3" w:rsidP="0085056B">
      <w:pPr>
        <w:widowControl w:val="0"/>
        <w:numPr>
          <w:ilvl w:val="0"/>
          <w:numId w:val="79"/>
        </w:numPr>
        <w:ind w:left="1620" w:hanging="540"/>
        <w:jc w:val="both"/>
      </w:pPr>
      <w:r>
        <w:t>A</w:t>
      </w:r>
      <w:r w:rsidRPr="00367419">
        <w:t>dd any additional lands to the Property for which water service is to be provided pursuant to this Agreement; or</w:t>
      </w:r>
    </w:p>
    <w:p w:rsidR="004A38B3" w:rsidRDefault="004A38B3" w:rsidP="0085056B">
      <w:pPr>
        <w:widowControl w:val="0"/>
        <w:numPr>
          <w:ilvl w:val="0"/>
          <w:numId w:val="79"/>
        </w:numPr>
        <w:ind w:left="1620" w:hanging="540"/>
        <w:jc w:val="both"/>
      </w:pPr>
      <w:r>
        <w:t>C</w:t>
      </w:r>
      <w:r w:rsidRPr="00367419">
        <w:t>onnect or serve any person or entity who, in turn, sells water service directly or indirectly to another person or entity.</w:t>
      </w:r>
    </w:p>
    <w:p w:rsidR="004A38B3" w:rsidRDefault="004A38B3"/>
    <w:p w:rsidR="004A38B3" w:rsidRPr="00F93D19" w:rsidRDefault="004A38B3" w:rsidP="0085056B">
      <w:pPr>
        <w:widowControl w:val="0"/>
        <w:numPr>
          <w:ilvl w:val="0"/>
          <w:numId w:val="80"/>
        </w:numPr>
        <w:ind w:left="540" w:hanging="540"/>
        <w:jc w:val="both"/>
        <w:rPr>
          <w:i/>
        </w:rPr>
      </w:pPr>
      <w:r w:rsidRPr="00F93D19">
        <w:rPr>
          <w:b/>
          <w:i/>
          <w:u w:val="single"/>
        </w:rPr>
        <w:t>Effect of Force Majeure</w:t>
      </w:r>
    </w:p>
    <w:p w:rsidR="004A38B3" w:rsidRDefault="004A38B3" w:rsidP="0085056B">
      <w:pPr>
        <w:widowControl w:val="0"/>
        <w:ind w:left="540"/>
        <w:jc w:val="both"/>
      </w:pPr>
      <w:r w:rsidRPr="00367419">
        <w:t>In the event either party is rendered unable by force majeure to carry out any of its obligations under this Contract, in whole or in part, then the obligations of that party, to the extent affected by the force majeure shall be suspended during the continuance of the inability, provided however, that due diligence is exercised to resume performance at the earliest practical time. As soon as reasonably possible after the occurrence of the force majeure relied upon to suspend performance, the party whose contractual obligations are affected thereby shall give notice and full particulars of the fo</w:t>
      </w:r>
      <w:r>
        <w:t>rce majeure to the other party.</w:t>
      </w:r>
    </w:p>
    <w:p w:rsidR="004A38B3" w:rsidRDefault="004A38B3"/>
    <w:p w:rsidR="004A38B3" w:rsidRPr="00367419" w:rsidRDefault="004A38B3" w:rsidP="0085056B">
      <w:pPr>
        <w:widowControl w:val="0"/>
        <w:ind w:left="540"/>
        <w:jc w:val="both"/>
      </w:pPr>
      <w:r w:rsidRPr="00367419">
        <w:t xml:space="preserve">The cause, as far as possible, shall be remedied with all reasonable diligence.  The term </w:t>
      </w:r>
      <w:r>
        <w:t>“</w:t>
      </w:r>
      <w:r w:rsidRPr="00367419">
        <w:t>force majeure</w:t>
      </w:r>
      <w:r>
        <w:t>”</w:t>
      </w:r>
      <w:r w:rsidRPr="00367419">
        <w:t xml:space="preserve"> includes acts of God, strikes, lockouts or other industrial disturbances, acts of the public enemy, orders of the government of the United States or the State of Texas or any civil or military authority, insurrections, riots, epidemics, landslides, lightning, earthquakes, fires,  hurricanes, storms, floods, washouts, droughts, arrests, restraints of government and civil disturbances, explosions, breakage, or accidents to equipment, pipelines, or canals, partial or complete failure of water supply, and any other inability</w:t>
      </w:r>
      <w:r>
        <w:t>’</w:t>
      </w:r>
      <w:r w:rsidRPr="00367419">
        <w:t>s of either party, whether similar to those enumerated or otherwise, that are not within the control of the party claiming the inability and that could not have been avoided by the exercise of due diligence and care. It is understood and agreed that the settlement or strikes and lockouts shall be entirely within the discretion of the party having the difficulty and that the requirement that any force majeure be remedied with all reasonable dispatch shall not require the settlement of strikes and lockouts by acceding to the demands of the opposing party if the settlement is unfavorable to it in the judgment of the party having the difficulty.</w:t>
      </w:r>
    </w:p>
    <w:p w:rsidR="004A38B3" w:rsidRPr="00367419" w:rsidRDefault="004A38B3" w:rsidP="00D43E5F">
      <w:pPr>
        <w:widowControl w:val="0"/>
        <w:ind w:left="900"/>
        <w:jc w:val="both"/>
      </w:pPr>
    </w:p>
    <w:p w:rsidR="004A38B3" w:rsidRPr="00F93D19" w:rsidRDefault="004A38B3" w:rsidP="0085056B">
      <w:pPr>
        <w:widowControl w:val="0"/>
        <w:numPr>
          <w:ilvl w:val="0"/>
          <w:numId w:val="81"/>
        </w:numPr>
        <w:ind w:left="450" w:hanging="450"/>
        <w:jc w:val="both"/>
        <w:rPr>
          <w:b/>
          <w:i/>
        </w:rPr>
      </w:pPr>
      <w:r w:rsidRPr="00F93D19">
        <w:rPr>
          <w:b/>
          <w:i/>
          <w:u w:val="single"/>
        </w:rPr>
        <w:t>Notices</w:t>
      </w:r>
    </w:p>
    <w:p w:rsidR="004A38B3" w:rsidRPr="00367419" w:rsidRDefault="004A38B3" w:rsidP="0085056B">
      <w:pPr>
        <w:widowControl w:val="0"/>
        <w:ind w:left="450"/>
        <w:jc w:val="both"/>
      </w:pPr>
      <w:r w:rsidRPr="00367419">
        <w:t xml:space="preserve">Any notice to be given hereunder by either party to the other party shall be in writing and may be </w:t>
      </w:r>
      <w:r>
        <w:t>issued</w:t>
      </w:r>
      <w:r w:rsidRPr="00367419">
        <w:t xml:space="preserve"> by personal delivery or by sending said notices by registered or certified mail, return receipt requested, to the address set forth below. Notice shall be deemed given when deposited with the United States Postal Service with sufficient postage affixed. Any notice mailed to the </w:t>
      </w:r>
      <w:r>
        <w:t>KINGSLAND WATER SUPPLY CORP.</w:t>
      </w:r>
      <w:r w:rsidRPr="00367419">
        <w:t xml:space="preserve"> shall be addressed:</w:t>
      </w:r>
    </w:p>
    <w:p w:rsidR="004A38B3" w:rsidRPr="00367419" w:rsidRDefault="004A38B3" w:rsidP="00D43E5F">
      <w:pPr>
        <w:widowControl w:val="0"/>
        <w:ind w:left="1350" w:hanging="990"/>
      </w:pPr>
    </w:p>
    <w:p w:rsidR="003B7B38" w:rsidRDefault="003B7B38">
      <w:pPr>
        <w:rPr>
          <w:color w:val="000000"/>
        </w:rPr>
      </w:pPr>
      <w:r>
        <w:rPr>
          <w:color w:val="000000"/>
        </w:rPr>
        <w:br w:type="page"/>
      </w:r>
    </w:p>
    <w:p w:rsidR="004A38B3" w:rsidRPr="005A0882" w:rsidRDefault="004A38B3" w:rsidP="0085056B">
      <w:pPr>
        <w:widowControl w:val="0"/>
        <w:tabs>
          <w:tab w:val="right" w:leader="underscore" w:pos="5760"/>
        </w:tabs>
        <w:ind w:left="446"/>
        <w:rPr>
          <w:color w:val="000000"/>
        </w:rPr>
      </w:pPr>
      <w:r w:rsidRPr="005A0882">
        <w:rPr>
          <w:color w:val="000000"/>
        </w:rPr>
        <w:lastRenderedPageBreak/>
        <w:t>Kingsland Water Supply Corporation</w:t>
      </w:r>
    </w:p>
    <w:p w:rsidR="004A38B3" w:rsidRPr="005A0882" w:rsidRDefault="004A38B3" w:rsidP="0085056B">
      <w:pPr>
        <w:widowControl w:val="0"/>
        <w:tabs>
          <w:tab w:val="right" w:leader="underscore" w:pos="5760"/>
        </w:tabs>
        <w:ind w:left="446"/>
        <w:rPr>
          <w:color w:val="000000"/>
        </w:rPr>
      </w:pPr>
      <w:r w:rsidRPr="005A0882">
        <w:rPr>
          <w:color w:val="000000"/>
        </w:rPr>
        <w:t>P.O. Box 73</w:t>
      </w:r>
    </w:p>
    <w:p w:rsidR="004A38B3" w:rsidRPr="005A0882" w:rsidRDefault="004A38B3" w:rsidP="0085056B">
      <w:pPr>
        <w:widowControl w:val="0"/>
        <w:tabs>
          <w:tab w:val="right" w:leader="underscore" w:pos="5760"/>
        </w:tabs>
        <w:ind w:left="446"/>
        <w:rPr>
          <w:color w:val="000000"/>
        </w:rPr>
      </w:pPr>
      <w:r w:rsidRPr="005A0882">
        <w:rPr>
          <w:color w:val="000000"/>
        </w:rPr>
        <w:t>Kingsland, TX 78639</w:t>
      </w:r>
    </w:p>
    <w:p w:rsidR="00C5545F" w:rsidRDefault="00C5545F" w:rsidP="0085056B">
      <w:pPr>
        <w:widowControl w:val="0"/>
        <w:tabs>
          <w:tab w:val="right" w:leader="underscore" w:pos="5760"/>
        </w:tabs>
        <w:ind w:left="446"/>
      </w:pPr>
    </w:p>
    <w:p w:rsidR="004A38B3" w:rsidRDefault="00FB32DD" w:rsidP="00FB32DD">
      <w:pPr>
        <w:widowControl w:val="0"/>
        <w:tabs>
          <w:tab w:val="left" w:pos="450"/>
        </w:tabs>
      </w:pPr>
      <w:r>
        <w:tab/>
      </w:r>
      <w:r w:rsidR="004A38B3">
        <w:t>Any noticed mailed to Applicant shall be addressed:</w:t>
      </w:r>
    </w:p>
    <w:p w:rsidR="004A38B3" w:rsidRDefault="004A38B3" w:rsidP="0085056B">
      <w:pPr>
        <w:widowControl w:val="0"/>
        <w:tabs>
          <w:tab w:val="right" w:leader="underscore" w:pos="5760"/>
        </w:tabs>
        <w:ind w:left="446"/>
      </w:pPr>
    </w:p>
    <w:p w:rsidR="004A38B3" w:rsidRDefault="004A38B3" w:rsidP="0085056B">
      <w:pPr>
        <w:widowControl w:val="0"/>
        <w:tabs>
          <w:tab w:val="right" w:leader="underscore" w:pos="5760"/>
        </w:tabs>
        <w:ind w:left="446"/>
      </w:pPr>
      <w:r>
        <w:tab/>
      </w:r>
    </w:p>
    <w:p w:rsidR="004A38B3" w:rsidRDefault="004A38B3" w:rsidP="0085056B">
      <w:pPr>
        <w:widowControl w:val="0"/>
        <w:tabs>
          <w:tab w:val="right" w:leader="underscore" w:pos="5760"/>
        </w:tabs>
        <w:ind w:left="446"/>
      </w:pPr>
    </w:p>
    <w:p w:rsidR="004A38B3" w:rsidRDefault="004A38B3" w:rsidP="0085056B">
      <w:pPr>
        <w:widowControl w:val="0"/>
        <w:tabs>
          <w:tab w:val="right" w:leader="underscore" w:pos="5760"/>
        </w:tabs>
        <w:ind w:left="446"/>
      </w:pPr>
      <w:r>
        <w:tab/>
      </w:r>
    </w:p>
    <w:p w:rsidR="004A38B3" w:rsidRDefault="004A38B3" w:rsidP="0085056B">
      <w:pPr>
        <w:widowControl w:val="0"/>
        <w:tabs>
          <w:tab w:val="right" w:leader="underscore" w:pos="5760"/>
        </w:tabs>
        <w:ind w:left="446"/>
      </w:pPr>
    </w:p>
    <w:p w:rsidR="004A38B3" w:rsidRPr="00367419" w:rsidRDefault="004A38B3" w:rsidP="0085056B">
      <w:pPr>
        <w:widowControl w:val="0"/>
        <w:tabs>
          <w:tab w:val="right" w:leader="underscore" w:pos="5760"/>
        </w:tabs>
        <w:ind w:left="446"/>
      </w:pPr>
      <w:r>
        <w:tab/>
      </w:r>
    </w:p>
    <w:p w:rsidR="004A38B3" w:rsidRPr="00367419" w:rsidRDefault="004A38B3" w:rsidP="00D43E5F">
      <w:pPr>
        <w:widowControl w:val="0"/>
        <w:ind w:left="1350" w:hanging="990"/>
      </w:pPr>
    </w:p>
    <w:p w:rsidR="004A38B3" w:rsidRPr="00367419" w:rsidRDefault="004A38B3" w:rsidP="0085056B">
      <w:pPr>
        <w:widowControl w:val="0"/>
        <w:tabs>
          <w:tab w:val="left" w:pos="540"/>
        </w:tabs>
        <w:ind w:left="540"/>
      </w:pPr>
      <w:r w:rsidRPr="00367419">
        <w:t xml:space="preserve">Either party may change the address for notice to it by giving </w:t>
      </w:r>
      <w:r w:rsidRPr="00367419">
        <w:rPr>
          <w:b/>
        </w:rPr>
        <w:t>written</w:t>
      </w:r>
      <w:r>
        <w:t xml:space="preserve"> notice of</w:t>
      </w:r>
      <w:r w:rsidRPr="00367419">
        <w:t xml:space="preserve"> such change in accordance with the provisions of this paragraph</w:t>
      </w:r>
    </w:p>
    <w:p w:rsidR="00491804" w:rsidRDefault="00491804"/>
    <w:p w:rsidR="004A38B3" w:rsidRPr="00367419" w:rsidRDefault="004A38B3" w:rsidP="00E76A8E">
      <w:pPr>
        <w:widowControl w:val="0"/>
        <w:ind w:left="540" w:hanging="540"/>
      </w:pPr>
      <w:r w:rsidRPr="00312B5F">
        <w:rPr>
          <w:b/>
          <w:i/>
        </w:rPr>
        <w:t>9.</w:t>
      </w:r>
      <w:r w:rsidRPr="00367419">
        <w:tab/>
      </w:r>
      <w:r w:rsidRPr="00F93D19">
        <w:rPr>
          <w:b/>
          <w:i/>
          <w:u w:val="single"/>
        </w:rPr>
        <w:t>Breach of Contract and Remedies</w:t>
      </w:r>
    </w:p>
    <w:p w:rsidR="004A38B3" w:rsidRDefault="004A38B3" w:rsidP="00E76A8E">
      <w:pPr>
        <w:widowControl w:val="0"/>
        <w:numPr>
          <w:ilvl w:val="0"/>
          <w:numId w:val="90"/>
        </w:numPr>
        <w:tabs>
          <w:tab w:val="left" w:pos="1080"/>
        </w:tabs>
        <w:ind w:left="1080" w:hanging="540"/>
        <w:jc w:val="both"/>
      </w:pPr>
      <w:r w:rsidRPr="00367419">
        <w:t xml:space="preserve">If either party breaches any term or condition of this Contract, the non-breaching party may, at its sole option, provide the breaching party with a notice of the breach within sixty (60) days of discovery of the breach by the non-breaching party.  Upon notice of breach, the breaching party shall have sixty (60) days to cure the breach.  If the breaching party does not cure the breach within the sixty (60) days, the non-breaching party, below, shall have all rights at law and in equity including the right to enforce specific performance of this Contract by the breaching party, the right to perform the obligation in question and to seek restitution for all damages incurred in connection therewith. </w:t>
      </w:r>
    </w:p>
    <w:p w:rsidR="004A38B3" w:rsidRPr="00367419" w:rsidRDefault="004A38B3" w:rsidP="00E76A8E">
      <w:pPr>
        <w:widowControl w:val="0"/>
        <w:tabs>
          <w:tab w:val="left" w:pos="1080"/>
        </w:tabs>
        <w:ind w:left="1080" w:hanging="540"/>
        <w:jc w:val="both"/>
      </w:pPr>
    </w:p>
    <w:p w:rsidR="004A38B3" w:rsidRDefault="004A38B3" w:rsidP="00E76A8E">
      <w:pPr>
        <w:widowControl w:val="0"/>
        <w:numPr>
          <w:ilvl w:val="0"/>
          <w:numId w:val="90"/>
        </w:numPr>
        <w:tabs>
          <w:tab w:val="left" w:pos="1080"/>
          <w:tab w:val="left" w:pos="1170"/>
        </w:tabs>
        <w:ind w:left="1080" w:hanging="540"/>
        <w:jc w:val="both"/>
      </w:pPr>
      <w:r w:rsidRPr="00367419">
        <w:t>In the event of termination of this Contract by a non-breaching party, such action shall not affect any previous conveyance.</w:t>
      </w:r>
    </w:p>
    <w:p w:rsidR="004A38B3" w:rsidRPr="00367419" w:rsidRDefault="004A38B3" w:rsidP="00E76A8E">
      <w:pPr>
        <w:widowControl w:val="0"/>
        <w:tabs>
          <w:tab w:val="left" w:pos="1080"/>
          <w:tab w:val="left" w:pos="1170"/>
        </w:tabs>
        <w:ind w:left="1080" w:hanging="540"/>
        <w:jc w:val="both"/>
      </w:pPr>
    </w:p>
    <w:p w:rsidR="004A38B3" w:rsidRPr="00367419" w:rsidRDefault="004A38B3" w:rsidP="00E76A8E">
      <w:pPr>
        <w:widowControl w:val="0"/>
        <w:numPr>
          <w:ilvl w:val="0"/>
          <w:numId w:val="90"/>
        </w:numPr>
        <w:tabs>
          <w:tab w:val="left" w:pos="1080"/>
        </w:tabs>
        <w:ind w:left="1080" w:hanging="540"/>
        <w:jc w:val="both"/>
      </w:pPr>
      <w:r w:rsidRPr="00367419">
        <w:t>The rights and remedies of the parties provided in this Contract shall not be exclusive and are in addition to any other rights and remedies provided by law and under this Contract.</w:t>
      </w:r>
    </w:p>
    <w:p w:rsidR="004A38B3" w:rsidRPr="00367419" w:rsidRDefault="004A38B3" w:rsidP="003232FA">
      <w:pPr>
        <w:widowControl w:val="0"/>
        <w:tabs>
          <w:tab w:val="left" w:pos="1170"/>
        </w:tabs>
        <w:ind w:left="1350" w:hanging="450"/>
        <w:jc w:val="both"/>
        <w:rPr>
          <w:b/>
        </w:rPr>
      </w:pPr>
    </w:p>
    <w:p w:rsidR="004A38B3" w:rsidRPr="00367419" w:rsidRDefault="004A38B3" w:rsidP="00E76A8E">
      <w:pPr>
        <w:widowControl w:val="0"/>
        <w:tabs>
          <w:tab w:val="left" w:pos="540"/>
        </w:tabs>
        <w:ind w:left="540" w:hanging="540"/>
        <w:jc w:val="both"/>
      </w:pPr>
      <w:r w:rsidRPr="00312B5F">
        <w:rPr>
          <w:b/>
          <w:i/>
        </w:rPr>
        <w:t>10.</w:t>
      </w:r>
      <w:r w:rsidRPr="00367419">
        <w:tab/>
      </w:r>
      <w:r w:rsidRPr="00F93D19">
        <w:rPr>
          <w:b/>
          <w:i/>
          <w:u w:val="single"/>
        </w:rPr>
        <w:t>Third Parties</w:t>
      </w:r>
    </w:p>
    <w:p w:rsidR="004A38B3" w:rsidRPr="00367419" w:rsidRDefault="004A38B3" w:rsidP="00E76A8E">
      <w:pPr>
        <w:widowControl w:val="0"/>
        <w:tabs>
          <w:tab w:val="left" w:pos="540"/>
        </w:tabs>
        <w:ind w:left="540" w:hanging="540"/>
        <w:jc w:val="both"/>
      </w:pPr>
      <w:r>
        <w:tab/>
      </w:r>
      <w:r w:rsidRPr="00367419">
        <w:t>It is the express intention of the parties that the terms and conditions of this Contract may be enforced by either party but not by any third party or alleged third-party beneficiary.</w:t>
      </w:r>
    </w:p>
    <w:p w:rsidR="004A38B3" w:rsidRPr="00367419" w:rsidRDefault="004A38B3" w:rsidP="00E76A8E">
      <w:pPr>
        <w:widowControl w:val="0"/>
        <w:tabs>
          <w:tab w:val="left" w:pos="540"/>
        </w:tabs>
        <w:ind w:left="540" w:hanging="540"/>
        <w:jc w:val="both"/>
      </w:pPr>
    </w:p>
    <w:p w:rsidR="004A38B3" w:rsidRPr="00367419" w:rsidRDefault="004A38B3" w:rsidP="00E76A8E">
      <w:pPr>
        <w:widowControl w:val="0"/>
        <w:tabs>
          <w:tab w:val="left" w:pos="540"/>
        </w:tabs>
        <w:ind w:left="540" w:hanging="540"/>
        <w:jc w:val="both"/>
      </w:pPr>
      <w:r w:rsidRPr="00312B5F">
        <w:rPr>
          <w:b/>
          <w:i/>
        </w:rPr>
        <w:t>11.</w:t>
      </w:r>
      <w:r w:rsidRPr="00367419">
        <w:tab/>
      </w:r>
      <w:r w:rsidRPr="00F93D19">
        <w:rPr>
          <w:b/>
          <w:i/>
          <w:u w:val="single"/>
        </w:rPr>
        <w:t>Captions</w:t>
      </w:r>
    </w:p>
    <w:p w:rsidR="004A38B3" w:rsidRPr="00367419" w:rsidRDefault="004A38B3" w:rsidP="00E76A8E">
      <w:pPr>
        <w:widowControl w:val="0"/>
        <w:tabs>
          <w:tab w:val="left" w:pos="540"/>
        </w:tabs>
        <w:ind w:left="540" w:hanging="540"/>
        <w:jc w:val="both"/>
      </w:pPr>
      <w:r>
        <w:tab/>
      </w:r>
      <w:r w:rsidRPr="00367419">
        <w:t xml:space="preserve">Captions are included solely for convenience of reference and if there is any conflict between captions and the text of the Contract, the text shall control. </w:t>
      </w:r>
    </w:p>
    <w:p w:rsidR="004A38B3" w:rsidRPr="00367419" w:rsidRDefault="004A38B3" w:rsidP="00E76A8E">
      <w:pPr>
        <w:widowControl w:val="0"/>
        <w:tabs>
          <w:tab w:val="left" w:pos="540"/>
          <w:tab w:val="left" w:pos="810"/>
          <w:tab w:val="left" w:pos="1440"/>
        </w:tabs>
        <w:ind w:left="540" w:hanging="540"/>
        <w:jc w:val="both"/>
      </w:pPr>
    </w:p>
    <w:p w:rsidR="004A38B3" w:rsidRPr="00367419" w:rsidRDefault="004A38B3" w:rsidP="00E76A8E">
      <w:pPr>
        <w:widowControl w:val="0"/>
        <w:tabs>
          <w:tab w:val="left" w:pos="540"/>
        </w:tabs>
        <w:ind w:left="540" w:hanging="540"/>
        <w:jc w:val="both"/>
        <w:rPr>
          <w:u w:val="single"/>
        </w:rPr>
      </w:pPr>
      <w:r w:rsidRPr="00312B5F">
        <w:rPr>
          <w:b/>
          <w:i/>
        </w:rPr>
        <w:t>12.</w:t>
      </w:r>
      <w:r w:rsidRPr="00367419">
        <w:tab/>
      </w:r>
      <w:r w:rsidRPr="00F93D19">
        <w:rPr>
          <w:b/>
          <w:i/>
          <w:u w:val="single"/>
        </w:rPr>
        <w:t>Context</w:t>
      </w:r>
    </w:p>
    <w:p w:rsidR="004A38B3" w:rsidRPr="00367419" w:rsidRDefault="004A38B3" w:rsidP="00E76A8E">
      <w:pPr>
        <w:widowControl w:val="0"/>
        <w:tabs>
          <w:tab w:val="left" w:pos="540"/>
        </w:tabs>
        <w:ind w:left="540" w:hanging="540"/>
        <w:jc w:val="both"/>
      </w:pPr>
      <w:r>
        <w:tab/>
      </w:r>
      <w:r w:rsidRPr="00367419">
        <w:t xml:space="preserve">Whenever the context requires, the gender of all words herein shall include the masculine, feminine, and neuter, and the number of all words shall include the singular and the plural. </w:t>
      </w:r>
    </w:p>
    <w:p w:rsidR="004A38B3" w:rsidRPr="00367419" w:rsidRDefault="004A38B3" w:rsidP="00E76A8E">
      <w:pPr>
        <w:widowControl w:val="0"/>
        <w:tabs>
          <w:tab w:val="left" w:pos="540"/>
          <w:tab w:val="left" w:pos="810"/>
        </w:tabs>
        <w:ind w:left="540" w:hanging="540"/>
        <w:jc w:val="both"/>
      </w:pPr>
    </w:p>
    <w:p w:rsidR="004A38B3" w:rsidRPr="00367419" w:rsidRDefault="004A38B3" w:rsidP="00E76A8E">
      <w:pPr>
        <w:widowControl w:val="0"/>
        <w:tabs>
          <w:tab w:val="left" w:pos="540"/>
        </w:tabs>
        <w:ind w:left="540" w:hanging="540"/>
        <w:jc w:val="both"/>
      </w:pPr>
      <w:r w:rsidRPr="00312B5F">
        <w:rPr>
          <w:b/>
          <w:i/>
        </w:rPr>
        <w:t>13.</w:t>
      </w:r>
      <w:r w:rsidRPr="00312B5F">
        <w:rPr>
          <w:b/>
          <w:i/>
        </w:rPr>
        <w:tab/>
      </w:r>
      <w:r w:rsidRPr="00F93D19">
        <w:rPr>
          <w:b/>
          <w:i/>
          <w:u w:val="single"/>
        </w:rPr>
        <w:t>Mediation</w:t>
      </w:r>
      <w:r w:rsidRPr="00367419">
        <w:rPr>
          <w:b/>
        </w:rPr>
        <w:t xml:space="preserve"> [Optional]</w:t>
      </w:r>
    </w:p>
    <w:p w:rsidR="004A38B3" w:rsidRPr="00367419" w:rsidRDefault="004A38B3" w:rsidP="00E76A8E">
      <w:pPr>
        <w:widowControl w:val="0"/>
        <w:tabs>
          <w:tab w:val="left" w:pos="540"/>
        </w:tabs>
        <w:ind w:left="540" w:hanging="540"/>
        <w:jc w:val="both"/>
      </w:pPr>
      <w:r>
        <w:tab/>
      </w:r>
      <w:r w:rsidRPr="00367419">
        <w:t>Prior to the institution of legal action by either party related to any dispute arising under this Contract, said dispute shall be referred to mediation by an independent mediator mutually agreed upon by both parties.  The cost of the mediator shall be shared equally by both parties.</w:t>
      </w:r>
    </w:p>
    <w:p w:rsidR="004A38B3" w:rsidRPr="00F93D19" w:rsidRDefault="004A38B3" w:rsidP="00E76A8E">
      <w:pPr>
        <w:widowControl w:val="0"/>
        <w:tabs>
          <w:tab w:val="left" w:pos="540"/>
        </w:tabs>
        <w:ind w:left="540" w:hanging="540"/>
        <w:jc w:val="both"/>
        <w:rPr>
          <w:i/>
        </w:rPr>
      </w:pPr>
      <w:r w:rsidRPr="00312B5F">
        <w:rPr>
          <w:b/>
          <w:i/>
        </w:rPr>
        <w:lastRenderedPageBreak/>
        <w:t>14.</w:t>
      </w:r>
      <w:r w:rsidRPr="00312B5F">
        <w:rPr>
          <w:b/>
          <w:i/>
        </w:rPr>
        <w:tab/>
      </w:r>
      <w:r w:rsidRPr="00F93D19">
        <w:rPr>
          <w:b/>
          <w:i/>
          <w:u w:val="single"/>
        </w:rPr>
        <w:t>Litigation Expenses</w:t>
      </w:r>
    </w:p>
    <w:p w:rsidR="004A38B3" w:rsidRPr="00367419" w:rsidRDefault="004A38B3" w:rsidP="00E76A8E">
      <w:pPr>
        <w:widowControl w:val="0"/>
        <w:tabs>
          <w:tab w:val="left" w:pos="540"/>
        </w:tabs>
        <w:ind w:left="540" w:hanging="540"/>
        <w:jc w:val="both"/>
      </w:pPr>
      <w:r>
        <w:tab/>
      </w:r>
      <w:r w:rsidRPr="00367419">
        <w:t>Either party to this Contract who is the prevailing party in any legal proceeding against the other party, brought in relation to this Contract, shall be entitled to recover court costs and reasonable attorneys</w:t>
      </w:r>
      <w:r>
        <w:t>’</w:t>
      </w:r>
      <w:r w:rsidRPr="00367419">
        <w:t xml:space="preserve"> fees from the non-prevailing party.</w:t>
      </w:r>
    </w:p>
    <w:p w:rsidR="004A38B3" w:rsidRPr="00367419" w:rsidRDefault="004A38B3" w:rsidP="00E76A8E">
      <w:pPr>
        <w:widowControl w:val="0"/>
        <w:tabs>
          <w:tab w:val="left" w:pos="540"/>
          <w:tab w:val="left" w:pos="810"/>
          <w:tab w:val="left" w:pos="1440"/>
        </w:tabs>
        <w:ind w:left="540" w:hanging="540"/>
        <w:jc w:val="both"/>
      </w:pPr>
      <w:r w:rsidRPr="00367419">
        <w:tab/>
      </w:r>
    </w:p>
    <w:p w:rsidR="004A38B3" w:rsidRPr="00367419" w:rsidRDefault="004A38B3" w:rsidP="00E76A8E">
      <w:pPr>
        <w:widowControl w:val="0"/>
        <w:tabs>
          <w:tab w:val="left" w:pos="540"/>
        </w:tabs>
        <w:ind w:left="540" w:hanging="540"/>
        <w:jc w:val="both"/>
        <w:rPr>
          <w:b/>
        </w:rPr>
      </w:pPr>
      <w:r w:rsidRPr="00312B5F">
        <w:rPr>
          <w:b/>
          <w:i/>
        </w:rPr>
        <w:t>15.</w:t>
      </w:r>
      <w:r w:rsidRPr="00312B5F">
        <w:rPr>
          <w:b/>
          <w:i/>
        </w:rPr>
        <w:tab/>
      </w:r>
      <w:r w:rsidRPr="00F93D19">
        <w:rPr>
          <w:b/>
          <w:i/>
          <w:u w:val="single"/>
        </w:rPr>
        <w:t>Intent</w:t>
      </w:r>
    </w:p>
    <w:p w:rsidR="004A38B3" w:rsidRPr="00367419" w:rsidRDefault="004A38B3" w:rsidP="00E76A8E">
      <w:pPr>
        <w:widowControl w:val="0"/>
        <w:tabs>
          <w:tab w:val="left" w:pos="540"/>
        </w:tabs>
        <w:ind w:left="540" w:hanging="540"/>
        <w:jc w:val="both"/>
      </w:pPr>
      <w:r>
        <w:tab/>
      </w:r>
      <w:r w:rsidRPr="00367419">
        <w:t xml:space="preserve">The parties hereto covenant and agree that they shall execute and deliver such other and further instruments and documents as are or may become necessary or convenient to effectuate and carry out the intent of this Contract. </w:t>
      </w:r>
    </w:p>
    <w:p w:rsidR="004A38B3" w:rsidRPr="00367419" w:rsidRDefault="004A38B3" w:rsidP="00E76A8E">
      <w:pPr>
        <w:widowControl w:val="0"/>
        <w:tabs>
          <w:tab w:val="left" w:pos="540"/>
        </w:tabs>
        <w:ind w:left="540" w:hanging="540"/>
        <w:jc w:val="both"/>
      </w:pPr>
    </w:p>
    <w:p w:rsidR="004A38B3" w:rsidRPr="00367419" w:rsidRDefault="004A38B3" w:rsidP="00E76A8E">
      <w:pPr>
        <w:widowControl w:val="0"/>
        <w:tabs>
          <w:tab w:val="left" w:pos="540"/>
        </w:tabs>
        <w:ind w:left="540" w:hanging="540"/>
        <w:jc w:val="both"/>
      </w:pPr>
      <w:r w:rsidRPr="00312B5F">
        <w:rPr>
          <w:b/>
          <w:i/>
        </w:rPr>
        <w:t>16.</w:t>
      </w:r>
      <w:r w:rsidRPr="00312B5F">
        <w:rPr>
          <w:b/>
          <w:i/>
        </w:rPr>
        <w:tab/>
      </w:r>
      <w:r w:rsidRPr="00F93D19">
        <w:rPr>
          <w:b/>
          <w:i/>
          <w:u w:val="single"/>
        </w:rPr>
        <w:t>Multiple Originals</w:t>
      </w:r>
    </w:p>
    <w:p w:rsidR="004A38B3" w:rsidRPr="00367419" w:rsidRDefault="004A38B3" w:rsidP="00E76A8E">
      <w:pPr>
        <w:widowControl w:val="0"/>
        <w:tabs>
          <w:tab w:val="left" w:pos="540"/>
        </w:tabs>
        <w:ind w:left="540" w:hanging="540"/>
        <w:jc w:val="both"/>
      </w:pPr>
      <w:r>
        <w:tab/>
      </w:r>
      <w:r w:rsidRPr="00367419">
        <w:t>This Contract may be executed in multiple originals, any copy of which shall be considered to be an original.</w:t>
      </w:r>
    </w:p>
    <w:p w:rsidR="004A38B3" w:rsidRPr="00367419" w:rsidRDefault="004A38B3" w:rsidP="00E76A8E">
      <w:pPr>
        <w:widowControl w:val="0"/>
        <w:tabs>
          <w:tab w:val="left" w:pos="540"/>
          <w:tab w:val="left" w:pos="810"/>
          <w:tab w:val="left" w:pos="1440"/>
        </w:tabs>
        <w:ind w:left="540" w:hanging="540"/>
        <w:jc w:val="both"/>
        <w:rPr>
          <w:u w:val="single"/>
        </w:rPr>
      </w:pPr>
    </w:p>
    <w:p w:rsidR="004A38B3" w:rsidRPr="00F93D19" w:rsidRDefault="004A38B3" w:rsidP="00E76A8E">
      <w:pPr>
        <w:widowControl w:val="0"/>
        <w:numPr>
          <w:ilvl w:val="0"/>
          <w:numId w:val="82"/>
        </w:numPr>
        <w:tabs>
          <w:tab w:val="clear" w:pos="1440"/>
          <w:tab w:val="left" w:pos="540"/>
        </w:tabs>
        <w:ind w:left="540" w:hanging="540"/>
        <w:jc w:val="both"/>
        <w:rPr>
          <w:b/>
          <w:i/>
        </w:rPr>
      </w:pPr>
      <w:r w:rsidRPr="00F93D19">
        <w:rPr>
          <w:b/>
          <w:i/>
          <w:u w:val="single"/>
        </w:rPr>
        <w:t>Authority</w:t>
      </w:r>
    </w:p>
    <w:p w:rsidR="004A38B3" w:rsidRPr="00367419" w:rsidRDefault="004A38B3" w:rsidP="00E76A8E">
      <w:pPr>
        <w:widowControl w:val="0"/>
        <w:tabs>
          <w:tab w:val="left" w:pos="540"/>
        </w:tabs>
        <w:ind w:left="540" w:hanging="540"/>
        <w:jc w:val="both"/>
      </w:pPr>
      <w:r>
        <w:tab/>
      </w:r>
      <w:r w:rsidRPr="00367419">
        <w:t>The signatories hereto represent and affirm that they are authorized to execute this Contract on behalf of the respective parties hereto.</w:t>
      </w:r>
    </w:p>
    <w:p w:rsidR="004A38B3" w:rsidRPr="00367419" w:rsidRDefault="004A38B3" w:rsidP="00E76A8E">
      <w:pPr>
        <w:widowControl w:val="0"/>
        <w:tabs>
          <w:tab w:val="left" w:pos="540"/>
        </w:tabs>
        <w:ind w:left="540" w:hanging="540"/>
      </w:pPr>
    </w:p>
    <w:p w:rsidR="004A38B3" w:rsidRPr="00F93D19" w:rsidRDefault="004A38B3" w:rsidP="00E76A8E">
      <w:pPr>
        <w:widowControl w:val="0"/>
        <w:numPr>
          <w:ilvl w:val="0"/>
          <w:numId w:val="82"/>
        </w:numPr>
        <w:tabs>
          <w:tab w:val="clear" w:pos="1440"/>
          <w:tab w:val="left" w:pos="540"/>
        </w:tabs>
        <w:ind w:left="540" w:hanging="540"/>
        <w:rPr>
          <w:b/>
          <w:i/>
        </w:rPr>
      </w:pPr>
      <w:r w:rsidRPr="00F93D19">
        <w:rPr>
          <w:b/>
          <w:i/>
          <w:u w:val="single"/>
        </w:rPr>
        <w:t>Severability</w:t>
      </w:r>
      <w:r w:rsidRPr="00F93D19">
        <w:rPr>
          <w:b/>
          <w:i/>
        </w:rPr>
        <w:tab/>
      </w:r>
    </w:p>
    <w:p w:rsidR="004A38B3" w:rsidRDefault="004A38B3" w:rsidP="00E76A8E">
      <w:pPr>
        <w:widowControl w:val="0"/>
        <w:tabs>
          <w:tab w:val="left" w:pos="540"/>
        </w:tabs>
        <w:ind w:left="540" w:hanging="540"/>
        <w:jc w:val="both"/>
      </w:pPr>
      <w:r>
        <w:tab/>
      </w:r>
      <w:r w:rsidRPr="00367419">
        <w:t>The provisions of this Agreement are severable, and if any word, phrase, clause,  sentence, paragraph, section, or other part of this Agreement or the application thereof to any person or circumstance shall ever be held by any court of competent jurisdiction to be invalid or unconstitutional for any reason, the remainder of this Agreement and the application of such word, phrase, clause, sentence, paragraph, section, or other part of this Agreement to other persons or circumstances shall not be affected thereby and this Agreement shall be construed as if such invalid or unconstitutional portion had never been contained therein.</w:t>
      </w:r>
    </w:p>
    <w:p w:rsidR="004A38B3" w:rsidRDefault="004A38B3" w:rsidP="00E76A8E">
      <w:pPr>
        <w:tabs>
          <w:tab w:val="left" w:pos="540"/>
        </w:tabs>
        <w:ind w:left="540" w:hanging="540"/>
      </w:pPr>
    </w:p>
    <w:p w:rsidR="004A38B3" w:rsidRPr="00367419" w:rsidRDefault="004A38B3" w:rsidP="00E76A8E">
      <w:pPr>
        <w:widowControl w:val="0"/>
        <w:tabs>
          <w:tab w:val="left" w:pos="540"/>
        </w:tabs>
        <w:ind w:left="540" w:hanging="540"/>
        <w:jc w:val="both"/>
        <w:rPr>
          <w:b/>
        </w:rPr>
      </w:pPr>
      <w:r w:rsidRPr="00312B5F">
        <w:rPr>
          <w:b/>
          <w:i/>
        </w:rPr>
        <w:t>19.</w:t>
      </w:r>
      <w:r w:rsidRPr="00367419">
        <w:tab/>
      </w:r>
      <w:r w:rsidRPr="00F93D19">
        <w:rPr>
          <w:b/>
          <w:i/>
          <w:u w:val="single"/>
        </w:rPr>
        <w:t>Entire Agreement</w:t>
      </w:r>
    </w:p>
    <w:p w:rsidR="004A38B3" w:rsidRPr="00367419" w:rsidRDefault="004A38B3" w:rsidP="00E76A8E">
      <w:pPr>
        <w:widowControl w:val="0"/>
        <w:tabs>
          <w:tab w:val="left" w:pos="540"/>
        </w:tabs>
        <w:ind w:left="540" w:hanging="540"/>
        <w:jc w:val="both"/>
      </w:pPr>
      <w:r>
        <w:tab/>
      </w:r>
      <w:r w:rsidRPr="00367419">
        <w:t>This Agreement, including any exhibits attached hereto and made a part hereof, constitutes the entire agreement between the parties relative to the subject matter of this Agreement.  All prior agreements, covenants, representations, or warranties, whether oral or in writing, between the parties are merged herein.</w:t>
      </w:r>
    </w:p>
    <w:p w:rsidR="004A38B3" w:rsidRPr="00367419" w:rsidRDefault="004A38B3" w:rsidP="00E76A8E">
      <w:pPr>
        <w:widowControl w:val="0"/>
        <w:tabs>
          <w:tab w:val="left" w:pos="540"/>
        </w:tabs>
        <w:ind w:left="540" w:hanging="540"/>
        <w:jc w:val="both"/>
      </w:pPr>
    </w:p>
    <w:p w:rsidR="004A38B3" w:rsidRPr="00367419" w:rsidRDefault="004A38B3" w:rsidP="00E76A8E">
      <w:pPr>
        <w:widowControl w:val="0"/>
        <w:tabs>
          <w:tab w:val="left" w:pos="540"/>
        </w:tabs>
        <w:ind w:left="540" w:hanging="540"/>
        <w:jc w:val="both"/>
        <w:rPr>
          <w:b/>
        </w:rPr>
      </w:pPr>
      <w:r w:rsidRPr="00312B5F">
        <w:rPr>
          <w:b/>
          <w:i/>
        </w:rPr>
        <w:t>20.</w:t>
      </w:r>
      <w:r w:rsidRPr="00367419">
        <w:tab/>
      </w:r>
      <w:r w:rsidRPr="00F93D19">
        <w:rPr>
          <w:b/>
          <w:i/>
          <w:u w:val="single"/>
        </w:rPr>
        <w:t>Amendment</w:t>
      </w:r>
    </w:p>
    <w:p w:rsidR="004A38B3" w:rsidRPr="00367419" w:rsidRDefault="004A38B3" w:rsidP="00E76A8E">
      <w:pPr>
        <w:widowControl w:val="0"/>
        <w:tabs>
          <w:tab w:val="left" w:pos="540"/>
        </w:tabs>
        <w:ind w:left="540" w:hanging="540"/>
        <w:jc w:val="both"/>
      </w:pPr>
      <w:r>
        <w:tab/>
      </w:r>
      <w:r w:rsidRPr="00367419">
        <w:t xml:space="preserve">No amendment of this Agreement shall be effective unless and until it is duly approved by each party and reduced to a writing signed by the authorized representatives of the </w:t>
      </w:r>
      <w:r>
        <w:t>KINGSLAND WATER SUPPLY CORP.</w:t>
      </w:r>
      <w:r w:rsidRPr="00367419">
        <w:t xml:space="preserve"> and the </w:t>
      </w:r>
      <w:r>
        <w:t>Applicant</w:t>
      </w:r>
      <w:r w:rsidRPr="00367419">
        <w:t>, respectively, which amendment shall incorporate this Agreement in every particular not otherwise changed by the amendment.</w:t>
      </w:r>
    </w:p>
    <w:p w:rsidR="004A38B3" w:rsidRPr="00367419" w:rsidRDefault="004A38B3" w:rsidP="00E76A8E">
      <w:pPr>
        <w:widowControl w:val="0"/>
        <w:tabs>
          <w:tab w:val="left" w:pos="540"/>
        </w:tabs>
        <w:ind w:left="540" w:hanging="540"/>
        <w:jc w:val="both"/>
      </w:pPr>
    </w:p>
    <w:p w:rsidR="004A38B3" w:rsidRPr="00367419" w:rsidRDefault="004A38B3" w:rsidP="00E76A8E">
      <w:pPr>
        <w:widowControl w:val="0"/>
        <w:tabs>
          <w:tab w:val="left" w:pos="540"/>
        </w:tabs>
        <w:ind w:left="540" w:hanging="540"/>
        <w:jc w:val="both"/>
        <w:rPr>
          <w:b/>
        </w:rPr>
      </w:pPr>
      <w:r w:rsidRPr="00312B5F">
        <w:rPr>
          <w:b/>
          <w:i/>
        </w:rPr>
        <w:t>21.</w:t>
      </w:r>
      <w:r w:rsidRPr="00367419">
        <w:tab/>
      </w:r>
      <w:r w:rsidRPr="00F93D19">
        <w:rPr>
          <w:b/>
          <w:i/>
          <w:u w:val="single"/>
        </w:rPr>
        <w:t>Governing Law</w:t>
      </w:r>
    </w:p>
    <w:p w:rsidR="004A38B3" w:rsidRPr="005A0882" w:rsidRDefault="004A38B3" w:rsidP="00E76A8E">
      <w:pPr>
        <w:widowControl w:val="0"/>
        <w:tabs>
          <w:tab w:val="left" w:pos="540"/>
        </w:tabs>
        <w:ind w:left="540" w:hanging="540"/>
        <w:jc w:val="both"/>
        <w:rPr>
          <w:color w:val="000000"/>
        </w:rPr>
      </w:pPr>
      <w:r>
        <w:tab/>
      </w:r>
      <w:r w:rsidRPr="00367419">
        <w:t xml:space="preserve">This Agreement shall be construed under and in accordance with the laws of the State of Texas and all obligations of the parties are expressly deemed </w:t>
      </w:r>
      <w:r w:rsidRPr="005A0882">
        <w:rPr>
          <w:color w:val="000000"/>
        </w:rPr>
        <w:t>performable in Llano or Burnet Counties, Texas.</w:t>
      </w:r>
    </w:p>
    <w:p w:rsidR="004A38B3" w:rsidRPr="005A0882" w:rsidRDefault="004A38B3" w:rsidP="00E76A8E">
      <w:pPr>
        <w:widowControl w:val="0"/>
        <w:tabs>
          <w:tab w:val="left" w:pos="540"/>
        </w:tabs>
        <w:ind w:left="540" w:hanging="540"/>
        <w:jc w:val="both"/>
        <w:rPr>
          <w:color w:val="000000"/>
        </w:rPr>
      </w:pPr>
    </w:p>
    <w:p w:rsidR="004A38B3" w:rsidRPr="005A0882" w:rsidRDefault="004A38B3" w:rsidP="00E76A8E">
      <w:pPr>
        <w:widowControl w:val="0"/>
        <w:numPr>
          <w:ilvl w:val="0"/>
          <w:numId w:val="83"/>
        </w:numPr>
        <w:tabs>
          <w:tab w:val="clear" w:pos="3150"/>
          <w:tab w:val="left" w:pos="540"/>
        </w:tabs>
        <w:ind w:left="540" w:hanging="540"/>
        <w:jc w:val="both"/>
        <w:rPr>
          <w:i/>
          <w:color w:val="000000"/>
        </w:rPr>
      </w:pPr>
      <w:r w:rsidRPr="005A0882">
        <w:rPr>
          <w:b/>
          <w:i/>
          <w:color w:val="000000"/>
          <w:u w:val="single"/>
        </w:rPr>
        <w:t>Venue</w:t>
      </w:r>
    </w:p>
    <w:p w:rsidR="004A38B3" w:rsidRPr="00367419" w:rsidRDefault="004A38B3" w:rsidP="00E76A8E">
      <w:pPr>
        <w:widowControl w:val="0"/>
        <w:tabs>
          <w:tab w:val="left" w:pos="540"/>
        </w:tabs>
        <w:ind w:left="540" w:hanging="540"/>
        <w:jc w:val="both"/>
      </w:pPr>
      <w:r w:rsidRPr="005A0882">
        <w:rPr>
          <w:color w:val="000000"/>
        </w:rPr>
        <w:tab/>
        <w:t xml:space="preserve">Any action at law or in equity brought to enforce or interpret any provision of this Contract shall be brought in a </w:t>
      </w:r>
      <w:r>
        <w:rPr>
          <w:color w:val="000000"/>
        </w:rPr>
        <w:t>State</w:t>
      </w:r>
      <w:r w:rsidRPr="005A0882">
        <w:rPr>
          <w:color w:val="000000"/>
        </w:rPr>
        <w:t xml:space="preserve"> court of competent jurisdiction with venue in Llano County, </w:t>
      </w:r>
      <w:r w:rsidRPr="00367419">
        <w:t>Texas.</w:t>
      </w:r>
    </w:p>
    <w:p w:rsidR="004A38B3" w:rsidRPr="00367419" w:rsidRDefault="004A38B3" w:rsidP="00E76A8E">
      <w:pPr>
        <w:widowControl w:val="0"/>
        <w:tabs>
          <w:tab w:val="left" w:pos="540"/>
        </w:tabs>
        <w:ind w:left="540" w:hanging="540"/>
        <w:jc w:val="both"/>
      </w:pPr>
    </w:p>
    <w:p w:rsidR="004A38B3" w:rsidRPr="00367419" w:rsidRDefault="004A38B3" w:rsidP="00E76A8E">
      <w:pPr>
        <w:widowControl w:val="0"/>
        <w:tabs>
          <w:tab w:val="left" w:pos="540"/>
        </w:tabs>
        <w:ind w:left="540" w:hanging="540"/>
        <w:jc w:val="both"/>
      </w:pPr>
      <w:r w:rsidRPr="00312B5F">
        <w:rPr>
          <w:b/>
          <w:i/>
        </w:rPr>
        <w:lastRenderedPageBreak/>
        <w:t>23.</w:t>
      </w:r>
      <w:r w:rsidRPr="00367419">
        <w:tab/>
      </w:r>
      <w:r w:rsidRPr="00F93D19">
        <w:rPr>
          <w:b/>
          <w:i/>
          <w:u w:val="single"/>
        </w:rPr>
        <w:t>Successors and Assigns</w:t>
      </w:r>
    </w:p>
    <w:p w:rsidR="004A38B3" w:rsidRPr="00367419" w:rsidRDefault="004A38B3" w:rsidP="00E76A8E">
      <w:pPr>
        <w:widowControl w:val="0"/>
        <w:tabs>
          <w:tab w:val="left" w:pos="540"/>
        </w:tabs>
        <w:ind w:left="540" w:hanging="540"/>
        <w:jc w:val="both"/>
      </w:pPr>
      <w:r>
        <w:tab/>
      </w:r>
      <w:r w:rsidRPr="00367419">
        <w:t>This Agreement shall be binding on and shall inure to the benefit of the heirs, successors and assigns of the parties.</w:t>
      </w:r>
    </w:p>
    <w:p w:rsidR="004A38B3" w:rsidRPr="00367419" w:rsidRDefault="004A38B3" w:rsidP="00E76A8E">
      <w:pPr>
        <w:widowControl w:val="0"/>
        <w:tabs>
          <w:tab w:val="left" w:pos="540"/>
        </w:tabs>
        <w:ind w:left="540" w:hanging="540"/>
        <w:jc w:val="both"/>
      </w:pPr>
    </w:p>
    <w:p w:rsidR="004A38B3" w:rsidRPr="00367419" w:rsidRDefault="004A38B3" w:rsidP="00E76A8E">
      <w:pPr>
        <w:widowControl w:val="0"/>
        <w:tabs>
          <w:tab w:val="left" w:pos="540"/>
        </w:tabs>
        <w:ind w:left="540" w:hanging="540"/>
        <w:jc w:val="both"/>
        <w:rPr>
          <w:b/>
        </w:rPr>
      </w:pPr>
      <w:r w:rsidRPr="00312B5F">
        <w:rPr>
          <w:b/>
          <w:i/>
        </w:rPr>
        <w:t>24.</w:t>
      </w:r>
      <w:r w:rsidRPr="00367419">
        <w:tab/>
      </w:r>
      <w:r w:rsidRPr="00F93D19">
        <w:rPr>
          <w:b/>
          <w:i/>
          <w:u w:val="single"/>
        </w:rPr>
        <w:t>Assignability</w:t>
      </w:r>
    </w:p>
    <w:p w:rsidR="004A38B3" w:rsidRPr="00367419" w:rsidRDefault="004A38B3" w:rsidP="00E76A8E">
      <w:pPr>
        <w:widowControl w:val="0"/>
        <w:tabs>
          <w:tab w:val="left" w:pos="540"/>
        </w:tabs>
        <w:ind w:left="540" w:hanging="540"/>
        <w:jc w:val="both"/>
      </w:pPr>
      <w:r>
        <w:tab/>
      </w:r>
      <w:r w:rsidRPr="00367419">
        <w:t xml:space="preserve">The rights and obligations of the </w:t>
      </w:r>
      <w:r>
        <w:t>Applicant</w:t>
      </w:r>
      <w:r w:rsidRPr="00367419">
        <w:t xml:space="preserve"> hereunder may not be assigned without the prior written consent of the </w:t>
      </w:r>
      <w:r>
        <w:t>KINGSLAND WATER SUPPLY CORP.</w:t>
      </w:r>
    </w:p>
    <w:p w:rsidR="004A38B3" w:rsidRPr="00367419" w:rsidRDefault="004A38B3" w:rsidP="00E76A8E">
      <w:pPr>
        <w:widowControl w:val="0"/>
        <w:tabs>
          <w:tab w:val="left" w:pos="540"/>
        </w:tabs>
        <w:ind w:left="540" w:hanging="540"/>
        <w:jc w:val="both"/>
      </w:pPr>
    </w:p>
    <w:p w:rsidR="004A38B3" w:rsidRPr="00F93D19" w:rsidRDefault="004A38B3" w:rsidP="00E76A8E">
      <w:pPr>
        <w:widowControl w:val="0"/>
        <w:tabs>
          <w:tab w:val="left" w:pos="540"/>
        </w:tabs>
        <w:ind w:left="540" w:hanging="540"/>
        <w:jc w:val="both"/>
        <w:rPr>
          <w:b/>
          <w:i/>
        </w:rPr>
      </w:pPr>
      <w:r w:rsidRPr="00312B5F">
        <w:rPr>
          <w:b/>
          <w:i/>
        </w:rPr>
        <w:t>25.</w:t>
      </w:r>
      <w:r w:rsidRPr="00367419">
        <w:tab/>
      </w:r>
      <w:r w:rsidRPr="00F93D19">
        <w:rPr>
          <w:b/>
          <w:i/>
          <w:u w:val="single"/>
        </w:rPr>
        <w:t>Effective Date</w:t>
      </w:r>
    </w:p>
    <w:p w:rsidR="004A38B3" w:rsidRPr="00367419" w:rsidRDefault="004A38B3" w:rsidP="00E76A8E">
      <w:pPr>
        <w:widowControl w:val="0"/>
        <w:tabs>
          <w:tab w:val="left" w:pos="540"/>
        </w:tabs>
        <w:ind w:left="540" w:hanging="540"/>
        <w:jc w:val="both"/>
      </w:pPr>
      <w:r>
        <w:tab/>
      </w:r>
      <w:r w:rsidRPr="00367419">
        <w:t>This Agreement shall be effective from and after the date of due execution by all parties.</w:t>
      </w:r>
    </w:p>
    <w:p w:rsidR="00491804" w:rsidRDefault="00491804"/>
    <w:p w:rsidR="00312B5F" w:rsidRDefault="00312B5F"/>
    <w:p w:rsidR="004A38B3" w:rsidRPr="00367419" w:rsidRDefault="00312B5F" w:rsidP="00312B5F">
      <w:pPr>
        <w:widowControl w:val="0"/>
        <w:tabs>
          <w:tab w:val="left" w:pos="810"/>
        </w:tabs>
        <w:ind w:left="540"/>
        <w:jc w:val="both"/>
      </w:pPr>
      <w:r>
        <w:tab/>
      </w:r>
      <w:r w:rsidR="004A38B3" w:rsidRPr="00367419">
        <w:t>IN WITNESS WHEREOF each of the parties has caused this Agreement to be executed by its duly authorized representative in multiple copies, each of equal dignity, on the date or dates indicated below.</w:t>
      </w:r>
    </w:p>
    <w:p w:rsidR="004A38B3" w:rsidRDefault="004A38B3"/>
    <w:p w:rsidR="00312B5F" w:rsidRDefault="00312B5F"/>
    <w:p w:rsidR="004A38B3" w:rsidRPr="004A43C5" w:rsidRDefault="00312B5F" w:rsidP="00491804">
      <w:pPr>
        <w:tabs>
          <w:tab w:val="left" w:pos="630"/>
          <w:tab w:val="left" w:pos="6210"/>
        </w:tabs>
        <w:rPr>
          <w:sz w:val="20"/>
        </w:rPr>
      </w:pPr>
      <w:r>
        <w:rPr>
          <w:b/>
          <w:sz w:val="20"/>
        </w:rPr>
        <w:tab/>
      </w:r>
      <w:r w:rsidR="004A38B3" w:rsidRPr="004A43C5">
        <w:rPr>
          <w:b/>
          <w:sz w:val="20"/>
        </w:rPr>
        <w:t>KINGSLAND WATER SUP</w:t>
      </w:r>
      <w:r w:rsidR="00FB32DD">
        <w:rPr>
          <w:b/>
          <w:sz w:val="20"/>
        </w:rPr>
        <w:t>PLY CORPORATION</w:t>
      </w:r>
      <w:r w:rsidR="004A38B3">
        <w:rPr>
          <w:b/>
          <w:sz w:val="20"/>
        </w:rPr>
        <w:tab/>
      </w:r>
      <w:r w:rsidR="004A38B3" w:rsidRPr="004A43C5">
        <w:rPr>
          <w:b/>
          <w:sz w:val="20"/>
        </w:rPr>
        <w:t>APPLICANT</w:t>
      </w:r>
    </w:p>
    <w:p w:rsidR="004A38B3" w:rsidRPr="00367419" w:rsidRDefault="004A38B3" w:rsidP="00A04456">
      <w:pPr>
        <w:widowControl w:val="0"/>
      </w:pPr>
    </w:p>
    <w:p w:rsidR="00491804" w:rsidRDefault="00491804" w:rsidP="00491804">
      <w:pPr>
        <w:widowControl w:val="0"/>
        <w:tabs>
          <w:tab w:val="left" w:pos="540"/>
          <w:tab w:val="right" w:leader="underscore" w:pos="5040"/>
          <w:tab w:val="left" w:pos="5220"/>
          <w:tab w:val="right" w:leader="underscore" w:pos="9270"/>
        </w:tabs>
      </w:pPr>
    </w:p>
    <w:p w:rsidR="00FB32DD" w:rsidRDefault="00FB32DD" w:rsidP="00491804">
      <w:pPr>
        <w:widowControl w:val="0"/>
        <w:tabs>
          <w:tab w:val="left" w:pos="540"/>
          <w:tab w:val="right" w:leader="underscore" w:pos="5040"/>
          <w:tab w:val="left" w:pos="5220"/>
          <w:tab w:val="right" w:leader="underscore" w:pos="9270"/>
        </w:tabs>
      </w:pPr>
      <w:r>
        <w:tab/>
      </w:r>
      <w:r w:rsidR="004A38B3" w:rsidRPr="00367419">
        <w:t>By:</w:t>
      </w:r>
      <w:r w:rsidR="004A38B3">
        <w:tab/>
      </w:r>
      <w:r w:rsidR="004A38B3">
        <w:tab/>
      </w:r>
      <w:r w:rsidR="004A38B3" w:rsidRPr="00367419">
        <w:t>By:</w:t>
      </w:r>
      <w:r w:rsidR="004A38B3">
        <w:tab/>
      </w:r>
    </w:p>
    <w:p w:rsidR="00FB32DD" w:rsidRDefault="00FB32DD" w:rsidP="00491804">
      <w:pPr>
        <w:widowControl w:val="0"/>
        <w:tabs>
          <w:tab w:val="left" w:pos="540"/>
          <w:tab w:val="right" w:leader="underscore" w:pos="5040"/>
          <w:tab w:val="left" w:pos="5220"/>
          <w:tab w:val="right" w:leader="underscore" w:pos="9270"/>
        </w:tabs>
      </w:pPr>
    </w:p>
    <w:p w:rsidR="004A38B3" w:rsidRPr="00367419" w:rsidRDefault="00FB32DD" w:rsidP="00491804">
      <w:pPr>
        <w:widowControl w:val="0"/>
        <w:tabs>
          <w:tab w:val="left" w:pos="540"/>
          <w:tab w:val="right" w:leader="underscore" w:pos="5040"/>
          <w:tab w:val="left" w:pos="5220"/>
          <w:tab w:val="right" w:leader="underscore" w:pos="9270"/>
        </w:tabs>
      </w:pPr>
      <w:r>
        <w:tab/>
      </w:r>
      <w:r w:rsidR="004A38B3">
        <w:t>Name</w:t>
      </w:r>
      <w:r w:rsidR="004A38B3" w:rsidRPr="00367419">
        <w:t>:</w:t>
      </w:r>
      <w:r w:rsidR="004A38B3">
        <w:tab/>
      </w:r>
      <w:r w:rsidR="004A38B3">
        <w:tab/>
        <w:t>Name</w:t>
      </w:r>
      <w:r w:rsidR="004A38B3" w:rsidRPr="00367419">
        <w:t>:</w:t>
      </w:r>
      <w:r w:rsidR="004A38B3">
        <w:tab/>
      </w:r>
    </w:p>
    <w:p w:rsidR="004A38B3" w:rsidRPr="00367419" w:rsidRDefault="004A38B3" w:rsidP="00491804">
      <w:pPr>
        <w:widowControl w:val="0"/>
        <w:tabs>
          <w:tab w:val="left" w:pos="540"/>
          <w:tab w:val="right" w:leader="underscore" w:pos="5040"/>
          <w:tab w:val="left" w:pos="5220"/>
          <w:tab w:val="right" w:leader="underscore" w:pos="9270"/>
        </w:tabs>
      </w:pPr>
    </w:p>
    <w:p w:rsidR="004A38B3" w:rsidRDefault="00FB32DD" w:rsidP="00491804">
      <w:pPr>
        <w:widowControl w:val="0"/>
        <w:tabs>
          <w:tab w:val="left" w:pos="540"/>
          <w:tab w:val="right" w:leader="underscore" w:pos="5040"/>
          <w:tab w:val="left" w:pos="5220"/>
          <w:tab w:val="right" w:leader="underscore" w:pos="9270"/>
        </w:tabs>
      </w:pPr>
      <w:r>
        <w:tab/>
      </w:r>
      <w:r w:rsidR="004A38B3">
        <w:t>Title</w:t>
      </w:r>
      <w:r w:rsidR="004A38B3" w:rsidRPr="00367419">
        <w:t>:</w:t>
      </w:r>
      <w:r w:rsidR="004A38B3">
        <w:tab/>
      </w:r>
      <w:r w:rsidR="004A38B3">
        <w:tab/>
        <w:t>Title</w:t>
      </w:r>
      <w:r w:rsidR="004A38B3" w:rsidRPr="00367419">
        <w:t>:</w:t>
      </w:r>
      <w:r w:rsidR="004A38B3">
        <w:tab/>
      </w:r>
    </w:p>
    <w:p w:rsidR="004A38B3" w:rsidRPr="00367419" w:rsidRDefault="004A38B3" w:rsidP="00491804">
      <w:pPr>
        <w:widowControl w:val="0"/>
        <w:tabs>
          <w:tab w:val="left" w:pos="540"/>
          <w:tab w:val="right" w:leader="underscore" w:pos="5040"/>
          <w:tab w:val="left" w:pos="5220"/>
          <w:tab w:val="right" w:leader="underscore" w:pos="9270"/>
        </w:tabs>
      </w:pPr>
    </w:p>
    <w:p w:rsidR="004A38B3" w:rsidRDefault="00FB32DD" w:rsidP="00491804">
      <w:pPr>
        <w:widowControl w:val="0"/>
        <w:tabs>
          <w:tab w:val="left" w:pos="540"/>
          <w:tab w:val="right" w:leader="underscore" w:pos="5040"/>
          <w:tab w:val="left" w:pos="5220"/>
          <w:tab w:val="right" w:leader="underscore" w:pos="9270"/>
        </w:tabs>
      </w:pPr>
      <w:r>
        <w:tab/>
      </w:r>
      <w:r w:rsidR="004A38B3">
        <w:t>Date</w:t>
      </w:r>
      <w:r w:rsidR="004A38B3" w:rsidRPr="00367419">
        <w:t>:</w:t>
      </w:r>
      <w:r w:rsidR="004A38B3">
        <w:tab/>
      </w:r>
      <w:r w:rsidR="004A38B3">
        <w:tab/>
        <w:t>Date</w:t>
      </w:r>
      <w:r w:rsidR="004A38B3" w:rsidRPr="00367419">
        <w:t>:</w:t>
      </w:r>
      <w:r w:rsidR="004A38B3">
        <w:tab/>
      </w:r>
    </w:p>
    <w:p w:rsidR="004C0F09" w:rsidRDefault="004C0F09" w:rsidP="00FB32DD">
      <w:pPr>
        <w:widowControl w:val="0"/>
        <w:tabs>
          <w:tab w:val="right" w:leader="underscore" w:pos="5310"/>
          <w:tab w:val="right" w:leader="underscore" w:pos="5400"/>
          <w:tab w:val="left" w:pos="5580"/>
          <w:tab w:val="left" w:pos="5760"/>
          <w:tab w:val="right" w:leader="underscore" w:pos="10800"/>
        </w:tabs>
      </w:pPr>
    </w:p>
    <w:p w:rsidR="00203814" w:rsidRDefault="004C0F09">
      <w:pPr>
        <w:sectPr w:rsidR="00203814" w:rsidSect="005E4AEC">
          <w:headerReference w:type="default" r:id="rId32"/>
          <w:pgSz w:w="12240" w:h="15840" w:code="1"/>
          <w:pgMar w:top="720" w:right="1440" w:bottom="720" w:left="1440" w:header="720" w:footer="720" w:gutter="0"/>
          <w:cols w:space="720"/>
          <w:docGrid w:linePitch="360"/>
        </w:sectPr>
      </w:pPr>
      <w:r>
        <w:br w:type="page"/>
      </w:r>
    </w:p>
    <w:p w:rsidR="004A38B3" w:rsidRDefault="004C0F09" w:rsidP="00A04456">
      <w:pPr>
        <w:pStyle w:val="Heading1"/>
        <w:jc w:val="center"/>
      </w:pPr>
      <w:bookmarkStart w:id="95" w:name="SECTION_J_MISC_TRANS_FORMS"/>
      <w:bookmarkEnd w:id="95"/>
      <w:r>
        <w:lastRenderedPageBreak/>
        <w:t>S</w:t>
      </w:r>
      <w:r w:rsidR="004A38B3">
        <w:t>ECTION J.</w:t>
      </w:r>
    </w:p>
    <w:p w:rsidR="004A38B3" w:rsidRPr="00334401" w:rsidRDefault="004A38B3" w:rsidP="00334401">
      <w:pPr>
        <w:pStyle w:val="Heading1"/>
        <w:jc w:val="center"/>
        <w:rPr>
          <w:u w:val="single"/>
        </w:rPr>
        <w:sectPr w:rsidR="004A38B3" w:rsidRPr="00334401" w:rsidSect="001577D8">
          <w:headerReference w:type="default" r:id="rId33"/>
          <w:pgSz w:w="12240" w:h="15840" w:code="1"/>
          <w:pgMar w:top="720" w:right="720" w:bottom="720" w:left="720" w:header="720" w:footer="720" w:gutter="0"/>
          <w:cols w:space="720"/>
          <w:docGrid w:linePitch="360"/>
        </w:sectPr>
      </w:pPr>
      <w:r w:rsidRPr="00166A48">
        <w:rPr>
          <w:u w:val="single"/>
        </w:rPr>
        <w:t>MISCELLANEOUS TRANSACTION FORMS</w:t>
      </w:r>
    </w:p>
    <w:p w:rsidR="00350191" w:rsidRDefault="00350191" w:rsidP="00350191">
      <w:pPr>
        <w:pStyle w:val="Heading1"/>
        <w:ind w:firstLine="720"/>
        <w:jc w:val="center"/>
        <w:rPr>
          <w:rFonts w:ascii="Bell MT" w:hAnsi="Bell MT"/>
          <w:color w:val="000080"/>
        </w:rPr>
      </w:pPr>
      <w:r>
        <w:rPr>
          <w:noProof/>
        </w:rPr>
        <w:lastRenderedPageBreak/>
        <w:drawing>
          <wp:anchor distT="0" distB="0" distL="114300" distR="114300" simplePos="0" relativeHeight="251797504" behindDoc="1" locked="0" layoutInCell="1" allowOverlap="1" wp14:anchorId="0739E8EE" wp14:editId="53A9A509">
            <wp:simplePos x="0" y="0"/>
            <wp:positionH relativeFrom="column">
              <wp:posOffset>1275782</wp:posOffset>
            </wp:positionH>
            <wp:positionV relativeFrom="paragraph">
              <wp:posOffset>-74051</wp:posOffset>
            </wp:positionV>
            <wp:extent cx="512445" cy="509905"/>
            <wp:effectExtent l="0" t="0" r="1905" b="444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ll MT" w:hAnsi="Bell MT"/>
          <w:color w:val="000080"/>
        </w:rPr>
        <w:t>INGSLAND WATER SUPPLY CORPORATION</w:t>
      </w:r>
    </w:p>
    <w:p w:rsidR="00350191" w:rsidRPr="00E748D0" w:rsidRDefault="00350191" w:rsidP="003B7B38">
      <w:pPr>
        <w:tabs>
          <w:tab w:val="center" w:pos="1260"/>
          <w:tab w:val="center" w:pos="5220"/>
          <w:tab w:val="center" w:pos="864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350191" w:rsidRPr="00AA73D4" w:rsidRDefault="00350191" w:rsidP="003B7B38">
      <w:pPr>
        <w:tabs>
          <w:tab w:val="center" w:pos="1260"/>
          <w:tab w:val="center" w:pos="5220"/>
          <w:tab w:val="center" w:pos="864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w:t>
      </w:r>
      <w:r>
        <w:rPr>
          <w:rFonts w:ascii="Bell MT" w:hAnsi="Bell MT"/>
          <w:color w:val="000080"/>
          <w:sz w:val="22"/>
          <w:u w:val="single"/>
        </w:rPr>
        <w:t>mail</w:t>
      </w:r>
      <w:r w:rsidRPr="00E748D0">
        <w:rPr>
          <w:rFonts w:ascii="Bell MT" w:hAnsi="Bell MT"/>
          <w:color w:val="000080"/>
          <w:sz w:val="22"/>
          <w:u w:val="single"/>
        </w:rPr>
        <w:t>@kingslandwater.org</w:t>
      </w:r>
    </w:p>
    <w:p w:rsidR="006D4CFD" w:rsidRDefault="006D4CFD" w:rsidP="006D4CFD">
      <w:pPr>
        <w:tabs>
          <w:tab w:val="left" w:pos="2160"/>
        </w:tabs>
        <w:rPr>
          <w:rFonts w:ascii="Goudy Old Style" w:hAnsi="Goudy Old Style"/>
          <w:color w:val="000000"/>
          <w:sz w:val="22"/>
        </w:rPr>
      </w:pPr>
      <w:r>
        <w:rPr>
          <w:b/>
          <w:noProof/>
          <w:u w:val="single"/>
        </w:rPr>
        <mc:AlternateContent>
          <mc:Choice Requires="wps">
            <w:drawing>
              <wp:anchor distT="0" distB="0" distL="114300" distR="114300" simplePos="0" relativeHeight="251781120" behindDoc="0" locked="0" layoutInCell="1" allowOverlap="1" wp14:anchorId="6FD31E93" wp14:editId="1148D362">
                <wp:simplePos x="0" y="0"/>
                <wp:positionH relativeFrom="column">
                  <wp:posOffset>-84406</wp:posOffset>
                </wp:positionH>
                <wp:positionV relativeFrom="paragraph">
                  <wp:posOffset>118745</wp:posOffset>
                </wp:positionV>
                <wp:extent cx="7005711" cy="0"/>
                <wp:effectExtent l="0" t="38100" r="43180" b="76200"/>
                <wp:wrapNone/>
                <wp:docPr id="274"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5711"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4" o:spid="_x0000_s1026" type="#_x0000_t32" style="position:absolute;margin-left:-6.65pt;margin-top:9.35pt;width:551.6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" strokecolor="#3312ae" strokeweight="6pt">
                <v:shadow on="t" color="#8db3e2"/>
              </v:shape>
            </w:pict>
          </mc:Fallback>
        </mc:AlternateContent>
      </w:r>
      <w:r>
        <w:rPr>
          <w:rFonts w:ascii="Goudy Old Style" w:hAnsi="Goudy Old Style"/>
          <w:color w:val="000000"/>
          <w:sz w:val="22"/>
        </w:rPr>
        <w:t xml:space="preserve"> </w:t>
      </w: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070"/>
        <w:gridCol w:w="90"/>
        <w:gridCol w:w="450"/>
        <w:gridCol w:w="1980"/>
        <w:gridCol w:w="270"/>
        <w:gridCol w:w="797"/>
        <w:gridCol w:w="733"/>
        <w:gridCol w:w="180"/>
        <w:gridCol w:w="90"/>
        <w:gridCol w:w="360"/>
        <w:gridCol w:w="270"/>
        <w:gridCol w:w="90"/>
        <w:gridCol w:w="630"/>
        <w:gridCol w:w="450"/>
        <w:gridCol w:w="1908"/>
      </w:tblGrid>
      <w:tr w:rsidR="006D4CFD" w:rsidRPr="00392ACE" w:rsidTr="00A358D0">
        <w:tc>
          <w:tcPr>
            <w:tcW w:w="648" w:type="dxa"/>
            <w:tcBorders>
              <w:top w:val="nil"/>
              <w:left w:val="nil"/>
              <w:bottom w:val="nil"/>
              <w:right w:val="nil"/>
            </w:tcBorders>
          </w:tcPr>
          <w:p w:rsidR="006D4CFD" w:rsidRPr="00392ACE"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center"/>
              <w:rPr>
                <w:rFonts w:ascii="Calibri" w:hAnsi="Calibri"/>
                <w:b/>
                <w:sz w:val="32"/>
              </w:rPr>
            </w:pPr>
          </w:p>
        </w:tc>
        <w:tc>
          <w:tcPr>
            <w:tcW w:w="10368" w:type="dxa"/>
            <w:gridSpan w:val="15"/>
            <w:tcBorders>
              <w:top w:val="nil"/>
              <w:left w:val="nil"/>
              <w:bottom w:val="nil"/>
              <w:right w:val="nil"/>
            </w:tcBorders>
            <w:shd w:val="clear" w:color="auto" w:fill="auto"/>
          </w:tcPr>
          <w:p w:rsidR="006D4CFD" w:rsidRPr="006678BC"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center"/>
              <w:rPr>
                <w:rFonts w:ascii="Calibri" w:hAnsi="Calibri"/>
                <w:b/>
                <w:sz w:val="16"/>
              </w:rPr>
            </w:pPr>
          </w:p>
          <w:p w:rsidR="006D4CFD"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center"/>
              <w:rPr>
                <w:rFonts w:ascii="Calibri" w:hAnsi="Calibri"/>
                <w:b/>
                <w:sz w:val="32"/>
              </w:rPr>
            </w:pPr>
            <w:r w:rsidRPr="00392ACE">
              <w:rPr>
                <w:rFonts w:ascii="Calibri" w:hAnsi="Calibri"/>
                <w:b/>
                <w:sz w:val="32"/>
              </w:rPr>
              <w:t>BILLING AGREEMENT FOR RENTAL ACCOUNTS</w:t>
            </w:r>
            <w:bookmarkStart w:id="96" w:name="SECTION_J_BILL_AGRMT_FOR_RNTL_ACCTS"/>
            <w:bookmarkEnd w:id="96"/>
          </w:p>
          <w:p w:rsidR="006D4CFD" w:rsidRPr="006678BC"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center"/>
              <w:rPr>
                <w:rFonts w:ascii="Arial Black" w:hAnsi="Arial Black"/>
                <w:color w:val="0070C0"/>
                <w:sz w:val="16"/>
              </w:rPr>
            </w:pPr>
          </w:p>
        </w:tc>
      </w:tr>
      <w:tr w:rsidR="006D4CFD" w:rsidRPr="000A1456" w:rsidTr="00A358D0">
        <w:trPr>
          <w:trHeight w:val="144"/>
        </w:trPr>
        <w:tc>
          <w:tcPr>
            <w:tcW w:w="5238" w:type="dxa"/>
            <w:gridSpan w:val="5"/>
            <w:tcBorders>
              <w:top w:val="nil"/>
              <w:left w:val="nil"/>
              <w:bottom w:val="single" w:sz="18" w:space="0" w:color="auto"/>
              <w:right w:val="nil"/>
            </w:tcBorders>
            <w:vAlign w:val="bottom"/>
          </w:tcPr>
          <w:p w:rsidR="006D4CFD" w:rsidRPr="000A1456" w:rsidRDefault="006D4CFD" w:rsidP="00A358D0">
            <w:pPr>
              <w:rPr>
                <w:rFonts w:ascii="Arial Black" w:hAnsi="Arial Black"/>
                <w:b/>
                <w:color w:val="FF0000"/>
                <w:sz w:val="12"/>
              </w:rPr>
            </w:pPr>
          </w:p>
        </w:tc>
        <w:tc>
          <w:tcPr>
            <w:tcW w:w="270" w:type="dxa"/>
            <w:tcBorders>
              <w:top w:val="nil"/>
              <w:left w:val="nil"/>
              <w:bottom w:val="single" w:sz="18" w:space="0" w:color="auto"/>
              <w:right w:val="nil"/>
            </w:tcBorders>
            <w:shd w:val="clear" w:color="auto" w:fill="auto"/>
            <w:vAlign w:val="bottom"/>
          </w:tcPr>
          <w:p w:rsidR="006D4CFD" w:rsidRPr="000A1456"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Calibri" w:hAnsi="Calibri"/>
                <w:b/>
                <w:sz w:val="12"/>
              </w:rPr>
            </w:pPr>
          </w:p>
        </w:tc>
        <w:tc>
          <w:tcPr>
            <w:tcW w:w="5508" w:type="dxa"/>
            <w:gridSpan w:val="10"/>
            <w:tcBorders>
              <w:top w:val="nil"/>
              <w:left w:val="nil"/>
              <w:bottom w:val="single" w:sz="18" w:space="0" w:color="auto"/>
              <w:right w:val="nil"/>
            </w:tcBorders>
            <w:shd w:val="clear" w:color="auto" w:fill="auto"/>
            <w:vAlign w:val="bottom"/>
          </w:tcPr>
          <w:p w:rsidR="006D4CFD" w:rsidRPr="000A1456"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Arial Black" w:hAnsi="Arial Black"/>
                <w:b/>
                <w:color w:val="0070C0"/>
                <w:sz w:val="12"/>
              </w:rPr>
            </w:pPr>
          </w:p>
        </w:tc>
      </w:tr>
      <w:tr w:rsidR="006D4CFD" w:rsidRPr="00392ACE" w:rsidTr="00A358D0">
        <w:trPr>
          <w:trHeight w:val="288"/>
        </w:trPr>
        <w:tc>
          <w:tcPr>
            <w:tcW w:w="5238" w:type="dxa"/>
            <w:gridSpan w:val="5"/>
            <w:tcBorders>
              <w:top w:val="single" w:sz="18" w:space="0" w:color="auto"/>
              <w:left w:val="single" w:sz="18" w:space="0" w:color="auto"/>
              <w:bottom w:val="single" w:sz="18" w:space="0" w:color="auto"/>
              <w:right w:val="nil"/>
            </w:tcBorders>
          </w:tcPr>
          <w:p w:rsidR="006D4CFD" w:rsidRPr="0054100E" w:rsidRDefault="004C03FF" w:rsidP="00A358D0">
            <w:pPr>
              <w:jc w:val="right"/>
              <w:rPr>
                <w:rFonts w:ascii="Calibri" w:hAnsi="Calibri"/>
                <w:b/>
              </w:rPr>
            </w:pPr>
            <w:r w:rsidRPr="0054100E">
              <w:rPr>
                <w:rFonts w:ascii="Arial Black" w:hAnsi="Arial Black"/>
                <w:b/>
                <w:color w:val="FF0000"/>
              </w:rPr>
              <w:t>X</w:t>
            </w:r>
            <w:r w:rsidR="006D4CFD" w:rsidRPr="0054100E">
              <w:rPr>
                <w:rFonts w:ascii="Calibri" w:hAnsi="Calibri"/>
                <w:b/>
                <w:color w:val="000000"/>
              </w:rPr>
              <w:t>-Required Information from Owner</w:t>
            </w:r>
          </w:p>
        </w:tc>
        <w:tc>
          <w:tcPr>
            <w:tcW w:w="270" w:type="dxa"/>
            <w:tcBorders>
              <w:top w:val="single" w:sz="18" w:space="0" w:color="auto"/>
              <w:left w:val="nil"/>
              <w:bottom w:val="single" w:sz="18" w:space="0" w:color="auto"/>
              <w:right w:val="nil"/>
            </w:tcBorders>
            <w:shd w:val="clear" w:color="auto" w:fill="auto"/>
          </w:tcPr>
          <w:p w:rsidR="006D4CFD" w:rsidRPr="0054100E"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center"/>
              <w:rPr>
                <w:rFonts w:ascii="Calibri" w:hAnsi="Calibri"/>
                <w:b/>
              </w:rPr>
            </w:pPr>
          </w:p>
        </w:tc>
        <w:tc>
          <w:tcPr>
            <w:tcW w:w="5508" w:type="dxa"/>
            <w:gridSpan w:val="10"/>
            <w:tcBorders>
              <w:top w:val="single" w:sz="18" w:space="0" w:color="auto"/>
              <w:left w:val="nil"/>
              <w:bottom w:val="single" w:sz="18" w:space="0" w:color="auto"/>
              <w:right w:val="single" w:sz="18" w:space="0" w:color="auto"/>
            </w:tcBorders>
            <w:shd w:val="clear" w:color="auto" w:fill="auto"/>
          </w:tcPr>
          <w:p w:rsidR="006D4CFD" w:rsidRPr="0054100E" w:rsidRDefault="004C03FF"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Calibri" w:hAnsi="Calibri"/>
                <w:b/>
              </w:rPr>
            </w:pPr>
            <w:r w:rsidRPr="0054100E">
              <w:rPr>
                <w:rFonts w:ascii="Arial Black" w:hAnsi="Arial Black"/>
                <w:b/>
                <w:color w:val="0070C0"/>
              </w:rPr>
              <w:t>X</w:t>
            </w:r>
            <w:r w:rsidR="006D4CFD" w:rsidRPr="0054100E">
              <w:rPr>
                <w:rFonts w:ascii="Calibri" w:hAnsi="Calibri"/>
                <w:b/>
                <w:color w:val="000000"/>
              </w:rPr>
              <w:t>-Required Information from Renter</w:t>
            </w:r>
          </w:p>
        </w:tc>
      </w:tr>
      <w:tr w:rsidR="006D4CFD" w:rsidRPr="00392ACE" w:rsidTr="00A358D0">
        <w:trPr>
          <w:trHeight w:val="369"/>
        </w:trPr>
        <w:tc>
          <w:tcPr>
            <w:tcW w:w="648" w:type="dxa"/>
            <w:tcBorders>
              <w:top w:val="single" w:sz="18" w:space="0" w:color="auto"/>
              <w:left w:val="nil"/>
              <w:bottom w:val="nil"/>
              <w:right w:val="nil"/>
            </w:tcBorders>
          </w:tcPr>
          <w:p w:rsidR="006D4CFD" w:rsidRPr="0054100E"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center"/>
              <w:rPr>
                <w:rFonts w:ascii="Calibri" w:hAnsi="Calibri"/>
                <w:b/>
                <w:sz w:val="12"/>
              </w:rPr>
            </w:pPr>
          </w:p>
        </w:tc>
        <w:tc>
          <w:tcPr>
            <w:tcW w:w="10368" w:type="dxa"/>
            <w:gridSpan w:val="15"/>
            <w:tcBorders>
              <w:top w:val="single" w:sz="18" w:space="0" w:color="auto"/>
              <w:left w:val="nil"/>
              <w:bottom w:val="nil"/>
              <w:right w:val="nil"/>
            </w:tcBorders>
            <w:shd w:val="clear" w:color="auto" w:fill="auto"/>
          </w:tcPr>
          <w:p w:rsidR="006D4CFD" w:rsidRPr="0054100E"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center"/>
              <w:rPr>
                <w:rFonts w:ascii="Calibri" w:hAnsi="Calibri"/>
                <w:b/>
                <w:sz w:val="12"/>
              </w:rPr>
            </w:pPr>
          </w:p>
        </w:tc>
      </w:tr>
      <w:tr w:rsidR="006D4CFD" w:rsidRPr="00392ACE" w:rsidTr="00A358D0">
        <w:trPr>
          <w:trHeight w:val="432"/>
        </w:trPr>
        <w:tc>
          <w:tcPr>
            <w:tcW w:w="648" w:type="dxa"/>
            <w:vMerge w:val="restart"/>
            <w:tcBorders>
              <w:top w:val="nil"/>
              <w:left w:val="nil"/>
              <w:right w:val="nil"/>
            </w:tcBorders>
            <w:textDirection w:val="btLr"/>
          </w:tcPr>
          <w:p w:rsidR="006D4CFD" w:rsidRPr="006678BC" w:rsidRDefault="006D4CFD" w:rsidP="00A358D0">
            <w:pPr>
              <w:ind w:left="113" w:right="113"/>
              <w:jc w:val="center"/>
              <w:rPr>
                <w:rFonts w:ascii="Calibri" w:hAnsi="Calibri"/>
                <w:b/>
              </w:rPr>
            </w:pPr>
            <w:r w:rsidRPr="006678BC">
              <w:rPr>
                <w:rFonts w:ascii="Calibri" w:hAnsi="Calibri"/>
                <w:b/>
                <w:sz w:val="28"/>
              </w:rPr>
              <w:t>PROPERTY OWNER INFORMATION (REQUIRED)</w:t>
            </w:r>
          </w:p>
        </w:tc>
        <w:tc>
          <w:tcPr>
            <w:tcW w:w="2160" w:type="dxa"/>
            <w:gridSpan w:val="2"/>
            <w:tcBorders>
              <w:top w:val="nil"/>
              <w:left w:val="nil"/>
              <w:bottom w:val="nil"/>
              <w:right w:val="nil"/>
            </w:tcBorders>
            <w:shd w:val="clear" w:color="auto" w:fill="auto"/>
            <w:vAlign w:val="bottom"/>
          </w:tcPr>
          <w:p w:rsidR="006D4CFD" w:rsidRPr="006F5981" w:rsidRDefault="006D4CFD" w:rsidP="00A358D0">
            <w:r w:rsidRPr="006F5981">
              <w:t>OWNER’S NAME:</w:t>
            </w:r>
          </w:p>
        </w:tc>
        <w:tc>
          <w:tcPr>
            <w:tcW w:w="5220" w:type="dxa"/>
            <w:gridSpan w:val="10"/>
            <w:tcBorders>
              <w:top w:val="nil"/>
              <w:left w:val="nil"/>
              <w:bottom w:val="single" w:sz="4" w:space="0" w:color="auto"/>
              <w:right w:val="nil"/>
            </w:tcBorders>
            <w:shd w:val="clear" w:color="auto" w:fill="auto"/>
            <w:vAlign w:val="bottom"/>
          </w:tcPr>
          <w:p w:rsidR="006D4CFD" w:rsidRPr="006F5981" w:rsidRDefault="004C03FF" w:rsidP="00A358D0">
            <w:pPr>
              <w:rPr>
                <w:rFonts w:ascii="Arial Black" w:hAnsi="Arial Black"/>
                <w:color w:val="FF0000"/>
              </w:rPr>
            </w:pPr>
            <w:r w:rsidRPr="006F5981">
              <w:rPr>
                <w:rFonts w:ascii="Arial Black" w:hAnsi="Arial Black"/>
                <w:color w:val="FF0000"/>
              </w:rPr>
              <w:t>X</w:t>
            </w:r>
          </w:p>
        </w:tc>
        <w:tc>
          <w:tcPr>
            <w:tcW w:w="1080" w:type="dxa"/>
            <w:gridSpan w:val="2"/>
            <w:tcBorders>
              <w:top w:val="nil"/>
              <w:left w:val="nil"/>
              <w:bottom w:val="nil"/>
              <w:right w:val="nil"/>
            </w:tcBorders>
            <w:shd w:val="clear" w:color="auto" w:fill="auto"/>
            <w:vAlign w:val="bottom"/>
          </w:tcPr>
          <w:p w:rsidR="006D4CFD" w:rsidRPr="006F5981" w:rsidRDefault="006D4CFD" w:rsidP="00A358D0">
            <w:pPr>
              <w:jc w:val="right"/>
            </w:pPr>
            <w:r w:rsidRPr="006F5981">
              <w:t>ACCT. #:</w:t>
            </w:r>
          </w:p>
        </w:tc>
        <w:tc>
          <w:tcPr>
            <w:tcW w:w="1908" w:type="dxa"/>
            <w:tcBorders>
              <w:top w:val="nil"/>
              <w:left w:val="nil"/>
              <w:bottom w:val="single" w:sz="4" w:space="0" w:color="auto"/>
              <w:right w:val="nil"/>
            </w:tcBorders>
            <w:shd w:val="clear" w:color="auto" w:fill="auto"/>
            <w:vAlign w:val="bottom"/>
          </w:tcPr>
          <w:p w:rsidR="006D4CFD" w:rsidRPr="006F5981" w:rsidRDefault="006D4CFD" w:rsidP="00A358D0"/>
        </w:tc>
      </w:tr>
      <w:tr w:rsidR="006D4CFD" w:rsidRPr="00392ACE" w:rsidTr="00A358D0">
        <w:trPr>
          <w:trHeight w:val="144"/>
        </w:trPr>
        <w:tc>
          <w:tcPr>
            <w:tcW w:w="648" w:type="dxa"/>
            <w:vMerge/>
            <w:tcBorders>
              <w:left w:val="nil"/>
              <w:right w:val="nil"/>
            </w:tcBorders>
          </w:tcPr>
          <w:p w:rsidR="006D4CFD" w:rsidRPr="0054100E" w:rsidRDefault="006D4CFD" w:rsidP="00A358D0">
            <w:pPr>
              <w:rPr>
                <w:b/>
                <w:sz w:val="12"/>
              </w:rPr>
            </w:pPr>
          </w:p>
        </w:tc>
        <w:tc>
          <w:tcPr>
            <w:tcW w:w="10368" w:type="dxa"/>
            <w:gridSpan w:val="15"/>
            <w:tcBorders>
              <w:top w:val="nil"/>
              <w:left w:val="nil"/>
              <w:bottom w:val="single" w:sz="24" w:space="0" w:color="auto"/>
              <w:right w:val="nil"/>
            </w:tcBorders>
            <w:shd w:val="clear" w:color="auto" w:fill="auto"/>
            <w:vAlign w:val="bottom"/>
          </w:tcPr>
          <w:p w:rsidR="006D4CFD" w:rsidRPr="006F5981" w:rsidRDefault="006D4CFD" w:rsidP="00A358D0">
            <w:pPr>
              <w:rPr>
                <w:b/>
              </w:rPr>
            </w:pPr>
          </w:p>
        </w:tc>
      </w:tr>
      <w:tr w:rsidR="006D4CFD" w:rsidRPr="00392ACE" w:rsidTr="00A358D0">
        <w:trPr>
          <w:trHeight w:val="345"/>
        </w:trPr>
        <w:tc>
          <w:tcPr>
            <w:tcW w:w="648" w:type="dxa"/>
            <w:vMerge/>
            <w:tcBorders>
              <w:left w:val="nil"/>
              <w:right w:val="nil"/>
            </w:tcBorders>
          </w:tcPr>
          <w:p w:rsidR="006D4CFD" w:rsidRPr="00392ACE" w:rsidRDefault="006D4CFD" w:rsidP="00A358D0">
            <w:pPr>
              <w:rPr>
                <w:b/>
              </w:rPr>
            </w:pPr>
          </w:p>
        </w:tc>
        <w:tc>
          <w:tcPr>
            <w:tcW w:w="10368" w:type="dxa"/>
            <w:gridSpan w:val="15"/>
            <w:tcBorders>
              <w:top w:val="single" w:sz="24" w:space="0" w:color="auto"/>
              <w:left w:val="nil"/>
              <w:bottom w:val="nil"/>
              <w:right w:val="nil"/>
            </w:tcBorders>
            <w:shd w:val="clear" w:color="auto" w:fill="auto"/>
            <w:vAlign w:val="bottom"/>
          </w:tcPr>
          <w:p w:rsidR="006D4CFD" w:rsidRPr="006F5981" w:rsidRDefault="006D4CFD" w:rsidP="00A358D0">
            <w:r w:rsidRPr="006F5981">
              <w:rPr>
                <w:b/>
              </w:rPr>
              <w:t>PROPERTY OWNER’S CURRENT CONTACT ADDRESS AND PHONE NUMBER:</w:t>
            </w:r>
          </w:p>
        </w:tc>
      </w:tr>
      <w:tr w:rsidR="006D4CFD" w:rsidRPr="00392ACE" w:rsidTr="006D4CFD">
        <w:trPr>
          <w:trHeight w:val="288"/>
        </w:trPr>
        <w:tc>
          <w:tcPr>
            <w:tcW w:w="648" w:type="dxa"/>
            <w:vMerge/>
            <w:tcBorders>
              <w:left w:val="nil"/>
              <w:right w:val="nil"/>
            </w:tcBorders>
          </w:tcPr>
          <w:p w:rsidR="006D4CFD" w:rsidRPr="00E97F47" w:rsidRDefault="006D4CFD" w:rsidP="00A358D0">
            <w:pPr>
              <w:rPr>
                <w:rFonts w:ascii="Arial Black" w:hAnsi="Arial Black"/>
                <w:color w:val="FF0000"/>
                <w:sz w:val="32"/>
              </w:rPr>
            </w:pPr>
          </w:p>
        </w:tc>
        <w:tc>
          <w:tcPr>
            <w:tcW w:w="6570" w:type="dxa"/>
            <w:gridSpan w:val="8"/>
            <w:tcBorders>
              <w:top w:val="nil"/>
              <w:left w:val="nil"/>
              <w:bottom w:val="single" w:sz="4" w:space="0" w:color="auto"/>
              <w:right w:val="nil"/>
            </w:tcBorders>
            <w:shd w:val="clear" w:color="auto" w:fill="auto"/>
            <w:vAlign w:val="bottom"/>
          </w:tcPr>
          <w:p w:rsidR="006D4CFD" w:rsidRPr="006F5981" w:rsidRDefault="004C03FF" w:rsidP="00A358D0">
            <w:r w:rsidRPr="006F5981">
              <w:rPr>
                <w:rFonts w:ascii="Arial Black" w:hAnsi="Arial Black"/>
                <w:color w:val="FF0000"/>
              </w:rPr>
              <w:t>X</w:t>
            </w:r>
          </w:p>
        </w:tc>
        <w:tc>
          <w:tcPr>
            <w:tcW w:w="450" w:type="dxa"/>
            <w:gridSpan w:val="2"/>
            <w:tcBorders>
              <w:top w:val="nil"/>
              <w:left w:val="nil"/>
              <w:bottom w:val="nil"/>
              <w:right w:val="nil"/>
            </w:tcBorders>
            <w:shd w:val="clear" w:color="auto" w:fill="auto"/>
            <w:vAlign w:val="bottom"/>
          </w:tcPr>
          <w:p w:rsidR="006D4CFD" w:rsidRPr="006F5981" w:rsidRDefault="006D4CFD" w:rsidP="00A358D0">
            <w:pPr>
              <w:jc w:val="right"/>
            </w:pPr>
          </w:p>
        </w:tc>
        <w:tc>
          <w:tcPr>
            <w:tcW w:w="3348" w:type="dxa"/>
            <w:gridSpan w:val="5"/>
            <w:tcBorders>
              <w:top w:val="nil"/>
              <w:left w:val="nil"/>
              <w:bottom w:val="single" w:sz="4" w:space="0" w:color="auto"/>
              <w:right w:val="nil"/>
            </w:tcBorders>
            <w:shd w:val="clear" w:color="auto" w:fill="auto"/>
            <w:vAlign w:val="bottom"/>
          </w:tcPr>
          <w:p w:rsidR="006D4CFD" w:rsidRPr="006F5981" w:rsidRDefault="004C03FF" w:rsidP="00A358D0">
            <w:r w:rsidRPr="006F5981">
              <w:rPr>
                <w:rFonts w:ascii="Arial Black" w:hAnsi="Arial Black"/>
                <w:color w:val="FF0000"/>
              </w:rPr>
              <w:t>X</w:t>
            </w:r>
          </w:p>
        </w:tc>
      </w:tr>
      <w:tr w:rsidR="006D4CFD" w:rsidRPr="00392ACE" w:rsidTr="006D4CFD">
        <w:trPr>
          <w:trHeight w:val="288"/>
        </w:trPr>
        <w:tc>
          <w:tcPr>
            <w:tcW w:w="648" w:type="dxa"/>
            <w:vMerge/>
            <w:tcBorders>
              <w:left w:val="nil"/>
              <w:right w:val="nil"/>
            </w:tcBorders>
          </w:tcPr>
          <w:p w:rsidR="006D4CFD" w:rsidRPr="00E97F47" w:rsidRDefault="006D4CFD" w:rsidP="00A358D0">
            <w:pPr>
              <w:rPr>
                <w:rFonts w:ascii="Arial Black" w:hAnsi="Arial Black"/>
                <w:color w:val="FF0000"/>
                <w:sz w:val="32"/>
              </w:rPr>
            </w:pPr>
          </w:p>
        </w:tc>
        <w:tc>
          <w:tcPr>
            <w:tcW w:w="6570" w:type="dxa"/>
            <w:gridSpan w:val="8"/>
            <w:tcBorders>
              <w:top w:val="single" w:sz="4" w:space="0" w:color="auto"/>
              <w:left w:val="nil"/>
              <w:bottom w:val="single" w:sz="4" w:space="0" w:color="auto"/>
              <w:right w:val="nil"/>
            </w:tcBorders>
            <w:shd w:val="clear" w:color="auto" w:fill="auto"/>
            <w:vAlign w:val="bottom"/>
          </w:tcPr>
          <w:p w:rsidR="006D4CFD" w:rsidRPr="006F5981" w:rsidRDefault="004C03FF" w:rsidP="00A358D0">
            <w:r w:rsidRPr="006F5981">
              <w:rPr>
                <w:rFonts w:ascii="Arial Black" w:hAnsi="Arial Black"/>
                <w:color w:val="FF0000"/>
              </w:rPr>
              <w:t>X</w:t>
            </w:r>
          </w:p>
        </w:tc>
        <w:tc>
          <w:tcPr>
            <w:tcW w:w="450" w:type="dxa"/>
            <w:gridSpan w:val="2"/>
            <w:tcBorders>
              <w:top w:val="nil"/>
              <w:left w:val="nil"/>
              <w:bottom w:val="nil"/>
              <w:right w:val="nil"/>
            </w:tcBorders>
            <w:shd w:val="clear" w:color="auto" w:fill="auto"/>
            <w:vAlign w:val="bottom"/>
          </w:tcPr>
          <w:p w:rsidR="006D4CFD" w:rsidRPr="006F5981" w:rsidRDefault="006D4CFD" w:rsidP="00A358D0">
            <w:pPr>
              <w:jc w:val="right"/>
            </w:pPr>
          </w:p>
        </w:tc>
        <w:tc>
          <w:tcPr>
            <w:tcW w:w="3348" w:type="dxa"/>
            <w:gridSpan w:val="5"/>
            <w:tcBorders>
              <w:top w:val="single" w:sz="4" w:space="0" w:color="auto"/>
              <w:left w:val="nil"/>
              <w:bottom w:val="nil"/>
              <w:right w:val="nil"/>
            </w:tcBorders>
            <w:shd w:val="clear" w:color="auto" w:fill="auto"/>
          </w:tcPr>
          <w:p w:rsidR="006D4CFD" w:rsidRPr="006F5981" w:rsidRDefault="006D4CFD" w:rsidP="00A358D0">
            <w:r w:rsidRPr="006F5981">
              <w:t>Phone Number (Required)</w:t>
            </w:r>
          </w:p>
        </w:tc>
      </w:tr>
      <w:tr w:rsidR="006D4CFD" w:rsidRPr="00392ACE" w:rsidTr="006D4CFD">
        <w:trPr>
          <w:trHeight w:val="288"/>
        </w:trPr>
        <w:tc>
          <w:tcPr>
            <w:tcW w:w="648" w:type="dxa"/>
            <w:vMerge/>
            <w:tcBorders>
              <w:left w:val="nil"/>
              <w:right w:val="nil"/>
            </w:tcBorders>
          </w:tcPr>
          <w:p w:rsidR="006D4CFD" w:rsidRPr="00392ACE" w:rsidRDefault="006D4CFD" w:rsidP="00A358D0"/>
        </w:tc>
        <w:tc>
          <w:tcPr>
            <w:tcW w:w="2610" w:type="dxa"/>
            <w:gridSpan w:val="3"/>
            <w:tcBorders>
              <w:top w:val="single" w:sz="4" w:space="0" w:color="auto"/>
              <w:left w:val="nil"/>
              <w:bottom w:val="nil"/>
              <w:right w:val="nil"/>
            </w:tcBorders>
            <w:shd w:val="clear" w:color="auto" w:fill="auto"/>
            <w:vAlign w:val="bottom"/>
          </w:tcPr>
          <w:p w:rsidR="006D4CFD" w:rsidRPr="006F5981" w:rsidRDefault="006D4CFD" w:rsidP="00A358D0">
            <w:r w:rsidRPr="006F5981">
              <w:t>SERVICE ADDRESS:</w:t>
            </w:r>
          </w:p>
        </w:tc>
        <w:tc>
          <w:tcPr>
            <w:tcW w:w="3960" w:type="dxa"/>
            <w:gridSpan w:val="5"/>
            <w:tcBorders>
              <w:top w:val="single" w:sz="4" w:space="0" w:color="auto"/>
              <w:left w:val="nil"/>
              <w:bottom w:val="single" w:sz="4" w:space="0" w:color="auto"/>
              <w:right w:val="nil"/>
            </w:tcBorders>
            <w:shd w:val="clear" w:color="auto" w:fill="auto"/>
            <w:vAlign w:val="bottom"/>
          </w:tcPr>
          <w:p w:rsidR="006D4CFD" w:rsidRPr="006F5981" w:rsidRDefault="004C03FF" w:rsidP="00A358D0">
            <w:r w:rsidRPr="006F5981">
              <w:rPr>
                <w:rFonts w:ascii="Arial Black" w:hAnsi="Arial Black"/>
                <w:color w:val="FF0000"/>
              </w:rPr>
              <w:t>X</w:t>
            </w:r>
          </w:p>
        </w:tc>
        <w:tc>
          <w:tcPr>
            <w:tcW w:w="1440" w:type="dxa"/>
            <w:gridSpan w:val="5"/>
            <w:tcBorders>
              <w:top w:val="nil"/>
              <w:left w:val="nil"/>
              <w:bottom w:val="nil"/>
              <w:right w:val="nil"/>
            </w:tcBorders>
            <w:shd w:val="clear" w:color="auto" w:fill="auto"/>
            <w:vAlign w:val="bottom"/>
          </w:tcPr>
          <w:p w:rsidR="006D4CFD" w:rsidRPr="006F5981" w:rsidRDefault="006D4CFD" w:rsidP="00A358D0">
            <w:pPr>
              <w:jc w:val="right"/>
            </w:pPr>
            <w:r w:rsidRPr="006F5981">
              <w:t>SERV. ID#:</w:t>
            </w:r>
          </w:p>
        </w:tc>
        <w:tc>
          <w:tcPr>
            <w:tcW w:w="2358" w:type="dxa"/>
            <w:gridSpan w:val="2"/>
            <w:tcBorders>
              <w:top w:val="nil"/>
              <w:left w:val="nil"/>
              <w:bottom w:val="single" w:sz="4" w:space="0" w:color="auto"/>
              <w:right w:val="nil"/>
            </w:tcBorders>
            <w:shd w:val="clear" w:color="auto" w:fill="auto"/>
            <w:vAlign w:val="bottom"/>
          </w:tcPr>
          <w:p w:rsidR="006D4CFD" w:rsidRPr="006F5981" w:rsidRDefault="006D4CFD" w:rsidP="00A358D0"/>
        </w:tc>
      </w:tr>
      <w:tr w:rsidR="006D4CFD" w:rsidRPr="00392ACE" w:rsidTr="006D4CFD">
        <w:trPr>
          <w:trHeight w:val="288"/>
        </w:trPr>
        <w:tc>
          <w:tcPr>
            <w:tcW w:w="648" w:type="dxa"/>
            <w:vMerge/>
            <w:tcBorders>
              <w:left w:val="nil"/>
              <w:right w:val="nil"/>
            </w:tcBorders>
          </w:tcPr>
          <w:p w:rsidR="006D4CFD" w:rsidRPr="00392ACE" w:rsidRDefault="006D4CFD" w:rsidP="00A358D0"/>
        </w:tc>
        <w:tc>
          <w:tcPr>
            <w:tcW w:w="2070" w:type="dxa"/>
            <w:tcBorders>
              <w:top w:val="nil"/>
              <w:left w:val="nil"/>
              <w:bottom w:val="nil"/>
              <w:right w:val="nil"/>
            </w:tcBorders>
            <w:shd w:val="clear" w:color="auto" w:fill="auto"/>
            <w:vAlign w:val="bottom"/>
          </w:tcPr>
          <w:p w:rsidR="006D4CFD" w:rsidRPr="006F5981" w:rsidRDefault="004C03FF" w:rsidP="00A358D0">
            <w:r w:rsidRPr="006F5981">
              <w:t>MOVE IN DATE:</w:t>
            </w:r>
          </w:p>
        </w:tc>
        <w:tc>
          <w:tcPr>
            <w:tcW w:w="4500" w:type="dxa"/>
            <w:gridSpan w:val="7"/>
            <w:tcBorders>
              <w:top w:val="nil"/>
              <w:left w:val="nil"/>
              <w:bottom w:val="single" w:sz="4" w:space="0" w:color="auto"/>
              <w:right w:val="nil"/>
            </w:tcBorders>
            <w:shd w:val="clear" w:color="auto" w:fill="auto"/>
            <w:vAlign w:val="bottom"/>
          </w:tcPr>
          <w:p w:rsidR="006D4CFD" w:rsidRPr="006F5981" w:rsidRDefault="004C03FF" w:rsidP="00A358D0">
            <w:r w:rsidRPr="006F5981">
              <w:rPr>
                <w:rFonts w:ascii="Arial Black" w:hAnsi="Arial Black"/>
                <w:color w:val="FF0000"/>
              </w:rPr>
              <w:t>X</w:t>
            </w:r>
          </w:p>
        </w:tc>
        <w:tc>
          <w:tcPr>
            <w:tcW w:w="1440" w:type="dxa"/>
            <w:gridSpan w:val="5"/>
            <w:tcBorders>
              <w:top w:val="nil"/>
              <w:left w:val="nil"/>
              <w:bottom w:val="nil"/>
              <w:right w:val="nil"/>
            </w:tcBorders>
            <w:shd w:val="clear" w:color="auto" w:fill="auto"/>
            <w:vAlign w:val="bottom"/>
          </w:tcPr>
          <w:p w:rsidR="006D4CFD" w:rsidRPr="006F5981" w:rsidRDefault="006D4CFD" w:rsidP="00A358D0"/>
        </w:tc>
        <w:tc>
          <w:tcPr>
            <w:tcW w:w="2358" w:type="dxa"/>
            <w:gridSpan w:val="2"/>
            <w:tcBorders>
              <w:top w:val="single" w:sz="4" w:space="0" w:color="auto"/>
              <w:left w:val="nil"/>
              <w:bottom w:val="nil"/>
              <w:right w:val="nil"/>
            </w:tcBorders>
            <w:shd w:val="clear" w:color="auto" w:fill="auto"/>
            <w:vAlign w:val="bottom"/>
          </w:tcPr>
          <w:p w:rsidR="006D4CFD" w:rsidRPr="006F5981" w:rsidRDefault="006D4CFD" w:rsidP="00A358D0"/>
        </w:tc>
      </w:tr>
      <w:tr w:rsidR="006D4CFD" w:rsidRPr="00392ACE" w:rsidTr="00A358D0">
        <w:trPr>
          <w:trHeight w:val="152"/>
        </w:trPr>
        <w:tc>
          <w:tcPr>
            <w:tcW w:w="648" w:type="dxa"/>
            <w:vMerge/>
            <w:tcBorders>
              <w:left w:val="nil"/>
              <w:right w:val="nil"/>
            </w:tcBorders>
          </w:tcPr>
          <w:p w:rsidR="006D4CFD" w:rsidRPr="00695494" w:rsidRDefault="006D4CFD" w:rsidP="00A358D0">
            <w:pPr>
              <w:tabs>
                <w:tab w:val="left" w:pos="6048"/>
                <w:tab w:val="left" w:pos="6480"/>
                <w:tab w:val="left" w:pos="6912"/>
                <w:tab w:val="left" w:pos="7344"/>
                <w:tab w:val="left" w:pos="7776"/>
                <w:tab w:val="left" w:pos="8208"/>
                <w:tab w:val="left" w:pos="8640"/>
                <w:tab w:val="left" w:pos="9072"/>
              </w:tabs>
              <w:rPr>
                <w:sz w:val="12"/>
              </w:rPr>
            </w:pPr>
          </w:p>
        </w:tc>
        <w:tc>
          <w:tcPr>
            <w:tcW w:w="5657" w:type="dxa"/>
            <w:gridSpan w:val="6"/>
            <w:tcBorders>
              <w:top w:val="nil"/>
              <w:left w:val="nil"/>
              <w:bottom w:val="nil"/>
              <w:right w:val="nil"/>
            </w:tcBorders>
            <w:shd w:val="clear" w:color="auto" w:fill="auto"/>
            <w:vAlign w:val="bottom"/>
          </w:tcPr>
          <w:p w:rsidR="006D4CFD" w:rsidRPr="006F5981" w:rsidRDefault="006D4CFD" w:rsidP="00A358D0">
            <w:pPr>
              <w:tabs>
                <w:tab w:val="left" w:pos="6048"/>
                <w:tab w:val="left" w:pos="6480"/>
                <w:tab w:val="left" w:pos="6912"/>
                <w:tab w:val="left" w:pos="7344"/>
                <w:tab w:val="left" w:pos="7776"/>
                <w:tab w:val="left" w:pos="8208"/>
                <w:tab w:val="left" w:pos="8640"/>
                <w:tab w:val="left" w:pos="9072"/>
              </w:tabs>
            </w:pPr>
          </w:p>
        </w:tc>
        <w:tc>
          <w:tcPr>
            <w:tcW w:w="913" w:type="dxa"/>
            <w:gridSpan w:val="2"/>
            <w:tcBorders>
              <w:top w:val="single" w:sz="4" w:space="0" w:color="auto"/>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1440" w:type="dxa"/>
            <w:gridSpan w:val="5"/>
            <w:tcBorders>
              <w:top w:val="nil"/>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2358" w:type="dxa"/>
            <w:gridSpan w:val="2"/>
            <w:tcBorders>
              <w:top w:val="nil"/>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r>
      <w:tr w:rsidR="006D4CFD" w:rsidRPr="00392ACE" w:rsidTr="00A358D0">
        <w:trPr>
          <w:trHeight w:val="152"/>
        </w:trPr>
        <w:tc>
          <w:tcPr>
            <w:tcW w:w="648" w:type="dxa"/>
            <w:vMerge/>
            <w:tcBorders>
              <w:left w:val="nil"/>
              <w:right w:val="nil"/>
            </w:tcBorders>
          </w:tcPr>
          <w:p w:rsidR="006D4CFD" w:rsidRPr="00695494" w:rsidRDefault="006D4CFD" w:rsidP="00A358D0">
            <w:pPr>
              <w:tabs>
                <w:tab w:val="left" w:pos="6048"/>
                <w:tab w:val="left" w:pos="6480"/>
                <w:tab w:val="left" w:pos="6912"/>
                <w:tab w:val="left" w:pos="7344"/>
                <w:tab w:val="left" w:pos="7776"/>
                <w:tab w:val="left" w:pos="8208"/>
                <w:tab w:val="left" w:pos="8640"/>
                <w:tab w:val="left" w:pos="9072"/>
              </w:tabs>
              <w:rPr>
                <w:sz w:val="12"/>
              </w:rPr>
            </w:pPr>
          </w:p>
        </w:tc>
        <w:tc>
          <w:tcPr>
            <w:tcW w:w="10368" w:type="dxa"/>
            <w:gridSpan w:val="15"/>
            <w:tcBorders>
              <w:top w:val="nil"/>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b/>
              </w:rPr>
            </w:pPr>
            <w:r w:rsidRPr="006F5981">
              <w:rPr>
                <w:b/>
                <w:highlight w:val="yellow"/>
              </w:rPr>
              <w:t>PLEASE NOTE:  We must be notified when a tenant moves out.  This is to generate a final bill for the tenant and put the account back in the legal property owner’s name.</w:t>
            </w:r>
          </w:p>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r>
      <w:tr w:rsidR="006D4CFD" w:rsidRPr="00392ACE" w:rsidTr="00A358D0">
        <w:tc>
          <w:tcPr>
            <w:tcW w:w="648" w:type="dxa"/>
            <w:vMerge/>
            <w:tcBorders>
              <w:left w:val="nil"/>
              <w:right w:val="nil"/>
            </w:tcBorders>
          </w:tcPr>
          <w:p w:rsidR="006D4CFD" w:rsidRPr="00392ACE"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b/>
                <w:highlight w:val="yellow"/>
              </w:rPr>
            </w:pPr>
          </w:p>
        </w:tc>
        <w:tc>
          <w:tcPr>
            <w:tcW w:w="10368" w:type="dxa"/>
            <w:gridSpan w:val="15"/>
            <w:tcBorders>
              <w:top w:val="single" w:sz="24" w:space="0" w:color="auto"/>
              <w:left w:val="nil"/>
              <w:bottom w:val="nil"/>
              <w:right w:val="nil"/>
            </w:tcBorders>
            <w:shd w:val="clear" w:color="auto" w:fill="auto"/>
            <w:vAlign w:val="bottom"/>
          </w:tcPr>
          <w:p w:rsidR="006D4CFD"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b/>
                <w:highlight w:val="yellow"/>
              </w:rPr>
            </w:pPr>
          </w:p>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b/>
              </w:rPr>
            </w:pPr>
            <w:r w:rsidRPr="006F5981">
              <w:rPr>
                <w:b/>
                <w:highlight w:val="yellow"/>
              </w:rPr>
              <w:t>I understand that as legal property owner, the account will remain in my name and I am responsible for the water bill should it become delinquent.  As the property owner, I am always allowed to check the status of the account at any given time and may receive a copy of the payment history, if needed.  It is my (the property owner’s) responsibility to notify KWSC should the billing address need to be changed at a later date.</w:t>
            </w:r>
          </w:p>
        </w:tc>
      </w:tr>
      <w:tr w:rsidR="006D4CFD" w:rsidRPr="00392ACE" w:rsidTr="00A358D0">
        <w:trPr>
          <w:trHeight w:val="576"/>
        </w:trPr>
        <w:tc>
          <w:tcPr>
            <w:tcW w:w="648" w:type="dxa"/>
            <w:vMerge/>
            <w:tcBorders>
              <w:left w:val="nil"/>
              <w:right w:val="nil"/>
            </w:tcBorders>
          </w:tcPr>
          <w:p w:rsidR="006D4CFD" w:rsidRPr="00E97F47"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Arial Black" w:hAnsi="Arial Black"/>
                <w:color w:val="FF0000"/>
                <w:sz w:val="32"/>
              </w:rPr>
            </w:pPr>
          </w:p>
        </w:tc>
        <w:tc>
          <w:tcPr>
            <w:tcW w:w="7020" w:type="dxa"/>
            <w:gridSpan w:val="10"/>
            <w:tcBorders>
              <w:top w:val="nil"/>
              <w:left w:val="nil"/>
              <w:bottom w:val="single" w:sz="4" w:space="0" w:color="auto"/>
              <w:right w:val="nil"/>
            </w:tcBorders>
            <w:shd w:val="clear" w:color="auto" w:fill="auto"/>
            <w:vAlign w:val="bottom"/>
          </w:tcPr>
          <w:p w:rsidR="006D4CFD" w:rsidRPr="006F5981" w:rsidRDefault="004C03FF"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r w:rsidRPr="006F5981">
              <w:rPr>
                <w:rFonts w:ascii="Arial Black" w:hAnsi="Arial Black"/>
                <w:color w:val="FF0000"/>
              </w:rPr>
              <w:t>X</w:t>
            </w:r>
          </w:p>
        </w:tc>
        <w:tc>
          <w:tcPr>
            <w:tcW w:w="270" w:type="dxa"/>
            <w:tcBorders>
              <w:top w:val="nil"/>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3078" w:type="dxa"/>
            <w:gridSpan w:val="4"/>
            <w:tcBorders>
              <w:top w:val="nil"/>
              <w:left w:val="nil"/>
              <w:bottom w:val="single" w:sz="4" w:space="0" w:color="auto"/>
              <w:right w:val="nil"/>
            </w:tcBorders>
            <w:shd w:val="clear" w:color="auto" w:fill="auto"/>
            <w:vAlign w:val="bottom"/>
          </w:tcPr>
          <w:p w:rsidR="006D4CFD" w:rsidRPr="006F5981" w:rsidRDefault="004C03FF"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r w:rsidRPr="006F5981">
              <w:rPr>
                <w:rFonts w:ascii="Arial Black" w:hAnsi="Arial Black"/>
                <w:color w:val="FF0000"/>
              </w:rPr>
              <w:t>X</w:t>
            </w:r>
          </w:p>
        </w:tc>
      </w:tr>
      <w:tr w:rsidR="006D4CFD" w:rsidRPr="00392ACE" w:rsidTr="00A358D0">
        <w:trPr>
          <w:trHeight w:val="216"/>
        </w:trPr>
        <w:tc>
          <w:tcPr>
            <w:tcW w:w="648" w:type="dxa"/>
            <w:vMerge/>
            <w:tcBorders>
              <w:left w:val="nil"/>
              <w:right w:val="nil"/>
            </w:tcBorders>
          </w:tcPr>
          <w:p w:rsidR="006D4CFD" w:rsidRPr="00392ACE"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7020" w:type="dxa"/>
            <w:gridSpan w:val="10"/>
            <w:tcBorders>
              <w:top w:val="single" w:sz="4" w:space="0" w:color="auto"/>
              <w:left w:val="nil"/>
              <w:bottom w:val="single" w:sz="24" w:space="0" w:color="auto"/>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r w:rsidRPr="006F5981">
              <w:t>Property Owner’s Signature</w:t>
            </w:r>
          </w:p>
        </w:tc>
        <w:tc>
          <w:tcPr>
            <w:tcW w:w="270" w:type="dxa"/>
            <w:tcBorders>
              <w:top w:val="nil"/>
              <w:left w:val="nil"/>
              <w:bottom w:val="single" w:sz="24" w:space="0" w:color="auto"/>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3078" w:type="dxa"/>
            <w:gridSpan w:val="4"/>
            <w:tcBorders>
              <w:top w:val="nil"/>
              <w:left w:val="nil"/>
              <w:bottom w:val="single" w:sz="24" w:space="0" w:color="auto"/>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r w:rsidRPr="006F5981">
              <w:t>Date</w:t>
            </w:r>
          </w:p>
        </w:tc>
      </w:tr>
      <w:tr w:rsidR="006D4CFD" w:rsidRPr="00392ACE" w:rsidTr="00A358D0">
        <w:tc>
          <w:tcPr>
            <w:tcW w:w="648" w:type="dxa"/>
            <w:vMerge w:val="restart"/>
            <w:tcBorders>
              <w:top w:val="single" w:sz="24" w:space="0" w:color="auto"/>
              <w:left w:val="nil"/>
              <w:right w:val="nil"/>
            </w:tcBorders>
            <w:textDirection w:val="btLr"/>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ind w:left="113" w:right="113"/>
              <w:rPr>
                <w:b/>
                <w:highlight w:val="yellow"/>
              </w:rPr>
            </w:pPr>
            <w:r w:rsidRPr="006678BC">
              <w:rPr>
                <w:rFonts w:ascii="Calibri" w:hAnsi="Calibri"/>
                <w:b/>
              </w:rPr>
              <w:t xml:space="preserve"> RENTER INFORMATION (REQUIRED)</w:t>
            </w:r>
          </w:p>
        </w:tc>
        <w:tc>
          <w:tcPr>
            <w:tcW w:w="10368" w:type="dxa"/>
            <w:gridSpan w:val="15"/>
            <w:tcBorders>
              <w:top w:val="single" w:sz="24" w:space="0" w:color="auto"/>
              <w:left w:val="nil"/>
              <w:bottom w:val="nil"/>
              <w:right w:val="nil"/>
            </w:tcBorders>
            <w:shd w:val="clear" w:color="auto" w:fill="auto"/>
            <w:vAlign w:val="bottom"/>
          </w:tcPr>
          <w:p w:rsidR="006D4CFD"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b/>
                <w:highlight w:val="yellow"/>
              </w:rPr>
            </w:pPr>
          </w:p>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b/>
                <w:highlight w:val="yellow"/>
              </w:rPr>
            </w:pPr>
            <w:r w:rsidRPr="006F5981">
              <w:rPr>
                <w:b/>
                <w:highlight w:val="yellow"/>
              </w:rPr>
              <w:t>I hereby authorize Kingsland Water Supply Corporation to send all billings on my account to the person(s) and address below until further written notice:</w:t>
            </w:r>
          </w:p>
        </w:tc>
      </w:tr>
      <w:tr w:rsidR="006D4CFD" w:rsidRPr="00392ACE" w:rsidTr="006D4CFD">
        <w:trPr>
          <w:trHeight w:val="288"/>
        </w:trPr>
        <w:tc>
          <w:tcPr>
            <w:tcW w:w="648" w:type="dxa"/>
            <w:vMerge/>
            <w:tcBorders>
              <w:left w:val="nil"/>
              <w:right w:val="nil"/>
            </w:tcBorders>
          </w:tcPr>
          <w:p w:rsidR="006D4CFD" w:rsidRPr="00E97F47"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Arial Black" w:hAnsi="Arial Black"/>
                <w:color w:val="0070C0"/>
                <w:sz w:val="32"/>
              </w:rPr>
            </w:pPr>
          </w:p>
        </w:tc>
        <w:tc>
          <w:tcPr>
            <w:tcW w:w="6390" w:type="dxa"/>
            <w:gridSpan w:val="7"/>
            <w:tcBorders>
              <w:top w:val="nil"/>
              <w:left w:val="nil"/>
              <w:bottom w:val="single" w:sz="4" w:space="0" w:color="auto"/>
              <w:right w:val="nil"/>
            </w:tcBorders>
            <w:shd w:val="clear" w:color="auto" w:fill="auto"/>
            <w:vAlign w:val="bottom"/>
          </w:tcPr>
          <w:p w:rsidR="006D4CFD" w:rsidRPr="006F5981" w:rsidRDefault="00695B1C"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rPr>
                <w:color w:val="0070C0"/>
              </w:rPr>
            </w:pPr>
            <w:r w:rsidRPr="006F5981">
              <w:rPr>
                <w:rFonts w:ascii="Arial Black" w:hAnsi="Arial Black"/>
                <w:color w:val="0070C0"/>
              </w:rPr>
              <w:t>X</w:t>
            </w:r>
          </w:p>
        </w:tc>
        <w:tc>
          <w:tcPr>
            <w:tcW w:w="270" w:type="dxa"/>
            <w:gridSpan w:val="2"/>
            <w:tcBorders>
              <w:top w:val="nil"/>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3708" w:type="dxa"/>
            <w:gridSpan w:val="6"/>
            <w:tcBorders>
              <w:top w:val="nil"/>
              <w:left w:val="nil"/>
              <w:bottom w:val="single" w:sz="4" w:space="0" w:color="auto"/>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r>
      <w:tr w:rsidR="006D4CFD" w:rsidRPr="00392ACE" w:rsidTr="00A358D0">
        <w:tc>
          <w:tcPr>
            <w:tcW w:w="648" w:type="dxa"/>
            <w:vMerge/>
            <w:tcBorders>
              <w:left w:val="nil"/>
              <w:right w:val="nil"/>
            </w:tcBorders>
          </w:tcPr>
          <w:p w:rsidR="006D4CFD" w:rsidRPr="00392ACE"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6390" w:type="dxa"/>
            <w:gridSpan w:val="7"/>
            <w:tcBorders>
              <w:top w:val="single" w:sz="4" w:space="0" w:color="auto"/>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r w:rsidRPr="006F5981">
              <w:t>Renter’s Name</w:t>
            </w:r>
          </w:p>
        </w:tc>
        <w:tc>
          <w:tcPr>
            <w:tcW w:w="270" w:type="dxa"/>
            <w:gridSpan w:val="2"/>
            <w:tcBorders>
              <w:top w:val="nil"/>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3708" w:type="dxa"/>
            <w:gridSpan w:val="6"/>
            <w:tcBorders>
              <w:top w:val="nil"/>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r w:rsidRPr="006F5981">
              <w:t>Renter’s Acct. #</w:t>
            </w:r>
          </w:p>
        </w:tc>
      </w:tr>
      <w:tr w:rsidR="006D4CFD" w:rsidRPr="00392ACE" w:rsidTr="006D4CFD">
        <w:trPr>
          <w:trHeight w:val="288"/>
        </w:trPr>
        <w:tc>
          <w:tcPr>
            <w:tcW w:w="648" w:type="dxa"/>
            <w:vMerge/>
            <w:tcBorders>
              <w:left w:val="nil"/>
              <w:right w:val="nil"/>
            </w:tcBorders>
          </w:tcPr>
          <w:p w:rsidR="006D4CFD" w:rsidRPr="00E97F47"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Arial Black" w:hAnsi="Arial Black"/>
                <w:color w:val="0070C0"/>
                <w:sz w:val="32"/>
              </w:rPr>
            </w:pPr>
          </w:p>
        </w:tc>
        <w:tc>
          <w:tcPr>
            <w:tcW w:w="6390" w:type="dxa"/>
            <w:gridSpan w:val="7"/>
            <w:tcBorders>
              <w:top w:val="nil"/>
              <w:left w:val="nil"/>
              <w:bottom w:val="single" w:sz="4" w:space="0" w:color="auto"/>
              <w:right w:val="nil"/>
            </w:tcBorders>
            <w:shd w:val="clear" w:color="auto" w:fill="auto"/>
            <w:vAlign w:val="bottom"/>
          </w:tcPr>
          <w:p w:rsidR="006D4CFD" w:rsidRPr="006F5981" w:rsidRDefault="00695B1C"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r w:rsidRPr="006F5981">
              <w:rPr>
                <w:rFonts w:ascii="Arial Black" w:hAnsi="Arial Black"/>
                <w:color w:val="0070C0"/>
              </w:rPr>
              <w:t>X</w:t>
            </w:r>
          </w:p>
        </w:tc>
        <w:tc>
          <w:tcPr>
            <w:tcW w:w="270" w:type="dxa"/>
            <w:gridSpan w:val="2"/>
            <w:tcBorders>
              <w:top w:val="nil"/>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3708" w:type="dxa"/>
            <w:gridSpan w:val="6"/>
            <w:tcBorders>
              <w:top w:val="nil"/>
              <w:left w:val="nil"/>
              <w:bottom w:val="nil"/>
              <w:right w:val="nil"/>
            </w:tcBorders>
            <w:shd w:val="clear" w:color="auto" w:fill="auto"/>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rPr>
                <w:b/>
              </w:rPr>
            </w:pPr>
            <w:r w:rsidRPr="006F5981">
              <w:rPr>
                <w:b/>
              </w:rPr>
              <w:t>(For office use only)</w:t>
            </w:r>
          </w:p>
        </w:tc>
      </w:tr>
      <w:tr w:rsidR="006D4CFD" w:rsidRPr="00392ACE" w:rsidTr="00A358D0">
        <w:tc>
          <w:tcPr>
            <w:tcW w:w="648" w:type="dxa"/>
            <w:vMerge/>
            <w:tcBorders>
              <w:left w:val="nil"/>
              <w:right w:val="nil"/>
            </w:tcBorders>
          </w:tcPr>
          <w:p w:rsidR="006D4CFD" w:rsidRPr="00392ACE"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6390" w:type="dxa"/>
            <w:gridSpan w:val="7"/>
            <w:tcBorders>
              <w:top w:val="single" w:sz="4" w:space="0" w:color="auto"/>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r w:rsidRPr="006F5981">
              <w:t>Renter’s Mailing Address (Street/PO Box)</w:t>
            </w:r>
          </w:p>
        </w:tc>
        <w:tc>
          <w:tcPr>
            <w:tcW w:w="270" w:type="dxa"/>
            <w:gridSpan w:val="2"/>
            <w:tcBorders>
              <w:top w:val="nil"/>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3708" w:type="dxa"/>
            <w:gridSpan w:val="6"/>
            <w:tcBorders>
              <w:top w:val="nil"/>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r>
      <w:tr w:rsidR="006D4CFD" w:rsidRPr="00392ACE" w:rsidTr="006D4CFD">
        <w:trPr>
          <w:trHeight w:val="288"/>
        </w:trPr>
        <w:tc>
          <w:tcPr>
            <w:tcW w:w="648" w:type="dxa"/>
            <w:vMerge/>
            <w:tcBorders>
              <w:left w:val="nil"/>
              <w:right w:val="nil"/>
            </w:tcBorders>
          </w:tcPr>
          <w:p w:rsidR="006D4CFD" w:rsidRPr="00E97F47"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Arial Black" w:hAnsi="Arial Black"/>
                <w:color w:val="0070C0"/>
                <w:sz w:val="32"/>
              </w:rPr>
            </w:pPr>
          </w:p>
        </w:tc>
        <w:tc>
          <w:tcPr>
            <w:tcW w:w="6390" w:type="dxa"/>
            <w:gridSpan w:val="7"/>
            <w:tcBorders>
              <w:top w:val="nil"/>
              <w:left w:val="nil"/>
              <w:bottom w:val="single" w:sz="4" w:space="0" w:color="auto"/>
              <w:right w:val="nil"/>
            </w:tcBorders>
            <w:shd w:val="clear" w:color="auto" w:fill="auto"/>
            <w:vAlign w:val="bottom"/>
          </w:tcPr>
          <w:p w:rsidR="006D4CFD" w:rsidRPr="006F5981" w:rsidRDefault="00695B1C"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r w:rsidRPr="006F5981">
              <w:rPr>
                <w:rFonts w:ascii="Arial Black" w:hAnsi="Arial Black"/>
                <w:color w:val="0070C0"/>
              </w:rPr>
              <w:t>X</w:t>
            </w:r>
          </w:p>
        </w:tc>
        <w:tc>
          <w:tcPr>
            <w:tcW w:w="270" w:type="dxa"/>
            <w:gridSpan w:val="2"/>
            <w:tcBorders>
              <w:top w:val="nil"/>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3708" w:type="dxa"/>
            <w:gridSpan w:val="6"/>
            <w:tcBorders>
              <w:top w:val="nil"/>
              <w:left w:val="nil"/>
              <w:bottom w:val="single" w:sz="4" w:space="0" w:color="auto"/>
              <w:right w:val="nil"/>
            </w:tcBorders>
            <w:shd w:val="clear" w:color="auto" w:fill="auto"/>
            <w:vAlign w:val="bottom"/>
          </w:tcPr>
          <w:p w:rsidR="006D4CFD" w:rsidRPr="006F5981" w:rsidRDefault="00695B1C"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r w:rsidRPr="006F5981">
              <w:rPr>
                <w:rFonts w:ascii="Arial Black" w:hAnsi="Arial Black"/>
                <w:color w:val="0070C0"/>
              </w:rPr>
              <w:t>X</w:t>
            </w:r>
          </w:p>
        </w:tc>
      </w:tr>
      <w:tr w:rsidR="006D4CFD" w:rsidRPr="00392ACE" w:rsidTr="00A358D0">
        <w:tc>
          <w:tcPr>
            <w:tcW w:w="648" w:type="dxa"/>
            <w:vMerge/>
            <w:tcBorders>
              <w:left w:val="nil"/>
              <w:right w:val="nil"/>
            </w:tcBorders>
          </w:tcPr>
          <w:p w:rsidR="006D4CFD" w:rsidRPr="00392ACE"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6390" w:type="dxa"/>
            <w:gridSpan w:val="7"/>
            <w:tcBorders>
              <w:top w:val="single" w:sz="4" w:space="0" w:color="auto"/>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r w:rsidRPr="006F5981">
              <w:t>City/State/Zip Code</w:t>
            </w:r>
          </w:p>
        </w:tc>
        <w:tc>
          <w:tcPr>
            <w:tcW w:w="270" w:type="dxa"/>
            <w:gridSpan w:val="2"/>
            <w:tcBorders>
              <w:top w:val="nil"/>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3708" w:type="dxa"/>
            <w:gridSpan w:val="6"/>
            <w:tcBorders>
              <w:top w:val="single" w:sz="4" w:space="0" w:color="auto"/>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r w:rsidRPr="006F5981">
              <w:t>Renter’s Signature</w:t>
            </w:r>
          </w:p>
        </w:tc>
      </w:tr>
      <w:tr w:rsidR="006D4CFD" w:rsidRPr="00392ACE" w:rsidTr="006D4CFD">
        <w:trPr>
          <w:trHeight w:val="288"/>
        </w:trPr>
        <w:tc>
          <w:tcPr>
            <w:tcW w:w="648" w:type="dxa"/>
            <w:vMerge/>
            <w:tcBorders>
              <w:left w:val="nil"/>
              <w:right w:val="nil"/>
            </w:tcBorders>
          </w:tcPr>
          <w:p w:rsidR="006D4CFD" w:rsidRPr="00E97F47"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Arial Black" w:hAnsi="Arial Black"/>
                <w:color w:val="0070C0"/>
                <w:sz w:val="32"/>
              </w:rPr>
            </w:pPr>
          </w:p>
        </w:tc>
        <w:tc>
          <w:tcPr>
            <w:tcW w:w="6390" w:type="dxa"/>
            <w:gridSpan w:val="7"/>
            <w:tcBorders>
              <w:top w:val="nil"/>
              <w:left w:val="nil"/>
              <w:bottom w:val="single" w:sz="4" w:space="0" w:color="auto"/>
              <w:right w:val="nil"/>
            </w:tcBorders>
            <w:shd w:val="clear" w:color="auto" w:fill="auto"/>
            <w:vAlign w:val="bottom"/>
          </w:tcPr>
          <w:p w:rsidR="006D4CFD" w:rsidRPr="006F5981" w:rsidRDefault="00695B1C"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r w:rsidRPr="006F5981">
              <w:rPr>
                <w:rFonts w:ascii="Arial Black" w:hAnsi="Arial Black"/>
                <w:color w:val="0070C0"/>
              </w:rPr>
              <w:t>X</w:t>
            </w:r>
          </w:p>
        </w:tc>
        <w:tc>
          <w:tcPr>
            <w:tcW w:w="270" w:type="dxa"/>
            <w:gridSpan w:val="2"/>
            <w:tcBorders>
              <w:top w:val="nil"/>
              <w:left w:val="nil"/>
              <w:bottom w:val="nil"/>
              <w:right w:val="nil"/>
            </w:tcBorders>
            <w:shd w:val="clear" w:color="auto" w:fill="auto"/>
            <w:vAlign w:val="bottom"/>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3708" w:type="dxa"/>
            <w:gridSpan w:val="6"/>
            <w:vMerge w:val="restart"/>
            <w:tcBorders>
              <w:top w:val="nil"/>
              <w:left w:val="nil"/>
              <w:right w:val="nil"/>
            </w:tcBorders>
            <w:shd w:val="clear" w:color="auto" w:fill="auto"/>
          </w:tcPr>
          <w:p w:rsidR="006D4CFD" w:rsidRPr="006F5981"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rPr>
                <w:b/>
              </w:rPr>
            </w:pPr>
            <w:r w:rsidRPr="006F5981">
              <w:rPr>
                <w:b/>
              </w:rPr>
              <w:t>(</w:t>
            </w:r>
            <w:r w:rsidRPr="006F5981">
              <w:rPr>
                <w:b/>
                <w:color w:val="0070C0"/>
              </w:rPr>
              <w:t>*</w:t>
            </w:r>
            <w:r w:rsidRPr="006F5981">
              <w:rPr>
                <w:b/>
              </w:rPr>
              <w:t>Renter: Please check that all your information is correct.)</w:t>
            </w:r>
          </w:p>
        </w:tc>
      </w:tr>
      <w:tr w:rsidR="006D4CFD" w:rsidRPr="00392ACE" w:rsidTr="00A358D0">
        <w:trPr>
          <w:trHeight w:val="260"/>
        </w:trPr>
        <w:tc>
          <w:tcPr>
            <w:tcW w:w="648" w:type="dxa"/>
            <w:vMerge/>
            <w:tcBorders>
              <w:left w:val="nil"/>
              <w:bottom w:val="nil"/>
              <w:right w:val="nil"/>
            </w:tcBorders>
          </w:tcPr>
          <w:p w:rsidR="006D4CFD" w:rsidRPr="00392ACE"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6390" w:type="dxa"/>
            <w:gridSpan w:val="7"/>
            <w:tcBorders>
              <w:top w:val="single" w:sz="4" w:space="0" w:color="auto"/>
              <w:left w:val="nil"/>
              <w:bottom w:val="nil"/>
              <w:right w:val="nil"/>
            </w:tcBorders>
            <w:shd w:val="clear" w:color="auto" w:fill="auto"/>
            <w:vAlign w:val="bottom"/>
          </w:tcPr>
          <w:p w:rsidR="006D4CFD" w:rsidRPr="00392ACE"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r w:rsidRPr="006F5981">
              <w:t>Renter’s Phone Number</w:t>
            </w:r>
          </w:p>
        </w:tc>
        <w:tc>
          <w:tcPr>
            <w:tcW w:w="270" w:type="dxa"/>
            <w:gridSpan w:val="2"/>
            <w:tcBorders>
              <w:top w:val="nil"/>
              <w:left w:val="nil"/>
              <w:bottom w:val="nil"/>
              <w:right w:val="nil"/>
            </w:tcBorders>
            <w:shd w:val="clear" w:color="auto" w:fill="auto"/>
            <w:vAlign w:val="bottom"/>
          </w:tcPr>
          <w:p w:rsidR="006D4CFD" w:rsidRPr="00392ACE"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c>
          <w:tcPr>
            <w:tcW w:w="3708" w:type="dxa"/>
            <w:gridSpan w:val="6"/>
            <w:vMerge/>
            <w:tcBorders>
              <w:left w:val="nil"/>
              <w:bottom w:val="nil"/>
              <w:right w:val="nil"/>
            </w:tcBorders>
            <w:shd w:val="clear" w:color="auto" w:fill="auto"/>
            <w:vAlign w:val="bottom"/>
          </w:tcPr>
          <w:p w:rsidR="006D4CFD" w:rsidRPr="00392ACE" w:rsidRDefault="006D4CFD" w:rsidP="00A358D0">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pPr>
          </w:p>
        </w:tc>
      </w:tr>
    </w:tbl>
    <w:p w:rsidR="006D4CFD" w:rsidRPr="00E5382E" w:rsidRDefault="006D4CFD" w:rsidP="006D4CFD"/>
    <w:p w:rsidR="004A38B3" w:rsidRDefault="004A38B3" w:rsidP="00084DB0">
      <w:pPr>
        <w:tabs>
          <w:tab w:val="right" w:pos="5400"/>
          <w:tab w:val="left" w:pos="5760"/>
          <w:tab w:val="right" w:leader="underscore" w:pos="10800"/>
        </w:tabs>
        <w:sectPr w:rsidR="004A38B3" w:rsidSect="001577D8">
          <w:pgSz w:w="12240" w:h="15840" w:code="1"/>
          <w:pgMar w:top="720" w:right="720" w:bottom="720" w:left="720" w:header="720" w:footer="720" w:gutter="0"/>
          <w:cols w:space="720"/>
          <w:docGrid w:linePitch="360"/>
        </w:sectPr>
      </w:pPr>
    </w:p>
    <w:p w:rsidR="00C15E92" w:rsidRDefault="00350191" w:rsidP="00350191">
      <w:pPr>
        <w:pStyle w:val="Heading1"/>
        <w:ind w:firstLine="720"/>
        <w:jc w:val="center"/>
        <w:rPr>
          <w:rFonts w:ascii="Bell MT" w:hAnsi="Bell MT"/>
          <w:color w:val="000080"/>
        </w:rPr>
      </w:pPr>
      <w:r>
        <w:rPr>
          <w:noProof/>
        </w:rPr>
        <w:lastRenderedPageBreak/>
        <w:drawing>
          <wp:anchor distT="0" distB="0" distL="114300" distR="114300" simplePos="0" relativeHeight="251799552" behindDoc="1" locked="0" layoutInCell="1" allowOverlap="1" wp14:anchorId="3156627A" wp14:editId="5A0CA1B5">
            <wp:simplePos x="0" y="0"/>
            <wp:positionH relativeFrom="column">
              <wp:posOffset>1265555</wp:posOffset>
            </wp:positionH>
            <wp:positionV relativeFrom="paragraph">
              <wp:posOffset>-40054</wp:posOffset>
            </wp:positionV>
            <wp:extent cx="512445" cy="509905"/>
            <wp:effectExtent l="0" t="0" r="1905" b="444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E92">
        <w:rPr>
          <w:rFonts w:ascii="Bell MT" w:hAnsi="Bell MT"/>
          <w:color w:val="000080"/>
        </w:rPr>
        <w:t>INGSLAND WATER SUPPLY CORPORATION</w:t>
      </w:r>
    </w:p>
    <w:p w:rsidR="00C15E92" w:rsidRPr="00E748D0" w:rsidRDefault="00C15E92" w:rsidP="003B7B38">
      <w:pPr>
        <w:tabs>
          <w:tab w:val="center" w:pos="1260"/>
          <w:tab w:val="center" w:pos="5220"/>
          <w:tab w:val="center" w:pos="864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C15E92" w:rsidRPr="00AA73D4" w:rsidRDefault="00C15E92" w:rsidP="003B7B38">
      <w:pPr>
        <w:tabs>
          <w:tab w:val="center" w:pos="1260"/>
          <w:tab w:val="center" w:pos="5220"/>
          <w:tab w:val="center" w:pos="864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C15E92" w:rsidRPr="005F5585" w:rsidRDefault="00C15E92" w:rsidP="00C15E92">
      <w:pPr>
        <w:tabs>
          <w:tab w:val="left" w:pos="2160"/>
        </w:tabs>
        <w:rPr>
          <w:rFonts w:ascii="Goudy Old Style" w:hAnsi="Goudy Old Style"/>
          <w:color w:val="000000"/>
          <w:sz w:val="22"/>
        </w:rPr>
      </w:pPr>
      <w:r>
        <w:rPr>
          <w:noProof/>
        </w:rPr>
        <mc:AlternateContent>
          <mc:Choice Requires="wps">
            <w:drawing>
              <wp:anchor distT="4294967295" distB="4294967295" distL="114300" distR="114300" simplePos="0" relativeHeight="251719680" behindDoc="0" locked="0" layoutInCell="1" allowOverlap="1" wp14:anchorId="51CE562D" wp14:editId="73CCE146">
                <wp:simplePos x="0" y="0"/>
                <wp:positionH relativeFrom="column">
                  <wp:posOffset>-112542</wp:posOffset>
                </wp:positionH>
                <wp:positionV relativeFrom="paragraph">
                  <wp:posOffset>87679</wp:posOffset>
                </wp:positionV>
                <wp:extent cx="6947145" cy="0"/>
                <wp:effectExtent l="0" t="38100" r="25400" b="76200"/>
                <wp:wrapNone/>
                <wp:docPr id="30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7145"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3" o:spid="_x0000_s1026" type="#_x0000_t32" style="position:absolute;margin-left:-8.85pt;margin-top:6.9pt;width:547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" strokecolor="#3312ae" strokeweight="6pt">
                <v:shadow on="t" color="#8db3e2"/>
              </v:shape>
            </w:pict>
          </mc:Fallback>
        </mc:AlternateContent>
      </w:r>
      <w:r>
        <w:rPr>
          <w:rFonts w:ascii="Goudy Old Style" w:hAnsi="Goudy Old Style"/>
          <w:color w:val="000000"/>
          <w:sz w:val="22"/>
        </w:rPr>
        <w:t xml:space="preserve"> </w:t>
      </w:r>
    </w:p>
    <w:p w:rsidR="00C15E92" w:rsidRDefault="00C15E92" w:rsidP="00C15E92">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center"/>
        <w:rPr>
          <w:b/>
          <w:u w:val="single"/>
        </w:rPr>
      </w:pPr>
    </w:p>
    <w:p w:rsidR="00C15E92" w:rsidRPr="00F57699" w:rsidRDefault="00C15E92" w:rsidP="00C15E92">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center"/>
        <w:rPr>
          <w:u w:val="single"/>
        </w:rPr>
      </w:pPr>
      <w:bookmarkStart w:id="97" w:name="SECTION_J_MANDATORY_ONCE_WK_CONSRV_WRNG"/>
      <w:bookmarkEnd w:id="97"/>
      <w:r w:rsidRPr="00F57699">
        <w:rPr>
          <w:b/>
          <w:u w:val="single"/>
        </w:rPr>
        <w:t>MANDATORY ONCE</w:t>
      </w:r>
      <w:r>
        <w:rPr>
          <w:b/>
          <w:u w:val="single"/>
        </w:rPr>
        <w:t>-</w:t>
      </w:r>
      <w:r w:rsidRPr="00F57699">
        <w:rPr>
          <w:b/>
          <w:u w:val="single"/>
        </w:rPr>
        <w:t>A</w:t>
      </w:r>
      <w:r>
        <w:rPr>
          <w:b/>
          <w:u w:val="single"/>
        </w:rPr>
        <w:t>-</w:t>
      </w:r>
      <w:r w:rsidRPr="00F57699">
        <w:rPr>
          <w:b/>
          <w:u w:val="single"/>
        </w:rPr>
        <w:t xml:space="preserve">WEEK </w:t>
      </w:r>
      <w:r>
        <w:rPr>
          <w:b/>
          <w:u w:val="single"/>
        </w:rPr>
        <w:t xml:space="preserve">CONSERVATION </w:t>
      </w:r>
      <w:r w:rsidRPr="00F57699">
        <w:rPr>
          <w:b/>
          <w:u w:val="single"/>
        </w:rPr>
        <w:t>WAR</w:t>
      </w:r>
      <w:r>
        <w:rPr>
          <w:b/>
          <w:u w:val="single"/>
        </w:rPr>
        <w:t>NI</w:t>
      </w:r>
      <w:r w:rsidRPr="00F57699">
        <w:rPr>
          <w:b/>
          <w:u w:val="single"/>
        </w:rPr>
        <w:t>NG</w:t>
      </w:r>
    </w:p>
    <w:p w:rsidR="00C15E92" w:rsidRPr="003C28F4" w:rsidRDefault="00C15E92" w:rsidP="00C15E92">
      <w:pPr>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rPr>
          <w:sz w:val="16"/>
        </w:rPr>
      </w:pPr>
    </w:p>
    <w:p w:rsidR="00C15E92" w:rsidRDefault="00C15E92" w:rsidP="00C15E92">
      <w:pPr>
        <w:pStyle w:val="NoSpacing"/>
        <w:tabs>
          <w:tab w:val="right" w:leader="underscore" w:pos="4500"/>
          <w:tab w:val="left" w:pos="4680"/>
          <w:tab w:val="right" w:leader="underscore" w:pos="927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202"/>
        <w:gridCol w:w="202"/>
        <w:gridCol w:w="690"/>
        <w:gridCol w:w="3960"/>
        <w:gridCol w:w="270"/>
        <w:gridCol w:w="1307"/>
        <w:gridCol w:w="3150"/>
      </w:tblGrid>
      <w:tr w:rsidR="00C15E92" w:rsidTr="00FF7DFC">
        <w:trPr>
          <w:trHeight w:val="432"/>
        </w:trPr>
        <w:tc>
          <w:tcPr>
            <w:tcW w:w="1329" w:type="dxa"/>
            <w:gridSpan w:val="2"/>
            <w:tcBorders>
              <w:top w:val="nil"/>
              <w:left w:val="nil"/>
              <w:bottom w:val="nil"/>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pPr>
            <w:r>
              <w:t>Name:</w:t>
            </w:r>
          </w:p>
        </w:tc>
        <w:tc>
          <w:tcPr>
            <w:tcW w:w="4852" w:type="dxa"/>
            <w:gridSpan w:val="3"/>
            <w:tcBorders>
              <w:top w:val="nil"/>
              <w:left w:val="nil"/>
              <w:bottom w:val="single" w:sz="4" w:space="0" w:color="auto"/>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pPr>
          </w:p>
        </w:tc>
        <w:tc>
          <w:tcPr>
            <w:tcW w:w="270" w:type="dxa"/>
            <w:tcBorders>
              <w:top w:val="nil"/>
              <w:left w:val="nil"/>
              <w:bottom w:val="nil"/>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pPr>
          </w:p>
        </w:tc>
        <w:tc>
          <w:tcPr>
            <w:tcW w:w="1307" w:type="dxa"/>
            <w:tcBorders>
              <w:top w:val="nil"/>
              <w:left w:val="nil"/>
              <w:bottom w:val="nil"/>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jc w:val="right"/>
            </w:pPr>
            <w:r>
              <w:t>Account #:</w:t>
            </w:r>
          </w:p>
        </w:tc>
        <w:tc>
          <w:tcPr>
            <w:tcW w:w="3150" w:type="dxa"/>
            <w:tcBorders>
              <w:top w:val="nil"/>
              <w:left w:val="nil"/>
              <w:bottom w:val="single" w:sz="4" w:space="0" w:color="auto"/>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pPr>
          </w:p>
        </w:tc>
      </w:tr>
      <w:tr w:rsidR="00C15E92" w:rsidTr="00FF7DFC">
        <w:trPr>
          <w:trHeight w:val="432"/>
        </w:trPr>
        <w:tc>
          <w:tcPr>
            <w:tcW w:w="1531" w:type="dxa"/>
            <w:gridSpan w:val="3"/>
            <w:tcBorders>
              <w:top w:val="nil"/>
              <w:left w:val="nil"/>
              <w:bottom w:val="nil"/>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pPr>
            <w:r>
              <w:t>Observed:</w:t>
            </w:r>
          </w:p>
        </w:tc>
        <w:tc>
          <w:tcPr>
            <w:tcW w:w="4650" w:type="dxa"/>
            <w:gridSpan w:val="2"/>
            <w:tcBorders>
              <w:top w:val="nil"/>
              <w:left w:val="nil"/>
              <w:bottom w:val="single" w:sz="4" w:space="0" w:color="auto"/>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pPr>
          </w:p>
        </w:tc>
        <w:tc>
          <w:tcPr>
            <w:tcW w:w="270" w:type="dxa"/>
            <w:tcBorders>
              <w:top w:val="nil"/>
              <w:left w:val="nil"/>
              <w:bottom w:val="nil"/>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pPr>
          </w:p>
        </w:tc>
        <w:tc>
          <w:tcPr>
            <w:tcW w:w="1307" w:type="dxa"/>
            <w:tcBorders>
              <w:top w:val="nil"/>
              <w:left w:val="nil"/>
              <w:bottom w:val="nil"/>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jc w:val="right"/>
            </w:pPr>
            <w:r>
              <w:t>By:</w:t>
            </w:r>
          </w:p>
        </w:tc>
        <w:tc>
          <w:tcPr>
            <w:tcW w:w="3150" w:type="dxa"/>
            <w:tcBorders>
              <w:top w:val="nil"/>
              <w:left w:val="nil"/>
              <w:bottom w:val="single" w:sz="4" w:space="0" w:color="auto"/>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pPr>
          </w:p>
        </w:tc>
      </w:tr>
      <w:tr w:rsidR="00C15E92" w:rsidTr="00FF7DFC">
        <w:trPr>
          <w:trHeight w:val="432"/>
        </w:trPr>
        <w:tc>
          <w:tcPr>
            <w:tcW w:w="1127" w:type="dxa"/>
            <w:tcBorders>
              <w:top w:val="nil"/>
              <w:left w:val="nil"/>
              <w:bottom w:val="nil"/>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pPr>
            <w:r>
              <w:t>Date:</w:t>
            </w:r>
          </w:p>
        </w:tc>
        <w:tc>
          <w:tcPr>
            <w:tcW w:w="5054" w:type="dxa"/>
            <w:gridSpan w:val="4"/>
            <w:tcBorders>
              <w:top w:val="nil"/>
              <w:left w:val="nil"/>
              <w:bottom w:val="single" w:sz="4" w:space="0" w:color="auto"/>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pPr>
          </w:p>
        </w:tc>
        <w:tc>
          <w:tcPr>
            <w:tcW w:w="270" w:type="dxa"/>
            <w:tcBorders>
              <w:top w:val="nil"/>
              <w:left w:val="nil"/>
              <w:bottom w:val="nil"/>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pPr>
          </w:p>
        </w:tc>
        <w:tc>
          <w:tcPr>
            <w:tcW w:w="1307" w:type="dxa"/>
            <w:tcBorders>
              <w:top w:val="nil"/>
              <w:left w:val="nil"/>
              <w:bottom w:val="nil"/>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jc w:val="right"/>
            </w:pPr>
            <w:r>
              <w:t>Time:</w:t>
            </w:r>
          </w:p>
        </w:tc>
        <w:tc>
          <w:tcPr>
            <w:tcW w:w="3150" w:type="dxa"/>
            <w:tcBorders>
              <w:top w:val="single" w:sz="4" w:space="0" w:color="auto"/>
              <w:left w:val="nil"/>
              <w:bottom w:val="single" w:sz="4" w:space="0" w:color="auto"/>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pPr>
          </w:p>
        </w:tc>
      </w:tr>
      <w:tr w:rsidR="00C15E92" w:rsidTr="00FF7DFC">
        <w:trPr>
          <w:trHeight w:val="432"/>
        </w:trPr>
        <w:tc>
          <w:tcPr>
            <w:tcW w:w="2221" w:type="dxa"/>
            <w:gridSpan w:val="4"/>
            <w:tcBorders>
              <w:top w:val="nil"/>
              <w:left w:val="nil"/>
              <w:bottom w:val="nil"/>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pPr>
            <w:r>
              <w:t>Physical Address:</w:t>
            </w:r>
          </w:p>
        </w:tc>
        <w:tc>
          <w:tcPr>
            <w:tcW w:w="8687" w:type="dxa"/>
            <w:gridSpan w:val="4"/>
            <w:tcBorders>
              <w:top w:val="nil"/>
              <w:left w:val="nil"/>
              <w:bottom w:val="single" w:sz="4" w:space="0" w:color="auto"/>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pPr>
          </w:p>
        </w:tc>
      </w:tr>
      <w:tr w:rsidR="00C15E92" w:rsidTr="00FF7DFC">
        <w:trPr>
          <w:trHeight w:val="432"/>
        </w:trPr>
        <w:tc>
          <w:tcPr>
            <w:tcW w:w="2221" w:type="dxa"/>
            <w:gridSpan w:val="4"/>
            <w:tcBorders>
              <w:top w:val="nil"/>
              <w:left w:val="nil"/>
              <w:bottom w:val="nil"/>
              <w:right w:val="nil"/>
            </w:tcBorders>
            <w:shd w:val="clear" w:color="auto" w:fill="auto"/>
            <w:vAlign w:val="bottom"/>
          </w:tcPr>
          <w:p w:rsidR="00C15E92" w:rsidRPr="00332FE2" w:rsidRDefault="00C15E92" w:rsidP="002A5D20">
            <w:pPr>
              <w:pStyle w:val="NoSpacing"/>
              <w:tabs>
                <w:tab w:val="right" w:leader="underscore" w:pos="4500"/>
                <w:tab w:val="left" w:pos="4680"/>
                <w:tab w:val="right" w:leader="underscore" w:pos="9270"/>
              </w:tabs>
              <w:rPr>
                <w:b/>
              </w:rPr>
            </w:pPr>
            <w:r w:rsidRPr="00332FE2">
              <w:rPr>
                <w:b/>
              </w:rPr>
              <w:t>VIOLATION(S):</w:t>
            </w:r>
          </w:p>
        </w:tc>
        <w:tc>
          <w:tcPr>
            <w:tcW w:w="8687" w:type="dxa"/>
            <w:gridSpan w:val="4"/>
            <w:tcBorders>
              <w:top w:val="single" w:sz="4" w:space="0" w:color="auto"/>
              <w:left w:val="nil"/>
              <w:bottom w:val="single" w:sz="4" w:space="0" w:color="auto"/>
              <w:right w:val="nil"/>
            </w:tcBorders>
            <w:shd w:val="clear" w:color="auto" w:fill="auto"/>
            <w:vAlign w:val="bottom"/>
          </w:tcPr>
          <w:p w:rsidR="00C15E92" w:rsidRDefault="00C15E92" w:rsidP="002A5D20">
            <w:pPr>
              <w:pStyle w:val="NoSpacing"/>
              <w:tabs>
                <w:tab w:val="right" w:leader="underscore" w:pos="4500"/>
                <w:tab w:val="left" w:pos="4680"/>
                <w:tab w:val="right" w:leader="underscore" w:pos="9270"/>
              </w:tabs>
            </w:pPr>
          </w:p>
        </w:tc>
      </w:tr>
    </w:tbl>
    <w:p w:rsidR="00C15E92" w:rsidRDefault="00C15E92" w:rsidP="00C15E92">
      <w:pPr>
        <w:pStyle w:val="NoSpacing"/>
        <w:tabs>
          <w:tab w:val="right" w:leader="underscore" w:pos="4500"/>
          <w:tab w:val="left" w:pos="4680"/>
          <w:tab w:val="right" w:leader="underscore" w:pos="9270"/>
        </w:tabs>
        <w:rPr>
          <w:sz w:val="21"/>
          <w:szCs w:val="21"/>
        </w:rPr>
      </w:pPr>
    </w:p>
    <w:p w:rsidR="00C15E92" w:rsidRDefault="00C15E92" w:rsidP="00C15E92">
      <w:pPr>
        <w:tabs>
          <w:tab w:val="left" w:pos="360"/>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sz w:val="21"/>
          <w:szCs w:val="21"/>
        </w:rPr>
      </w:pPr>
    </w:p>
    <w:p w:rsidR="00C15E92" w:rsidRPr="00511548" w:rsidRDefault="00C15E92" w:rsidP="00C15E92">
      <w:pPr>
        <w:tabs>
          <w:tab w:val="left" w:pos="360"/>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b/>
          <w:sz w:val="21"/>
          <w:szCs w:val="21"/>
        </w:rPr>
      </w:pPr>
      <w:r w:rsidRPr="00511548">
        <w:rPr>
          <w:b/>
          <w:sz w:val="21"/>
          <w:szCs w:val="21"/>
        </w:rPr>
        <w:t>You are in violation of our mandatory water restrictions:</w:t>
      </w:r>
    </w:p>
    <w:p w:rsidR="00C15E92" w:rsidRPr="00B61934" w:rsidRDefault="00C15E92" w:rsidP="00C15E92">
      <w:pPr>
        <w:tabs>
          <w:tab w:val="left" w:pos="360"/>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sz w:val="21"/>
          <w:szCs w:val="21"/>
        </w:rPr>
      </w:pPr>
    </w:p>
    <w:p w:rsidR="00C15E92" w:rsidRPr="00B61934" w:rsidRDefault="00C15E92" w:rsidP="00C15E92">
      <w:pPr>
        <w:tabs>
          <w:tab w:val="left" w:pos="360"/>
          <w:tab w:val="left" w:pos="720"/>
          <w:tab w:val="left" w:pos="1080"/>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b/>
          <w:sz w:val="21"/>
          <w:szCs w:val="21"/>
        </w:rPr>
      </w:pPr>
      <w:r>
        <w:rPr>
          <w:b/>
          <w:sz w:val="21"/>
          <w:szCs w:val="21"/>
        </w:rPr>
        <w:t>A.</w:t>
      </w:r>
      <w:r>
        <w:rPr>
          <w:b/>
          <w:sz w:val="21"/>
          <w:szCs w:val="21"/>
        </w:rPr>
        <w:tab/>
      </w:r>
      <w:r w:rsidRPr="00B61934">
        <w:rPr>
          <w:b/>
          <w:sz w:val="21"/>
          <w:szCs w:val="21"/>
        </w:rPr>
        <w:t>All customers are required to adhere to the following schedule:</w:t>
      </w:r>
    </w:p>
    <w:p w:rsidR="00C15E92" w:rsidRPr="00B61934" w:rsidRDefault="00C15E92" w:rsidP="00C15E92">
      <w:pPr>
        <w:numPr>
          <w:ilvl w:val="0"/>
          <w:numId w:val="106"/>
        </w:numPr>
        <w:tabs>
          <w:tab w:val="left" w:pos="720"/>
          <w:tab w:val="left" w:pos="1080"/>
        </w:tabs>
        <w:jc w:val="both"/>
        <w:rPr>
          <w:sz w:val="21"/>
          <w:szCs w:val="21"/>
        </w:rPr>
      </w:pPr>
      <w:r w:rsidRPr="00B61934">
        <w:rPr>
          <w:sz w:val="21"/>
          <w:szCs w:val="21"/>
        </w:rPr>
        <w:t>Businesses, Churches, apartments, duplexes, or multifamily dwellings irrigation schedule is only on Wednesday between the hours of 12:00 midnight and 10:00 a.m. and between 7:00 p.m. and 12:00 midnight. Hand watering with a hose is allowed anytime.</w:t>
      </w:r>
    </w:p>
    <w:p w:rsidR="00C15E92" w:rsidRPr="00B61934" w:rsidRDefault="00C15E92" w:rsidP="00C15E92">
      <w:pPr>
        <w:numPr>
          <w:ilvl w:val="0"/>
          <w:numId w:val="106"/>
        </w:numPr>
        <w:tabs>
          <w:tab w:val="left" w:pos="720"/>
          <w:tab w:val="left" w:pos="1080"/>
        </w:tabs>
        <w:jc w:val="both"/>
        <w:rPr>
          <w:sz w:val="21"/>
          <w:szCs w:val="21"/>
        </w:rPr>
      </w:pPr>
      <w:r w:rsidRPr="00B61934">
        <w:rPr>
          <w:sz w:val="21"/>
          <w:szCs w:val="21"/>
        </w:rPr>
        <w:t>Residential with a physical address ending in an even number watering schedule is only on Saturday between the hours of 12:00 midnight and 10:00 a.m. and between 7:00 p.m. and 12:00 midnight. Hand watering with a hose is allowed anytime.</w:t>
      </w:r>
    </w:p>
    <w:p w:rsidR="00C15E92" w:rsidRPr="00B61934" w:rsidRDefault="00C15E92" w:rsidP="00C15E92">
      <w:pPr>
        <w:numPr>
          <w:ilvl w:val="0"/>
          <w:numId w:val="106"/>
        </w:numPr>
        <w:tabs>
          <w:tab w:val="left" w:pos="720"/>
          <w:tab w:val="left" w:pos="1080"/>
        </w:tabs>
        <w:jc w:val="both"/>
        <w:rPr>
          <w:sz w:val="21"/>
          <w:szCs w:val="21"/>
        </w:rPr>
      </w:pPr>
      <w:r w:rsidRPr="00B61934">
        <w:rPr>
          <w:sz w:val="21"/>
          <w:szCs w:val="21"/>
        </w:rPr>
        <w:t>Residential with a physical address ending in an odd number watering schedule is only on Sunday between the hours of 12:00 midnight and 10:00 a.m. and between 7:00 p.m. and 12:00 midnight. Hand watering with a hose is allowed anytime.</w:t>
      </w:r>
    </w:p>
    <w:p w:rsidR="00C15E92" w:rsidRPr="00B61934" w:rsidRDefault="00C15E92" w:rsidP="00C15E92">
      <w:pPr>
        <w:tabs>
          <w:tab w:val="left" w:pos="360"/>
          <w:tab w:val="left" w:pos="720"/>
          <w:tab w:val="left" w:pos="1080"/>
        </w:tabs>
        <w:jc w:val="both"/>
        <w:rPr>
          <w:b/>
          <w:sz w:val="21"/>
          <w:szCs w:val="21"/>
        </w:rPr>
      </w:pPr>
    </w:p>
    <w:p w:rsidR="00C15E92" w:rsidRPr="00B61934" w:rsidRDefault="00C15E92" w:rsidP="00C15E92">
      <w:pPr>
        <w:tabs>
          <w:tab w:val="left" w:pos="360"/>
          <w:tab w:val="left" w:pos="720"/>
          <w:tab w:val="left" w:pos="1080"/>
        </w:tabs>
        <w:rPr>
          <w:b/>
          <w:sz w:val="21"/>
          <w:szCs w:val="21"/>
        </w:rPr>
      </w:pPr>
      <w:r>
        <w:rPr>
          <w:b/>
          <w:sz w:val="21"/>
          <w:szCs w:val="21"/>
        </w:rPr>
        <w:t>B.</w:t>
      </w:r>
      <w:r>
        <w:rPr>
          <w:b/>
          <w:sz w:val="21"/>
          <w:szCs w:val="21"/>
        </w:rPr>
        <w:tab/>
      </w:r>
      <w:r w:rsidRPr="00B61934">
        <w:rPr>
          <w:b/>
          <w:sz w:val="21"/>
          <w:szCs w:val="21"/>
        </w:rPr>
        <w:t>Other Restrictions include:</w:t>
      </w:r>
    </w:p>
    <w:p w:rsidR="00C15E92" w:rsidRPr="00B61934" w:rsidRDefault="00C15E92" w:rsidP="00C15E92">
      <w:pPr>
        <w:numPr>
          <w:ilvl w:val="0"/>
          <w:numId w:val="107"/>
        </w:numPr>
        <w:tabs>
          <w:tab w:val="left" w:pos="720"/>
          <w:tab w:val="left" w:pos="1080"/>
        </w:tabs>
        <w:ind w:left="720"/>
        <w:jc w:val="both"/>
        <w:rPr>
          <w:sz w:val="21"/>
          <w:szCs w:val="21"/>
        </w:rPr>
      </w:pPr>
      <w:r w:rsidRPr="00B61934">
        <w:rPr>
          <w:sz w:val="21"/>
          <w:szCs w:val="21"/>
        </w:rPr>
        <w:t>Wasteful irrigation practices such as spraying on driveways, sidewalks or water running down the street will be considered a violation.</w:t>
      </w:r>
    </w:p>
    <w:p w:rsidR="00C15E92" w:rsidRPr="00B61934" w:rsidRDefault="00C15E92" w:rsidP="00C15E92">
      <w:pPr>
        <w:numPr>
          <w:ilvl w:val="0"/>
          <w:numId w:val="107"/>
        </w:numPr>
        <w:tabs>
          <w:tab w:val="left" w:pos="720"/>
          <w:tab w:val="left" w:pos="1080"/>
        </w:tabs>
        <w:ind w:left="720"/>
        <w:jc w:val="both"/>
        <w:rPr>
          <w:sz w:val="21"/>
          <w:szCs w:val="21"/>
        </w:rPr>
      </w:pPr>
      <w:r w:rsidRPr="00B61934">
        <w:rPr>
          <w:sz w:val="21"/>
          <w:szCs w:val="21"/>
        </w:rPr>
        <w:t>No ornamental fountain, unless water is recycled.</w:t>
      </w:r>
    </w:p>
    <w:p w:rsidR="00C15E92" w:rsidRPr="00B61934" w:rsidRDefault="00C15E92" w:rsidP="00C15E92">
      <w:pPr>
        <w:numPr>
          <w:ilvl w:val="0"/>
          <w:numId w:val="107"/>
        </w:numPr>
        <w:tabs>
          <w:tab w:val="left" w:pos="720"/>
          <w:tab w:val="left" w:pos="1080"/>
        </w:tabs>
        <w:ind w:left="720"/>
        <w:jc w:val="both"/>
        <w:rPr>
          <w:sz w:val="21"/>
          <w:szCs w:val="21"/>
        </w:rPr>
      </w:pPr>
      <w:r w:rsidRPr="00B61934">
        <w:rPr>
          <w:sz w:val="21"/>
          <w:szCs w:val="21"/>
        </w:rPr>
        <w:t xml:space="preserve">Washing of cars or boats will only be allowed with hand held spray nozzles equipped with automatic shut off on the set day of the watering schedule. </w:t>
      </w:r>
    </w:p>
    <w:p w:rsidR="00C15E92" w:rsidRPr="00B61934" w:rsidRDefault="00C15E92" w:rsidP="00C15E92">
      <w:pPr>
        <w:numPr>
          <w:ilvl w:val="0"/>
          <w:numId w:val="107"/>
        </w:numPr>
        <w:tabs>
          <w:tab w:val="left" w:pos="720"/>
          <w:tab w:val="left" w:pos="1080"/>
        </w:tabs>
        <w:ind w:left="720"/>
        <w:jc w:val="both"/>
        <w:rPr>
          <w:sz w:val="21"/>
          <w:szCs w:val="21"/>
        </w:rPr>
      </w:pPr>
      <w:r w:rsidRPr="00B61934">
        <w:rPr>
          <w:sz w:val="21"/>
          <w:szCs w:val="21"/>
        </w:rPr>
        <w:t>Watering with hand held hose is permitted only to sustain life of planted trees or plants.</w:t>
      </w:r>
    </w:p>
    <w:p w:rsidR="00C15E92" w:rsidRPr="00B61934" w:rsidRDefault="00C15E92" w:rsidP="00C15E92">
      <w:pPr>
        <w:numPr>
          <w:ilvl w:val="0"/>
          <w:numId w:val="107"/>
        </w:numPr>
        <w:tabs>
          <w:tab w:val="left" w:pos="720"/>
          <w:tab w:val="left" w:pos="1080"/>
        </w:tabs>
        <w:ind w:left="720"/>
        <w:jc w:val="both"/>
        <w:rPr>
          <w:sz w:val="21"/>
          <w:szCs w:val="21"/>
        </w:rPr>
      </w:pPr>
      <w:r w:rsidRPr="00B61934">
        <w:rPr>
          <w:sz w:val="21"/>
          <w:szCs w:val="21"/>
        </w:rPr>
        <w:t>Further non-essential use of water is prohibited including:  Street washing, washing sidewalks, driveways, filling pools or spas.</w:t>
      </w:r>
    </w:p>
    <w:p w:rsidR="00C15E92" w:rsidRPr="00B61934" w:rsidRDefault="00C15E92" w:rsidP="00C15E92">
      <w:pPr>
        <w:tabs>
          <w:tab w:val="left" w:pos="720"/>
          <w:tab w:val="left" w:pos="1080"/>
        </w:tabs>
        <w:rPr>
          <w:b/>
          <w:sz w:val="21"/>
          <w:szCs w:val="21"/>
        </w:rPr>
      </w:pPr>
    </w:p>
    <w:p w:rsidR="00C15E92" w:rsidRPr="00B61934" w:rsidRDefault="00C15E92" w:rsidP="00C15E92">
      <w:pPr>
        <w:tabs>
          <w:tab w:val="left" w:pos="360"/>
          <w:tab w:val="left" w:pos="720"/>
          <w:tab w:val="left" w:pos="1080"/>
        </w:tabs>
        <w:ind w:left="360" w:hanging="360"/>
        <w:rPr>
          <w:b/>
          <w:sz w:val="21"/>
          <w:szCs w:val="21"/>
        </w:rPr>
      </w:pPr>
      <w:r>
        <w:rPr>
          <w:b/>
          <w:sz w:val="21"/>
          <w:szCs w:val="21"/>
        </w:rPr>
        <w:t>C.</w:t>
      </w:r>
      <w:r>
        <w:rPr>
          <w:b/>
          <w:sz w:val="21"/>
          <w:szCs w:val="21"/>
        </w:rPr>
        <w:tab/>
      </w:r>
      <w:r w:rsidRPr="00B61934">
        <w:rPr>
          <w:b/>
          <w:sz w:val="21"/>
          <w:szCs w:val="21"/>
        </w:rPr>
        <w:t>Penalties for non-compliance of the KWSC Once-A-Week Watering schedule per the Drought Contingency Plan will include:</w:t>
      </w:r>
    </w:p>
    <w:p w:rsidR="00C15E92" w:rsidRPr="00B61934" w:rsidRDefault="00C15E92" w:rsidP="00C15E92">
      <w:pPr>
        <w:numPr>
          <w:ilvl w:val="0"/>
          <w:numId w:val="108"/>
        </w:numPr>
        <w:tabs>
          <w:tab w:val="left" w:pos="720"/>
          <w:tab w:val="left" w:pos="1080"/>
        </w:tabs>
        <w:ind w:left="720"/>
        <w:jc w:val="both"/>
        <w:rPr>
          <w:sz w:val="21"/>
          <w:szCs w:val="21"/>
        </w:rPr>
      </w:pPr>
      <w:r w:rsidRPr="00B61934">
        <w:rPr>
          <w:b/>
          <w:sz w:val="21"/>
          <w:szCs w:val="21"/>
        </w:rPr>
        <w:t xml:space="preserve">First Violation: </w:t>
      </w:r>
      <w:r w:rsidRPr="00B61934">
        <w:rPr>
          <w:sz w:val="21"/>
          <w:szCs w:val="21"/>
        </w:rPr>
        <w:t>A</w:t>
      </w:r>
      <w:r w:rsidRPr="00B61934">
        <w:rPr>
          <w:b/>
          <w:sz w:val="21"/>
          <w:szCs w:val="21"/>
        </w:rPr>
        <w:t xml:space="preserve"> w</w:t>
      </w:r>
      <w:r w:rsidRPr="00B61934">
        <w:rPr>
          <w:sz w:val="21"/>
          <w:szCs w:val="21"/>
        </w:rPr>
        <w:t>arning letter issued to customer identifying violation, (copy to be placed in customer’s account file).</w:t>
      </w:r>
    </w:p>
    <w:p w:rsidR="00C15E92" w:rsidRPr="00B61934" w:rsidRDefault="00C15E92" w:rsidP="00C15E92">
      <w:pPr>
        <w:numPr>
          <w:ilvl w:val="0"/>
          <w:numId w:val="108"/>
        </w:numPr>
        <w:tabs>
          <w:tab w:val="left" w:pos="720"/>
          <w:tab w:val="left" w:pos="1080"/>
        </w:tabs>
        <w:ind w:left="720"/>
        <w:jc w:val="both"/>
        <w:rPr>
          <w:sz w:val="21"/>
          <w:szCs w:val="21"/>
        </w:rPr>
      </w:pPr>
      <w:r w:rsidRPr="00B61934">
        <w:rPr>
          <w:b/>
          <w:sz w:val="21"/>
          <w:szCs w:val="21"/>
        </w:rPr>
        <w:t>Second Violation:</w:t>
      </w:r>
      <w:r w:rsidRPr="00B61934">
        <w:rPr>
          <w:sz w:val="21"/>
          <w:szCs w:val="21"/>
        </w:rPr>
        <w:t xml:space="preserve"> A Penalty shall be assessed in the amount of 4 times the monthly minimum.</w:t>
      </w:r>
    </w:p>
    <w:p w:rsidR="00C15E92" w:rsidRPr="00B61934" w:rsidRDefault="00C15E92" w:rsidP="00C15E92">
      <w:pPr>
        <w:numPr>
          <w:ilvl w:val="0"/>
          <w:numId w:val="108"/>
        </w:numPr>
        <w:tabs>
          <w:tab w:val="left" w:pos="720"/>
          <w:tab w:val="left" w:pos="1080"/>
        </w:tabs>
        <w:ind w:left="720"/>
        <w:jc w:val="both"/>
        <w:rPr>
          <w:sz w:val="21"/>
          <w:szCs w:val="21"/>
        </w:rPr>
      </w:pPr>
      <w:r w:rsidRPr="00B61934">
        <w:rPr>
          <w:b/>
          <w:sz w:val="21"/>
          <w:szCs w:val="21"/>
        </w:rPr>
        <w:t>Third Violation:</w:t>
      </w:r>
      <w:r w:rsidRPr="00B61934">
        <w:rPr>
          <w:sz w:val="21"/>
          <w:szCs w:val="21"/>
        </w:rPr>
        <w:t xml:space="preserve"> A Penalty shall be assessed in the amount of 6 times the monthly minimum.</w:t>
      </w:r>
    </w:p>
    <w:p w:rsidR="00C15E92" w:rsidRPr="00B61934" w:rsidRDefault="00C15E92" w:rsidP="00C15E92">
      <w:pPr>
        <w:numPr>
          <w:ilvl w:val="0"/>
          <w:numId w:val="108"/>
        </w:numPr>
        <w:tabs>
          <w:tab w:val="left" w:pos="720"/>
          <w:tab w:val="left" w:pos="1080"/>
        </w:tabs>
        <w:ind w:left="720"/>
        <w:jc w:val="both"/>
        <w:rPr>
          <w:sz w:val="21"/>
          <w:szCs w:val="21"/>
        </w:rPr>
      </w:pPr>
      <w:r w:rsidRPr="00B61934">
        <w:rPr>
          <w:b/>
          <w:sz w:val="21"/>
          <w:szCs w:val="21"/>
        </w:rPr>
        <w:t>Fourth Violation:</w:t>
      </w:r>
      <w:r w:rsidRPr="00B61934">
        <w:rPr>
          <w:sz w:val="21"/>
          <w:szCs w:val="21"/>
        </w:rPr>
        <w:t xml:space="preserve"> </w:t>
      </w:r>
      <w:r w:rsidRPr="00B61934">
        <w:rPr>
          <w:sz w:val="21"/>
          <w:szCs w:val="21"/>
          <w:u w:val="single"/>
        </w:rPr>
        <w:t>Service will be shut off</w:t>
      </w:r>
      <w:r w:rsidRPr="00B61934">
        <w:rPr>
          <w:sz w:val="21"/>
          <w:szCs w:val="21"/>
        </w:rPr>
        <w:t>. The member will be required to sign a binding agreement to conform to the Emergency Rationing rules and pay a return to service fee of $1,000 before their water will be placed in service.</w:t>
      </w:r>
    </w:p>
    <w:p w:rsidR="00C15E92" w:rsidRDefault="00C15E92" w:rsidP="00C15E92">
      <w:pPr>
        <w:tabs>
          <w:tab w:val="left" w:pos="360"/>
        </w:tabs>
        <w:rPr>
          <w:sz w:val="21"/>
          <w:szCs w:val="21"/>
        </w:rPr>
      </w:pPr>
    </w:p>
    <w:p w:rsidR="00337175" w:rsidRDefault="00337175" w:rsidP="00C15E92">
      <w:pPr>
        <w:tabs>
          <w:tab w:val="left" w:pos="360"/>
        </w:tabs>
        <w:rPr>
          <w:sz w:val="21"/>
          <w:szCs w:val="21"/>
        </w:rPr>
      </w:pPr>
    </w:p>
    <w:p w:rsidR="00337175" w:rsidRPr="00B61934" w:rsidRDefault="00337175" w:rsidP="00C15E92">
      <w:pPr>
        <w:tabs>
          <w:tab w:val="left" w:pos="360"/>
        </w:tabs>
        <w:rPr>
          <w:sz w:val="21"/>
          <w:szCs w:val="21"/>
        </w:rPr>
      </w:pPr>
      <w:r>
        <w:rPr>
          <w:sz w:val="21"/>
          <w:szCs w:val="21"/>
        </w:rPr>
        <w:t>Sincerely,</w:t>
      </w:r>
    </w:p>
    <w:p w:rsidR="00D2443E" w:rsidRDefault="003B7B38" w:rsidP="003B7B38">
      <w:pPr>
        <w:pStyle w:val="Heading1"/>
        <w:ind w:firstLine="720"/>
        <w:jc w:val="center"/>
        <w:rPr>
          <w:rFonts w:ascii="Bell MT" w:hAnsi="Bell MT"/>
          <w:color w:val="000080"/>
        </w:rPr>
      </w:pPr>
      <w:r>
        <w:rPr>
          <w:noProof/>
        </w:rPr>
        <w:lastRenderedPageBreak/>
        <w:drawing>
          <wp:anchor distT="0" distB="0" distL="114300" distR="114300" simplePos="0" relativeHeight="251801600" behindDoc="1" locked="0" layoutInCell="1" allowOverlap="1" wp14:anchorId="17D66FCE" wp14:editId="188BDF18">
            <wp:simplePos x="0" y="0"/>
            <wp:positionH relativeFrom="column">
              <wp:posOffset>1296621</wp:posOffset>
            </wp:positionH>
            <wp:positionV relativeFrom="paragraph">
              <wp:posOffset>-194945</wp:posOffset>
            </wp:positionV>
            <wp:extent cx="512445" cy="509905"/>
            <wp:effectExtent l="0" t="0" r="1905" b="444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443E">
        <w:rPr>
          <w:rFonts w:ascii="Bell MT" w:hAnsi="Bell MT"/>
          <w:color w:val="000080"/>
        </w:rPr>
        <w:t>INGSLAND WATER SUPPLY CORPORATION</w:t>
      </w:r>
    </w:p>
    <w:p w:rsidR="00D2443E" w:rsidRPr="00E748D0" w:rsidRDefault="00D2443E" w:rsidP="003B7B38">
      <w:pPr>
        <w:tabs>
          <w:tab w:val="center" w:pos="1260"/>
          <w:tab w:val="center" w:pos="5220"/>
          <w:tab w:val="center" w:pos="864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D2443E" w:rsidRPr="00AA73D4" w:rsidRDefault="00D2443E" w:rsidP="003B7B38">
      <w:pPr>
        <w:tabs>
          <w:tab w:val="center" w:pos="1260"/>
          <w:tab w:val="center" w:pos="5220"/>
          <w:tab w:val="center" w:pos="864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D2443E" w:rsidRPr="005F5585" w:rsidRDefault="00D2443E" w:rsidP="00D2443E">
      <w:pPr>
        <w:tabs>
          <w:tab w:val="left" w:pos="2160"/>
        </w:tabs>
        <w:rPr>
          <w:rFonts w:ascii="Goudy Old Style" w:hAnsi="Goudy Old Style"/>
          <w:color w:val="000000"/>
          <w:sz w:val="22"/>
        </w:rPr>
      </w:pPr>
      <w:r>
        <w:rPr>
          <w:noProof/>
        </w:rPr>
        <mc:AlternateContent>
          <mc:Choice Requires="wps">
            <w:drawing>
              <wp:anchor distT="4294967295" distB="4294967295" distL="114300" distR="114300" simplePos="0" relativeHeight="251725824" behindDoc="0" locked="0" layoutInCell="1" allowOverlap="1" wp14:anchorId="5237084A" wp14:editId="2445D26E">
                <wp:simplePos x="0" y="0"/>
                <wp:positionH relativeFrom="column">
                  <wp:posOffset>-21102</wp:posOffset>
                </wp:positionH>
                <wp:positionV relativeFrom="paragraph">
                  <wp:posOffset>85334</wp:posOffset>
                </wp:positionV>
                <wp:extent cx="6736129" cy="0"/>
                <wp:effectExtent l="0" t="38100" r="26670" b="762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6129"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65pt;margin-top:6.7pt;width:530.4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" strokecolor="#3312ae" strokeweight="6pt">
                <v:shadow on="t" color="#8db3e2"/>
              </v:shape>
            </w:pict>
          </mc:Fallback>
        </mc:AlternateContent>
      </w:r>
      <w:r>
        <w:rPr>
          <w:rFonts w:ascii="Goudy Old Style" w:hAnsi="Goudy Old Style"/>
          <w:color w:val="000000"/>
          <w:sz w:val="22"/>
        </w:rPr>
        <w:t xml:space="preserve"> </w:t>
      </w:r>
    </w:p>
    <w:p w:rsidR="004A38B3" w:rsidRPr="002435C2" w:rsidRDefault="004A38B3" w:rsidP="00A04456">
      <w:pPr>
        <w:pStyle w:val="Heading2"/>
        <w:jc w:val="center"/>
        <w:rPr>
          <w:sz w:val="22"/>
        </w:rPr>
      </w:pPr>
      <w:r w:rsidRPr="002435C2">
        <w:rPr>
          <w:sz w:val="22"/>
        </w:rPr>
        <w:t>KINGSLAND WATER SUPPLY CORP.</w:t>
      </w:r>
    </w:p>
    <w:p w:rsidR="004A38B3" w:rsidRPr="00C96986" w:rsidRDefault="004A38B3" w:rsidP="00A04456">
      <w:pPr>
        <w:pStyle w:val="Heading2a"/>
        <w:outlineLvl w:val="0"/>
        <w:rPr>
          <w:sz w:val="32"/>
        </w:rPr>
      </w:pPr>
      <w:r w:rsidRPr="00C96986">
        <w:rPr>
          <w:sz w:val="32"/>
        </w:rPr>
        <w:t>NOTICE OF TERMINATION</w:t>
      </w:r>
    </w:p>
    <w:p w:rsidR="004A38B3" w:rsidRPr="00C736CB" w:rsidRDefault="004A38B3" w:rsidP="00A04456">
      <w:pPr>
        <w:jc w:val="center"/>
      </w:pPr>
    </w:p>
    <w:p w:rsidR="004A38B3" w:rsidRPr="00C736CB" w:rsidRDefault="004A38B3" w:rsidP="00A04456"/>
    <w:p w:rsidR="004A38B3" w:rsidRPr="00C736CB" w:rsidRDefault="004A38B3" w:rsidP="00A04456"/>
    <w:p w:rsidR="004A38B3" w:rsidRPr="00800199" w:rsidRDefault="004A38B3" w:rsidP="00331661">
      <w:pPr>
        <w:widowControl w:val="0"/>
        <w:tabs>
          <w:tab w:val="right" w:leader="underscore" w:pos="4050"/>
        </w:tabs>
      </w:pPr>
      <w:r w:rsidRPr="00800199">
        <w:t xml:space="preserve">DATE: </w:t>
      </w:r>
      <w:r>
        <w:tab/>
      </w:r>
    </w:p>
    <w:p w:rsidR="004A38B3" w:rsidRPr="00800199" w:rsidRDefault="004A38B3" w:rsidP="00331661">
      <w:pPr>
        <w:widowControl w:val="0"/>
        <w:tabs>
          <w:tab w:val="right" w:leader="underscore" w:pos="4050"/>
        </w:tabs>
        <w:ind w:firstLine="720"/>
      </w:pPr>
    </w:p>
    <w:p w:rsidR="004A38B3" w:rsidRPr="00800199" w:rsidRDefault="004A38B3" w:rsidP="00331661">
      <w:pPr>
        <w:widowControl w:val="0"/>
        <w:tabs>
          <w:tab w:val="right" w:leader="underscore" w:pos="4050"/>
          <w:tab w:val="left" w:pos="4140"/>
        </w:tabs>
        <w:outlineLvl w:val="0"/>
      </w:pPr>
      <w:r>
        <w:t>FROM:</w:t>
      </w:r>
      <w:r>
        <w:tab/>
        <w:t>, Manager, KINGSLAND WATER SUPPLY CORP.</w:t>
      </w:r>
    </w:p>
    <w:p w:rsidR="004A38B3" w:rsidRDefault="004A38B3" w:rsidP="00A04456"/>
    <w:p w:rsidR="004A38B3" w:rsidRPr="00C736CB" w:rsidRDefault="004A38B3" w:rsidP="00A04456">
      <w:r w:rsidRPr="00C736CB">
        <w:t> </w:t>
      </w:r>
    </w:p>
    <w:p w:rsidR="004D38F4" w:rsidRDefault="004A38B3" w:rsidP="00A04456">
      <w:pPr>
        <w:jc w:val="both"/>
      </w:pPr>
      <w:r w:rsidRPr="00C736CB">
        <w:t>TO: _____________________________</w:t>
      </w:r>
    </w:p>
    <w:p w:rsidR="004D38F4" w:rsidRDefault="004D38F4" w:rsidP="00A04456">
      <w:pPr>
        <w:jc w:val="both"/>
      </w:pPr>
    </w:p>
    <w:p w:rsidR="004A38B3" w:rsidRPr="00C736CB" w:rsidRDefault="004D38F4" w:rsidP="00A04456">
      <w:pPr>
        <w:jc w:val="both"/>
      </w:pPr>
      <w:r>
        <w:t>Y</w:t>
      </w:r>
      <w:r w:rsidR="004A38B3" w:rsidRPr="00C736CB">
        <w:t xml:space="preserve">ou are hereby notified that on </w:t>
      </w:r>
      <w:r>
        <w:t>____/__</w:t>
      </w:r>
      <w:r w:rsidRPr="00C736CB">
        <w:t>__</w:t>
      </w:r>
      <w:r>
        <w:t>/</w:t>
      </w:r>
      <w:r w:rsidRPr="00C736CB">
        <w:t>____</w:t>
      </w:r>
      <w:r w:rsidR="004A38B3" w:rsidRPr="00C736CB">
        <w:t xml:space="preserve"> it was determined that you violated the restrictions on your water use that are required under the Corporation’s Drought Contingency and Emergency Water Demand Management Plan. Specifically, [DESCRIBE VIOLATION].</w:t>
      </w:r>
    </w:p>
    <w:p w:rsidR="004A38B3" w:rsidRPr="00C736CB" w:rsidRDefault="004A38B3" w:rsidP="00A04456">
      <w:pPr>
        <w:jc w:val="both"/>
      </w:pPr>
      <w:r w:rsidRPr="00C736CB">
        <w:t> </w:t>
      </w:r>
    </w:p>
    <w:p w:rsidR="004A38B3" w:rsidRPr="00C736CB" w:rsidRDefault="004A38B3" w:rsidP="00A04456">
      <w:pPr>
        <w:jc w:val="both"/>
      </w:pPr>
      <w:r w:rsidRPr="00C736CB">
        <w:rPr>
          <w:b/>
          <w:bCs/>
        </w:rPr>
        <w:t>There have been repeated violations.</w:t>
      </w:r>
      <w:r w:rsidRPr="00C736CB">
        <w:t xml:space="preserve"> You previously have been no</w:t>
      </w:r>
      <w:r w:rsidR="004D38F4">
        <w:t>tified of violations on ____/__</w:t>
      </w:r>
      <w:r w:rsidRPr="00C736CB">
        <w:t>__</w:t>
      </w:r>
      <w:r w:rsidR="004D38F4">
        <w:t>/</w:t>
      </w:r>
      <w:r w:rsidRPr="00C736CB">
        <w:t xml:space="preserve">____, and </w:t>
      </w:r>
      <w:r w:rsidR="004D38F4">
        <w:t>____/__</w:t>
      </w:r>
      <w:r w:rsidR="004D38F4" w:rsidRPr="00C736CB">
        <w:t>__</w:t>
      </w:r>
      <w:r w:rsidR="004D38F4">
        <w:t>/</w:t>
      </w:r>
      <w:r w:rsidR="004D38F4" w:rsidRPr="00C736CB">
        <w:t>____</w:t>
      </w:r>
      <w:r w:rsidRPr="00C736CB">
        <w:t xml:space="preserve">. Because these violations have continued, and as provided under Section H of the Corporation’s Tariff, your water service will be terminated on </w:t>
      </w:r>
      <w:r w:rsidR="004D38F4">
        <w:t>____/__</w:t>
      </w:r>
      <w:r w:rsidR="004D38F4" w:rsidRPr="00C736CB">
        <w:t>__</w:t>
      </w:r>
      <w:r w:rsidR="004D38F4">
        <w:t>/</w:t>
      </w:r>
      <w:r w:rsidR="004D38F4" w:rsidRPr="00C736CB">
        <w:t>____</w:t>
      </w:r>
      <w:r w:rsidRPr="00C736CB">
        <w:t xml:space="preserve">. Your service will not be restored until </w:t>
      </w:r>
      <w:r w:rsidR="004D38F4">
        <w:t>____/__</w:t>
      </w:r>
      <w:r w:rsidR="004D38F4" w:rsidRPr="00C736CB">
        <w:t>__</w:t>
      </w:r>
      <w:r w:rsidR="004D38F4">
        <w:t>/</w:t>
      </w:r>
      <w:r w:rsidR="004D38F4" w:rsidRPr="00C736CB">
        <w:t>____</w:t>
      </w:r>
      <w:r w:rsidRPr="00C736CB">
        <w:t xml:space="preserve"> and only after payment of a charge for the service call to restore your service. Additional violations thereafter will result in additional suspensions of your water service.</w:t>
      </w:r>
    </w:p>
    <w:p w:rsidR="004A38B3" w:rsidRPr="00C736CB" w:rsidRDefault="004A38B3" w:rsidP="00A04456">
      <w:pPr>
        <w:jc w:val="both"/>
      </w:pPr>
      <w:r w:rsidRPr="00C736CB">
        <w:t> </w:t>
      </w:r>
    </w:p>
    <w:p w:rsidR="004A38B3" w:rsidRPr="00C736CB" w:rsidRDefault="004A38B3" w:rsidP="00A04456">
      <w:pPr>
        <w:jc w:val="both"/>
      </w:pPr>
      <w:r w:rsidRPr="00C736CB">
        <w:t>If any penalties or other charges, including monthly bills, are outstanding, you will be required to fully pay these as well before your service will be restored.</w:t>
      </w:r>
    </w:p>
    <w:p w:rsidR="004A38B3" w:rsidRPr="00C736CB" w:rsidRDefault="004A38B3" w:rsidP="00A04456">
      <w:pPr>
        <w:jc w:val="both"/>
      </w:pPr>
      <w:r w:rsidRPr="00C736CB">
        <w:t> </w:t>
      </w:r>
    </w:p>
    <w:p w:rsidR="004A38B3" w:rsidRPr="00C736CB" w:rsidRDefault="004A38B3" w:rsidP="00A04456">
      <w:pPr>
        <w:jc w:val="both"/>
      </w:pPr>
      <w:r w:rsidRPr="00C736CB">
        <w:t>We regret that your continued violation of the water use restrictions required under the Corporation’s Drought Contingency and Emergency Water Demand Plan have led to this action. </w:t>
      </w:r>
    </w:p>
    <w:p w:rsidR="004A38B3" w:rsidRPr="00C736CB" w:rsidRDefault="004A38B3" w:rsidP="00A04456">
      <w:r w:rsidRPr="00C736CB">
        <w:t> </w:t>
      </w:r>
    </w:p>
    <w:p w:rsidR="004A38B3" w:rsidRDefault="004A38B3" w:rsidP="00A04456">
      <w:pPr>
        <w:jc w:val="center"/>
        <w:sectPr w:rsidR="004A38B3" w:rsidSect="001577D8">
          <w:pgSz w:w="12240" w:h="15840" w:code="1"/>
          <w:pgMar w:top="720" w:right="720" w:bottom="720" w:left="720" w:header="720" w:footer="720" w:gutter="0"/>
          <w:cols w:space="720"/>
          <w:docGrid w:linePitch="360"/>
        </w:sectPr>
      </w:pPr>
    </w:p>
    <w:p w:rsidR="00FC7216" w:rsidRDefault="003B7B38" w:rsidP="003B7B38">
      <w:pPr>
        <w:pStyle w:val="Heading1"/>
        <w:ind w:firstLine="720"/>
        <w:jc w:val="center"/>
        <w:rPr>
          <w:rFonts w:ascii="Bell MT" w:hAnsi="Bell MT"/>
          <w:color w:val="000080"/>
        </w:rPr>
      </w:pPr>
      <w:r>
        <w:rPr>
          <w:noProof/>
        </w:rPr>
        <w:lastRenderedPageBreak/>
        <w:drawing>
          <wp:anchor distT="0" distB="0" distL="114300" distR="114300" simplePos="0" relativeHeight="251803648" behindDoc="1" locked="0" layoutInCell="1" allowOverlap="1" wp14:anchorId="17D66FCE" wp14:editId="188BDF18">
            <wp:simplePos x="0" y="0"/>
            <wp:positionH relativeFrom="column">
              <wp:posOffset>1281381</wp:posOffset>
            </wp:positionH>
            <wp:positionV relativeFrom="paragraph">
              <wp:posOffset>-42545</wp:posOffset>
            </wp:positionV>
            <wp:extent cx="512445" cy="509905"/>
            <wp:effectExtent l="0" t="0" r="1905" b="444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216">
        <w:rPr>
          <w:rFonts w:ascii="Bell MT" w:hAnsi="Bell MT"/>
          <w:color w:val="000080"/>
        </w:rPr>
        <w:t>INGSLAND WATER SUPPLY CORPORATION</w:t>
      </w:r>
    </w:p>
    <w:p w:rsidR="00FC7216" w:rsidRPr="00E748D0" w:rsidRDefault="00FC7216" w:rsidP="003B7B38">
      <w:pPr>
        <w:tabs>
          <w:tab w:val="center" w:pos="1260"/>
          <w:tab w:val="center" w:pos="5220"/>
          <w:tab w:val="center" w:pos="864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FC7216" w:rsidRPr="00AA73D4" w:rsidRDefault="00FC7216" w:rsidP="003B7B38">
      <w:pPr>
        <w:tabs>
          <w:tab w:val="center" w:pos="1260"/>
          <w:tab w:val="center" w:pos="5220"/>
          <w:tab w:val="center" w:pos="864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FC7216" w:rsidRPr="005F5585" w:rsidRDefault="00FC7216" w:rsidP="00FC7216">
      <w:pPr>
        <w:tabs>
          <w:tab w:val="left" w:pos="2160"/>
        </w:tabs>
        <w:rPr>
          <w:rFonts w:ascii="Goudy Old Style" w:hAnsi="Goudy Old Style"/>
          <w:color w:val="000000"/>
          <w:sz w:val="22"/>
        </w:rPr>
      </w:pPr>
      <w:r>
        <w:rPr>
          <w:noProof/>
        </w:rPr>
        <mc:AlternateContent>
          <mc:Choice Requires="wps">
            <w:drawing>
              <wp:anchor distT="4294967295" distB="4294967295" distL="114300" distR="114300" simplePos="0" relativeHeight="251722752" behindDoc="0" locked="0" layoutInCell="1" allowOverlap="1" wp14:anchorId="544BAE2E" wp14:editId="766601BC">
                <wp:simplePos x="0" y="0"/>
                <wp:positionH relativeFrom="column">
                  <wp:posOffset>-42203</wp:posOffset>
                </wp:positionH>
                <wp:positionV relativeFrom="paragraph">
                  <wp:posOffset>87679</wp:posOffset>
                </wp:positionV>
                <wp:extent cx="6904941" cy="0"/>
                <wp:effectExtent l="0" t="38100" r="29845" b="7620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4941"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3.3pt;margin-top:6.9pt;width:543.7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" strokecolor="#3312ae" strokeweight="6pt">
                <v:shadow on="t" color="#8db3e2"/>
              </v:shape>
            </w:pict>
          </mc:Fallback>
        </mc:AlternateContent>
      </w:r>
      <w:r>
        <w:rPr>
          <w:rFonts w:ascii="Goudy Old Style" w:hAnsi="Goudy Old Style"/>
          <w:color w:val="000000"/>
          <w:sz w:val="22"/>
        </w:rPr>
        <w:t xml:space="preserve"> </w:t>
      </w:r>
    </w:p>
    <w:p w:rsidR="00FC7216" w:rsidRDefault="00FC7216" w:rsidP="00FC7216">
      <w:pPr>
        <w:rPr>
          <w:i/>
        </w:rPr>
      </w:pPr>
    </w:p>
    <w:p w:rsidR="00FC7216" w:rsidRPr="00FC7216" w:rsidRDefault="00FC7216" w:rsidP="00FC7216">
      <w:pPr>
        <w:widowControl w:val="0"/>
        <w:jc w:val="center"/>
        <w:rPr>
          <w:b/>
          <w:sz w:val="28"/>
        </w:rPr>
      </w:pPr>
      <w:bookmarkStart w:id="98" w:name="SECTION_J_DEFERRED_PMT_AGREEMENT"/>
      <w:bookmarkEnd w:id="98"/>
      <w:r w:rsidRPr="00FC7216">
        <w:rPr>
          <w:b/>
          <w:sz w:val="28"/>
        </w:rPr>
        <w:t>KINGSLAND WATER SUPPLY CORPORATION</w:t>
      </w:r>
    </w:p>
    <w:p w:rsidR="00FC7216" w:rsidRPr="00FC7216" w:rsidRDefault="00FC7216" w:rsidP="00FC7216">
      <w:pPr>
        <w:widowControl w:val="0"/>
        <w:jc w:val="center"/>
        <w:rPr>
          <w:b/>
          <w:sz w:val="28"/>
        </w:rPr>
      </w:pPr>
      <w:r w:rsidRPr="00FC7216">
        <w:rPr>
          <w:b/>
          <w:sz w:val="28"/>
        </w:rPr>
        <w:t>DEFERRED PAYMENT AGREEMENT</w:t>
      </w:r>
    </w:p>
    <w:p w:rsidR="00FC7216" w:rsidRDefault="00FC7216" w:rsidP="00FC7216">
      <w:pPr>
        <w:widowControl w:val="0"/>
        <w:ind w:firstLine="720"/>
      </w:pPr>
    </w:p>
    <w:p w:rsidR="00FC7216" w:rsidRPr="00ED44E5" w:rsidRDefault="00FC7216" w:rsidP="00A05354">
      <w:pPr>
        <w:widowControl w:val="0"/>
        <w:spacing w:line="360" w:lineRule="auto"/>
        <w:ind w:firstLine="720"/>
        <w:jc w:val="both"/>
      </w:pPr>
      <w:r w:rsidRPr="00ED44E5">
        <w:t>By execution of this Agreement, the undersigned Member agrees to payment of outstanding debt for water utility service as set forth below:</w:t>
      </w:r>
    </w:p>
    <w:p w:rsidR="00FC7216" w:rsidRPr="00ED44E5" w:rsidRDefault="00FC7216" w:rsidP="00A05354">
      <w:pPr>
        <w:widowControl w:val="0"/>
        <w:spacing w:line="360" w:lineRule="auto"/>
        <w:ind w:firstLine="720"/>
        <w:jc w:val="both"/>
      </w:pPr>
      <w:r w:rsidRPr="00ED44E5">
        <w:t>Member agrees to pay $ ___</w:t>
      </w:r>
      <w:r w:rsidR="00ED44E5">
        <w:t>_____</w:t>
      </w:r>
      <w:r w:rsidRPr="00ED44E5">
        <w:t xml:space="preserve">______ per month, </w:t>
      </w:r>
      <w:r w:rsidRPr="00ED44E5">
        <w:rPr>
          <w:u w:val="single"/>
        </w:rPr>
        <w:t>in addition to the current monthly water bill</w:t>
      </w:r>
      <w:r w:rsidRPr="00ED44E5">
        <w:t>, by the 10</w:t>
      </w:r>
      <w:r w:rsidRPr="00ED44E5">
        <w:rPr>
          <w:vertAlign w:val="superscript"/>
        </w:rPr>
        <w:t>th</w:t>
      </w:r>
      <w:r w:rsidRPr="00ED44E5">
        <w:t xml:space="preserve"> of the month until the account is paid in full.   Any fees normally assessed by the Corporation on any unpaid balance shall apply to the declining unpaid balance if payment is not received by the due date.</w:t>
      </w:r>
    </w:p>
    <w:p w:rsidR="00FC7216" w:rsidRPr="00ED44E5" w:rsidRDefault="00FC7216" w:rsidP="00A05354">
      <w:pPr>
        <w:widowControl w:val="0"/>
        <w:spacing w:line="360" w:lineRule="auto"/>
        <w:ind w:firstLine="720"/>
        <w:jc w:val="both"/>
      </w:pPr>
      <w:r w:rsidRPr="00ED44E5">
        <w:t>Failure to fulfill the terms of this Agreement shall nullify this agreement and could result in disconnection procedures as set forth in the Corporation's Tariff unless other satisfactory arrangements are made by the Member and approved by the Corporation's authorized representative.</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719"/>
        <w:gridCol w:w="3059"/>
        <w:gridCol w:w="450"/>
        <w:gridCol w:w="1350"/>
        <w:gridCol w:w="1530"/>
        <w:gridCol w:w="1585"/>
        <w:gridCol w:w="236"/>
      </w:tblGrid>
      <w:tr w:rsidR="00FC7216" w:rsidRPr="009059A0" w:rsidTr="002A5D20">
        <w:trPr>
          <w:trHeight w:val="720"/>
        </w:trPr>
        <w:tc>
          <w:tcPr>
            <w:tcW w:w="1367" w:type="dxa"/>
            <w:tcBorders>
              <w:top w:val="nil"/>
              <w:left w:val="nil"/>
              <w:bottom w:val="nil"/>
              <w:right w:val="nil"/>
            </w:tcBorders>
            <w:shd w:val="clear" w:color="auto" w:fill="auto"/>
            <w:vAlign w:val="bottom"/>
          </w:tcPr>
          <w:p w:rsidR="00FC7216" w:rsidRPr="009059A0" w:rsidRDefault="00FC7216" w:rsidP="002A5D20">
            <w:pPr>
              <w:pStyle w:val="NoSpacing"/>
            </w:pPr>
            <w:r w:rsidRPr="009059A0">
              <w:t>Account #:</w:t>
            </w:r>
          </w:p>
        </w:tc>
        <w:tc>
          <w:tcPr>
            <w:tcW w:w="3778" w:type="dxa"/>
            <w:gridSpan w:val="2"/>
            <w:tcBorders>
              <w:top w:val="nil"/>
              <w:left w:val="nil"/>
              <w:bottom w:val="single" w:sz="4" w:space="0" w:color="auto"/>
              <w:right w:val="nil"/>
            </w:tcBorders>
            <w:shd w:val="clear" w:color="auto" w:fill="auto"/>
            <w:vAlign w:val="bottom"/>
          </w:tcPr>
          <w:p w:rsidR="00FC7216" w:rsidRPr="009059A0" w:rsidRDefault="00FC7216" w:rsidP="002A5D20">
            <w:pPr>
              <w:pStyle w:val="NoSpacing"/>
            </w:pPr>
          </w:p>
        </w:tc>
        <w:tc>
          <w:tcPr>
            <w:tcW w:w="450" w:type="dxa"/>
            <w:tcBorders>
              <w:top w:val="nil"/>
              <w:left w:val="nil"/>
              <w:bottom w:val="nil"/>
              <w:right w:val="nil"/>
            </w:tcBorders>
            <w:shd w:val="clear" w:color="auto" w:fill="auto"/>
            <w:vAlign w:val="bottom"/>
          </w:tcPr>
          <w:p w:rsidR="00FC7216" w:rsidRPr="009059A0" w:rsidRDefault="00FC7216" w:rsidP="002A5D20">
            <w:pPr>
              <w:pStyle w:val="NoSpacing"/>
            </w:pPr>
          </w:p>
        </w:tc>
        <w:tc>
          <w:tcPr>
            <w:tcW w:w="1350" w:type="dxa"/>
            <w:tcBorders>
              <w:top w:val="nil"/>
              <w:left w:val="nil"/>
              <w:bottom w:val="nil"/>
              <w:right w:val="nil"/>
            </w:tcBorders>
            <w:shd w:val="clear" w:color="auto" w:fill="auto"/>
            <w:vAlign w:val="bottom"/>
          </w:tcPr>
          <w:p w:rsidR="00FC7216" w:rsidRPr="009059A0" w:rsidRDefault="00FC7216" w:rsidP="002A5D20">
            <w:pPr>
              <w:pStyle w:val="NoSpacing"/>
            </w:pPr>
            <w:r w:rsidRPr="009059A0">
              <w:t>Location #:</w:t>
            </w:r>
          </w:p>
        </w:tc>
        <w:tc>
          <w:tcPr>
            <w:tcW w:w="3351" w:type="dxa"/>
            <w:gridSpan w:val="3"/>
            <w:tcBorders>
              <w:top w:val="nil"/>
              <w:left w:val="nil"/>
              <w:bottom w:val="single" w:sz="4" w:space="0" w:color="auto"/>
              <w:right w:val="nil"/>
            </w:tcBorders>
            <w:shd w:val="clear" w:color="auto" w:fill="auto"/>
            <w:vAlign w:val="bottom"/>
          </w:tcPr>
          <w:p w:rsidR="00FC7216" w:rsidRPr="009059A0" w:rsidRDefault="00FC7216" w:rsidP="002A5D20">
            <w:pPr>
              <w:pStyle w:val="NoSpacing"/>
            </w:pPr>
          </w:p>
        </w:tc>
      </w:tr>
      <w:tr w:rsidR="00FC7216" w:rsidRPr="009059A0" w:rsidTr="00C8109B">
        <w:trPr>
          <w:trHeight w:val="720"/>
        </w:trPr>
        <w:tc>
          <w:tcPr>
            <w:tcW w:w="2086" w:type="dxa"/>
            <w:gridSpan w:val="2"/>
            <w:tcBorders>
              <w:top w:val="nil"/>
              <w:left w:val="nil"/>
              <w:bottom w:val="nil"/>
              <w:right w:val="nil"/>
            </w:tcBorders>
            <w:shd w:val="clear" w:color="auto" w:fill="auto"/>
            <w:vAlign w:val="bottom"/>
          </w:tcPr>
          <w:p w:rsidR="00FC7216" w:rsidRPr="009059A0" w:rsidRDefault="00FC7216" w:rsidP="002A5D20">
            <w:pPr>
              <w:pStyle w:val="NoSpacing"/>
            </w:pPr>
            <w:r w:rsidRPr="009059A0">
              <w:t>Name on Account:</w:t>
            </w:r>
          </w:p>
        </w:tc>
        <w:tc>
          <w:tcPr>
            <w:tcW w:w="3059" w:type="dxa"/>
            <w:tcBorders>
              <w:top w:val="nil"/>
              <w:left w:val="nil"/>
              <w:bottom w:val="single" w:sz="4" w:space="0" w:color="auto"/>
              <w:right w:val="nil"/>
            </w:tcBorders>
            <w:shd w:val="clear" w:color="auto" w:fill="auto"/>
            <w:vAlign w:val="bottom"/>
          </w:tcPr>
          <w:p w:rsidR="00FC7216" w:rsidRPr="009059A0" w:rsidRDefault="00FC7216" w:rsidP="002A5D20">
            <w:pPr>
              <w:pStyle w:val="NoSpacing"/>
            </w:pPr>
          </w:p>
        </w:tc>
        <w:tc>
          <w:tcPr>
            <w:tcW w:w="450" w:type="dxa"/>
            <w:tcBorders>
              <w:top w:val="nil"/>
              <w:left w:val="nil"/>
              <w:bottom w:val="nil"/>
              <w:right w:val="nil"/>
            </w:tcBorders>
            <w:shd w:val="clear" w:color="auto" w:fill="auto"/>
            <w:vAlign w:val="bottom"/>
          </w:tcPr>
          <w:p w:rsidR="00FC7216" w:rsidRPr="009059A0" w:rsidRDefault="00FC7216" w:rsidP="002A5D20">
            <w:pPr>
              <w:pStyle w:val="NoSpacing"/>
            </w:pPr>
          </w:p>
        </w:tc>
        <w:tc>
          <w:tcPr>
            <w:tcW w:w="1350" w:type="dxa"/>
            <w:tcBorders>
              <w:top w:val="nil"/>
              <w:left w:val="nil"/>
              <w:bottom w:val="single" w:sz="18" w:space="0" w:color="auto"/>
              <w:right w:val="nil"/>
            </w:tcBorders>
            <w:shd w:val="clear" w:color="auto" w:fill="auto"/>
            <w:vAlign w:val="bottom"/>
          </w:tcPr>
          <w:p w:rsidR="00FC7216" w:rsidRPr="009059A0" w:rsidRDefault="00FC7216" w:rsidP="002A5D20">
            <w:pPr>
              <w:pStyle w:val="NoSpacing"/>
            </w:pPr>
          </w:p>
        </w:tc>
        <w:tc>
          <w:tcPr>
            <w:tcW w:w="3351" w:type="dxa"/>
            <w:gridSpan w:val="3"/>
            <w:tcBorders>
              <w:top w:val="single" w:sz="4" w:space="0" w:color="auto"/>
              <w:left w:val="nil"/>
              <w:bottom w:val="single" w:sz="18" w:space="0" w:color="auto"/>
              <w:right w:val="nil"/>
            </w:tcBorders>
            <w:shd w:val="clear" w:color="auto" w:fill="auto"/>
            <w:vAlign w:val="bottom"/>
          </w:tcPr>
          <w:p w:rsidR="00FC7216" w:rsidRPr="009059A0" w:rsidRDefault="00FC7216" w:rsidP="002A5D20">
            <w:pPr>
              <w:pStyle w:val="NoSpacing"/>
            </w:pPr>
          </w:p>
        </w:tc>
      </w:tr>
      <w:tr w:rsidR="00FC7216" w:rsidRPr="009059A0" w:rsidTr="00C8109B">
        <w:trPr>
          <w:trHeight w:val="720"/>
        </w:trPr>
        <w:tc>
          <w:tcPr>
            <w:tcW w:w="5145" w:type="dxa"/>
            <w:gridSpan w:val="3"/>
            <w:tcBorders>
              <w:top w:val="nil"/>
              <w:left w:val="nil"/>
              <w:bottom w:val="single" w:sz="4" w:space="0" w:color="auto"/>
              <w:right w:val="nil"/>
            </w:tcBorders>
            <w:shd w:val="clear" w:color="auto" w:fill="auto"/>
            <w:vAlign w:val="bottom"/>
          </w:tcPr>
          <w:p w:rsidR="00FC7216" w:rsidRPr="009059A0" w:rsidRDefault="00FC7216" w:rsidP="002A5D20">
            <w:pPr>
              <w:pStyle w:val="NoSpacing"/>
            </w:pPr>
          </w:p>
        </w:tc>
        <w:tc>
          <w:tcPr>
            <w:tcW w:w="450" w:type="dxa"/>
            <w:tcBorders>
              <w:top w:val="nil"/>
              <w:left w:val="nil"/>
              <w:bottom w:val="nil"/>
              <w:right w:val="single" w:sz="18" w:space="0" w:color="auto"/>
            </w:tcBorders>
            <w:shd w:val="clear" w:color="auto" w:fill="auto"/>
            <w:vAlign w:val="bottom"/>
          </w:tcPr>
          <w:p w:rsidR="00FC7216" w:rsidRPr="009059A0" w:rsidRDefault="00FC7216" w:rsidP="002A5D20">
            <w:pPr>
              <w:pStyle w:val="NoSpacing"/>
            </w:pPr>
          </w:p>
        </w:tc>
        <w:tc>
          <w:tcPr>
            <w:tcW w:w="2880" w:type="dxa"/>
            <w:gridSpan w:val="2"/>
            <w:tcBorders>
              <w:top w:val="single" w:sz="18" w:space="0" w:color="auto"/>
              <w:left w:val="single" w:sz="18" w:space="0" w:color="auto"/>
              <w:bottom w:val="nil"/>
              <w:right w:val="nil"/>
            </w:tcBorders>
            <w:shd w:val="clear" w:color="auto" w:fill="auto"/>
            <w:vAlign w:val="bottom"/>
          </w:tcPr>
          <w:p w:rsidR="00FC7216" w:rsidRPr="009059A0" w:rsidRDefault="00FC7216" w:rsidP="002A5D20">
            <w:pPr>
              <w:pStyle w:val="NoSpacing"/>
              <w:jc w:val="right"/>
            </w:pPr>
            <w:r>
              <w:t>Start Date:</w:t>
            </w:r>
          </w:p>
        </w:tc>
        <w:tc>
          <w:tcPr>
            <w:tcW w:w="1585" w:type="dxa"/>
            <w:tcBorders>
              <w:top w:val="single" w:sz="18" w:space="0" w:color="auto"/>
              <w:left w:val="nil"/>
              <w:bottom w:val="single" w:sz="4" w:space="0" w:color="auto"/>
              <w:right w:val="nil"/>
            </w:tcBorders>
            <w:shd w:val="clear" w:color="auto" w:fill="auto"/>
            <w:vAlign w:val="bottom"/>
          </w:tcPr>
          <w:p w:rsidR="00FC7216" w:rsidRPr="009059A0" w:rsidRDefault="00FC7216" w:rsidP="002A5D20">
            <w:pPr>
              <w:pStyle w:val="NoSpacing"/>
              <w:jc w:val="right"/>
            </w:pPr>
          </w:p>
        </w:tc>
        <w:tc>
          <w:tcPr>
            <w:tcW w:w="236" w:type="dxa"/>
            <w:tcBorders>
              <w:top w:val="single" w:sz="18" w:space="0" w:color="auto"/>
              <w:left w:val="nil"/>
              <w:bottom w:val="nil"/>
              <w:right w:val="single" w:sz="18" w:space="0" w:color="auto"/>
            </w:tcBorders>
            <w:shd w:val="clear" w:color="auto" w:fill="auto"/>
            <w:vAlign w:val="bottom"/>
          </w:tcPr>
          <w:p w:rsidR="00FC7216" w:rsidRPr="009059A0" w:rsidRDefault="00FC7216" w:rsidP="002A5D20">
            <w:pPr>
              <w:pStyle w:val="NoSpacing"/>
            </w:pPr>
          </w:p>
        </w:tc>
      </w:tr>
      <w:tr w:rsidR="00FC7216" w:rsidRPr="009059A0" w:rsidTr="00C8109B">
        <w:trPr>
          <w:trHeight w:val="720"/>
        </w:trPr>
        <w:tc>
          <w:tcPr>
            <w:tcW w:w="5145" w:type="dxa"/>
            <w:gridSpan w:val="3"/>
            <w:tcBorders>
              <w:top w:val="single" w:sz="4" w:space="0" w:color="auto"/>
              <w:left w:val="nil"/>
              <w:bottom w:val="nil"/>
              <w:right w:val="nil"/>
            </w:tcBorders>
            <w:shd w:val="clear" w:color="auto" w:fill="auto"/>
          </w:tcPr>
          <w:p w:rsidR="00FC7216" w:rsidRPr="009059A0" w:rsidRDefault="00FC7216" w:rsidP="002A5D20">
            <w:pPr>
              <w:pStyle w:val="NoSpacing"/>
            </w:pPr>
            <w:r w:rsidRPr="009059A0">
              <w:t>Member Signature</w:t>
            </w:r>
          </w:p>
        </w:tc>
        <w:tc>
          <w:tcPr>
            <w:tcW w:w="450" w:type="dxa"/>
            <w:tcBorders>
              <w:top w:val="nil"/>
              <w:left w:val="nil"/>
              <w:bottom w:val="nil"/>
              <w:right w:val="single" w:sz="18" w:space="0" w:color="auto"/>
            </w:tcBorders>
            <w:shd w:val="clear" w:color="auto" w:fill="auto"/>
            <w:vAlign w:val="bottom"/>
          </w:tcPr>
          <w:p w:rsidR="00FC7216" w:rsidRPr="009059A0" w:rsidRDefault="00FC7216" w:rsidP="002A5D20">
            <w:pPr>
              <w:pStyle w:val="NoSpacing"/>
            </w:pPr>
          </w:p>
        </w:tc>
        <w:tc>
          <w:tcPr>
            <w:tcW w:w="2880" w:type="dxa"/>
            <w:gridSpan w:val="2"/>
            <w:tcBorders>
              <w:top w:val="nil"/>
              <w:left w:val="single" w:sz="18" w:space="0" w:color="auto"/>
              <w:bottom w:val="nil"/>
              <w:right w:val="nil"/>
            </w:tcBorders>
            <w:shd w:val="clear" w:color="auto" w:fill="auto"/>
            <w:vAlign w:val="bottom"/>
          </w:tcPr>
          <w:p w:rsidR="00FC7216" w:rsidRPr="009059A0" w:rsidRDefault="00FC7216" w:rsidP="002A5D20">
            <w:pPr>
              <w:pStyle w:val="NoSpacing"/>
              <w:jc w:val="right"/>
            </w:pPr>
            <w:r>
              <w:t>Number of Payments:</w:t>
            </w:r>
          </w:p>
        </w:tc>
        <w:tc>
          <w:tcPr>
            <w:tcW w:w="1585" w:type="dxa"/>
            <w:tcBorders>
              <w:top w:val="nil"/>
              <w:left w:val="nil"/>
              <w:bottom w:val="single" w:sz="4" w:space="0" w:color="auto"/>
              <w:right w:val="nil"/>
            </w:tcBorders>
            <w:shd w:val="clear" w:color="auto" w:fill="auto"/>
            <w:vAlign w:val="bottom"/>
          </w:tcPr>
          <w:p w:rsidR="00FC7216" w:rsidRPr="009059A0" w:rsidRDefault="00FC7216" w:rsidP="002A5D20">
            <w:pPr>
              <w:pStyle w:val="NoSpacing"/>
              <w:jc w:val="right"/>
            </w:pPr>
          </w:p>
        </w:tc>
        <w:tc>
          <w:tcPr>
            <w:tcW w:w="236" w:type="dxa"/>
            <w:tcBorders>
              <w:top w:val="nil"/>
              <w:left w:val="nil"/>
              <w:bottom w:val="nil"/>
              <w:right w:val="single" w:sz="18" w:space="0" w:color="auto"/>
            </w:tcBorders>
            <w:shd w:val="clear" w:color="auto" w:fill="auto"/>
            <w:vAlign w:val="bottom"/>
          </w:tcPr>
          <w:p w:rsidR="00FC7216" w:rsidRPr="009059A0" w:rsidRDefault="00FC7216" w:rsidP="002A5D20">
            <w:pPr>
              <w:pStyle w:val="NoSpacing"/>
            </w:pPr>
          </w:p>
        </w:tc>
      </w:tr>
      <w:tr w:rsidR="00FC7216" w:rsidRPr="009059A0" w:rsidTr="00C8109B">
        <w:trPr>
          <w:trHeight w:val="720"/>
        </w:trPr>
        <w:tc>
          <w:tcPr>
            <w:tcW w:w="5145" w:type="dxa"/>
            <w:gridSpan w:val="3"/>
            <w:tcBorders>
              <w:top w:val="nil"/>
              <w:left w:val="nil"/>
              <w:bottom w:val="single" w:sz="4" w:space="0" w:color="auto"/>
              <w:right w:val="nil"/>
            </w:tcBorders>
            <w:shd w:val="clear" w:color="auto" w:fill="auto"/>
            <w:vAlign w:val="bottom"/>
          </w:tcPr>
          <w:p w:rsidR="00FC7216" w:rsidRPr="009059A0" w:rsidRDefault="00FC7216" w:rsidP="002A5D20">
            <w:pPr>
              <w:pStyle w:val="NoSpacing"/>
            </w:pPr>
          </w:p>
        </w:tc>
        <w:tc>
          <w:tcPr>
            <w:tcW w:w="450" w:type="dxa"/>
            <w:tcBorders>
              <w:top w:val="nil"/>
              <w:left w:val="nil"/>
              <w:bottom w:val="nil"/>
              <w:right w:val="single" w:sz="18" w:space="0" w:color="auto"/>
            </w:tcBorders>
            <w:shd w:val="clear" w:color="auto" w:fill="auto"/>
            <w:vAlign w:val="bottom"/>
          </w:tcPr>
          <w:p w:rsidR="00FC7216" w:rsidRPr="009059A0" w:rsidRDefault="00FC7216" w:rsidP="002A5D20">
            <w:pPr>
              <w:pStyle w:val="NoSpacing"/>
            </w:pPr>
          </w:p>
        </w:tc>
        <w:tc>
          <w:tcPr>
            <w:tcW w:w="2880" w:type="dxa"/>
            <w:gridSpan w:val="2"/>
            <w:tcBorders>
              <w:top w:val="nil"/>
              <w:left w:val="single" w:sz="18" w:space="0" w:color="auto"/>
              <w:bottom w:val="nil"/>
              <w:right w:val="nil"/>
            </w:tcBorders>
            <w:shd w:val="clear" w:color="auto" w:fill="auto"/>
            <w:vAlign w:val="bottom"/>
          </w:tcPr>
          <w:p w:rsidR="00FC7216" w:rsidRDefault="00FC7216" w:rsidP="002A5D20">
            <w:pPr>
              <w:pStyle w:val="NoSpacing"/>
              <w:jc w:val="right"/>
            </w:pPr>
            <w:r>
              <w:t>Principal (total</w:t>
            </w:r>
          </w:p>
          <w:p w:rsidR="00FC7216" w:rsidRPr="009059A0" w:rsidRDefault="00FC7216" w:rsidP="002A5D20">
            <w:pPr>
              <w:pStyle w:val="NoSpacing"/>
              <w:jc w:val="right"/>
            </w:pPr>
            <w:r>
              <w:t>amount owed):</w:t>
            </w:r>
          </w:p>
        </w:tc>
        <w:tc>
          <w:tcPr>
            <w:tcW w:w="1585" w:type="dxa"/>
            <w:tcBorders>
              <w:top w:val="single" w:sz="4" w:space="0" w:color="auto"/>
              <w:left w:val="nil"/>
              <w:bottom w:val="single" w:sz="4" w:space="0" w:color="auto"/>
              <w:right w:val="nil"/>
            </w:tcBorders>
            <w:shd w:val="clear" w:color="auto" w:fill="auto"/>
            <w:vAlign w:val="bottom"/>
          </w:tcPr>
          <w:p w:rsidR="00FC7216" w:rsidRPr="009059A0" w:rsidRDefault="00FC7216" w:rsidP="002A5D20">
            <w:pPr>
              <w:pStyle w:val="NoSpacing"/>
              <w:jc w:val="right"/>
            </w:pPr>
          </w:p>
        </w:tc>
        <w:tc>
          <w:tcPr>
            <w:tcW w:w="236" w:type="dxa"/>
            <w:tcBorders>
              <w:top w:val="nil"/>
              <w:left w:val="nil"/>
              <w:bottom w:val="nil"/>
              <w:right w:val="single" w:sz="18" w:space="0" w:color="auto"/>
            </w:tcBorders>
            <w:shd w:val="clear" w:color="auto" w:fill="auto"/>
            <w:vAlign w:val="bottom"/>
          </w:tcPr>
          <w:p w:rsidR="00FC7216" w:rsidRPr="009059A0" w:rsidRDefault="00FC7216" w:rsidP="002A5D20">
            <w:pPr>
              <w:pStyle w:val="NoSpacing"/>
            </w:pPr>
          </w:p>
        </w:tc>
      </w:tr>
      <w:tr w:rsidR="00FC7216" w:rsidRPr="009059A0" w:rsidTr="00C8109B">
        <w:trPr>
          <w:trHeight w:val="720"/>
        </w:trPr>
        <w:tc>
          <w:tcPr>
            <w:tcW w:w="5145" w:type="dxa"/>
            <w:gridSpan w:val="3"/>
            <w:tcBorders>
              <w:top w:val="single" w:sz="4" w:space="0" w:color="auto"/>
              <w:left w:val="nil"/>
              <w:bottom w:val="nil"/>
              <w:right w:val="nil"/>
            </w:tcBorders>
            <w:shd w:val="clear" w:color="auto" w:fill="auto"/>
          </w:tcPr>
          <w:p w:rsidR="00FC7216" w:rsidRPr="009059A0" w:rsidRDefault="00FC7216" w:rsidP="002A5D20">
            <w:pPr>
              <w:pStyle w:val="NoSpacing"/>
            </w:pPr>
            <w:r w:rsidRPr="009059A0">
              <w:t>Date</w:t>
            </w:r>
          </w:p>
        </w:tc>
        <w:tc>
          <w:tcPr>
            <w:tcW w:w="450" w:type="dxa"/>
            <w:tcBorders>
              <w:top w:val="nil"/>
              <w:left w:val="nil"/>
              <w:bottom w:val="nil"/>
              <w:right w:val="single" w:sz="18" w:space="0" w:color="auto"/>
            </w:tcBorders>
            <w:shd w:val="clear" w:color="auto" w:fill="auto"/>
            <w:vAlign w:val="bottom"/>
          </w:tcPr>
          <w:p w:rsidR="00FC7216" w:rsidRPr="009059A0" w:rsidRDefault="00FC7216" w:rsidP="002A5D20">
            <w:pPr>
              <w:pStyle w:val="NoSpacing"/>
            </w:pPr>
          </w:p>
        </w:tc>
        <w:tc>
          <w:tcPr>
            <w:tcW w:w="2880" w:type="dxa"/>
            <w:gridSpan w:val="2"/>
            <w:tcBorders>
              <w:top w:val="nil"/>
              <w:left w:val="single" w:sz="18" w:space="0" w:color="auto"/>
              <w:bottom w:val="nil"/>
              <w:right w:val="nil"/>
            </w:tcBorders>
            <w:shd w:val="clear" w:color="auto" w:fill="auto"/>
            <w:vAlign w:val="bottom"/>
          </w:tcPr>
          <w:p w:rsidR="00FC7216" w:rsidRPr="009059A0" w:rsidRDefault="00FC7216" w:rsidP="002A5D20">
            <w:pPr>
              <w:pStyle w:val="NoSpacing"/>
              <w:jc w:val="right"/>
            </w:pPr>
            <w:r>
              <w:t>Total Down Payment</w:t>
            </w:r>
            <w:r w:rsidRPr="009059A0">
              <w:t>:</w:t>
            </w:r>
          </w:p>
        </w:tc>
        <w:tc>
          <w:tcPr>
            <w:tcW w:w="1585" w:type="dxa"/>
            <w:tcBorders>
              <w:top w:val="nil"/>
              <w:left w:val="nil"/>
              <w:bottom w:val="single" w:sz="4" w:space="0" w:color="auto"/>
              <w:right w:val="nil"/>
            </w:tcBorders>
            <w:shd w:val="clear" w:color="auto" w:fill="auto"/>
            <w:vAlign w:val="bottom"/>
          </w:tcPr>
          <w:p w:rsidR="00FC7216" w:rsidRPr="009059A0" w:rsidRDefault="00FC7216" w:rsidP="002A5D20">
            <w:pPr>
              <w:pStyle w:val="NoSpacing"/>
              <w:jc w:val="right"/>
            </w:pPr>
          </w:p>
        </w:tc>
        <w:tc>
          <w:tcPr>
            <w:tcW w:w="236" w:type="dxa"/>
            <w:tcBorders>
              <w:top w:val="nil"/>
              <w:left w:val="nil"/>
              <w:bottom w:val="nil"/>
              <w:right w:val="single" w:sz="18" w:space="0" w:color="auto"/>
            </w:tcBorders>
            <w:shd w:val="clear" w:color="auto" w:fill="auto"/>
            <w:vAlign w:val="bottom"/>
          </w:tcPr>
          <w:p w:rsidR="00FC7216" w:rsidRPr="009059A0" w:rsidRDefault="00FC7216" w:rsidP="002A5D20">
            <w:pPr>
              <w:pStyle w:val="NoSpacing"/>
            </w:pPr>
          </w:p>
        </w:tc>
      </w:tr>
      <w:tr w:rsidR="00FC7216" w:rsidRPr="009059A0" w:rsidTr="00C8109B">
        <w:trPr>
          <w:trHeight w:val="720"/>
        </w:trPr>
        <w:tc>
          <w:tcPr>
            <w:tcW w:w="5145" w:type="dxa"/>
            <w:gridSpan w:val="3"/>
            <w:tcBorders>
              <w:top w:val="nil"/>
              <w:left w:val="nil"/>
              <w:bottom w:val="single" w:sz="4" w:space="0" w:color="auto"/>
              <w:right w:val="nil"/>
            </w:tcBorders>
            <w:shd w:val="clear" w:color="auto" w:fill="auto"/>
            <w:vAlign w:val="bottom"/>
          </w:tcPr>
          <w:p w:rsidR="00FC7216" w:rsidRPr="009059A0" w:rsidRDefault="00FC7216" w:rsidP="002A5D20">
            <w:pPr>
              <w:pStyle w:val="NoSpacing"/>
            </w:pPr>
          </w:p>
        </w:tc>
        <w:tc>
          <w:tcPr>
            <w:tcW w:w="450" w:type="dxa"/>
            <w:tcBorders>
              <w:top w:val="nil"/>
              <w:left w:val="nil"/>
              <w:bottom w:val="nil"/>
              <w:right w:val="single" w:sz="18" w:space="0" w:color="auto"/>
            </w:tcBorders>
            <w:shd w:val="clear" w:color="auto" w:fill="auto"/>
            <w:vAlign w:val="bottom"/>
          </w:tcPr>
          <w:p w:rsidR="00FC7216" w:rsidRPr="009059A0" w:rsidRDefault="00FC7216" w:rsidP="002A5D20">
            <w:pPr>
              <w:pStyle w:val="NoSpacing"/>
            </w:pPr>
          </w:p>
        </w:tc>
        <w:tc>
          <w:tcPr>
            <w:tcW w:w="2880" w:type="dxa"/>
            <w:gridSpan w:val="2"/>
            <w:tcBorders>
              <w:top w:val="nil"/>
              <w:left w:val="single" w:sz="18" w:space="0" w:color="auto"/>
              <w:bottom w:val="nil"/>
              <w:right w:val="nil"/>
            </w:tcBorders>
            <w:shd w:val="clear" w:color="auto" w:fill="auto"/>
            <w:vAlign w:val="bottom"/>
          </w:tcPr>
          <w:p w:rsidR="00FC7216" w:rsidRPr="009059A0" w:rsidRDefault="00FC7216" w:rsidP="002A5D20">
            <w:pPr>
              <w:pStyle w:val="NoSpacing"/>
              <w:jc w:val="right"/>
            </w:pPr>
            <w:r>
              <w:t>Deferred Amount (minus down payment):</w:t>
            </w:r>
          </w:p>
        </w:tc>
        <w:tc>
          <w:tcPr>
            <w:tcW w:w="1585" w:type="dxa"/>
            <w:tcBorders>
              <w:top w:val="nil"/>
              <w:left w:val="nil"/>
              <w:bottom w:val="single" w:sz="4" w:space="0" w:color="auto"/>
              <w:right w:val="nil"/>
            </w:tcBorders>
            <w:shd w:val="clear" w:color="auto" w:fill="auto"/>
            <w:vAlign w:val="bottom"/>
          </w:tcPr>
          <w:p w:rsidR="00FC7216" w:rsidRPr="009059A0" w:rsidRDefault="00FC7216" w:rsidP="002A5D20">
            <w:pPr>
              <w:pStyle w:val="NoSpacing"/>
              <w:jc w:val="right"/>
            </w:pPr>
          </w:p>
        </w:tc>
        <w:tc>
          <w:tcPr>
            <w:tcW w:w="236" w:type="dxa"/>
            <w:tcBorders>
              <w:top w:val="nil"/>
              <w:left w:val="nil"/>
              <w:bottom w:val="nil"/>
              <w:right w:val="single" w:sz="18" w:space="0" w:color="auto"/>
            </w:tcBorders>
            <w:shd w:val="clear" w:color="auto" w:fill="auto"/>
            <w:vAlign w:val="bottom"/>
          </w:tcPr>
          <w:p w:rsidR="00FC7216" w:rsidRPr="009059A0" w:rsidRDefault="00FC7216" w:rsidP="002A5D20">
            <w:pPr>
              <w:pStyle w:val="NoSpacing"/>
            </w:pPr>
          </w:p>
        </w:tc>
      </w:tr>
      <w:tr w:rsidR="00FC7216" w:rsidRPr="009059A0" w:rsidTr="00C8109B">
        <w:trPr>
          <w:trHeight w:val="728"/>
        </w:trPr>
        <w:tc>
          <w:tcPr>
            <w:tcW w:w="5145" w:type="dxa"/>
            <w:gridSpan w:val="3"/>
            <w:tcBorders>
              <w:top w:val="single" w:sz="4" w:space="0" w:color="auto"/>
              <w:left w:val="nil"/>
              <w:bottom w:val="nil"/>
              <w:right w:val="nil"/>
            </w:tcBorders>
            <w:shd w:val="clear" w:color="auto" w:fill="auto"/>
          </w:tcPr>
          <w:p w:rsidR="00FC7216" w:rsidRDefault="00FC7216" w:rsidP="002A5D20">
            <w:pPr>
              <w:pStyle w:val="NoSpacing"/>
            </w:pPr>
            <w:r w:rsidRPr="009059A0">
              <w:t>K</w:t>
            </w:r>
            <w:r>
              <w:t xml:space="preserve">ingsland </w:t>
            </w:r>
            <w:r w:rsidRPr="009059A0">
              <w:t>W</w:t>
            </w:r>
            <w:r>
              <w:t xml:space="preserve">ater </w:t>
            </w:r>
            <w:r w:rsidRPr="009059A0">
              <w:t>S</w:t>
            </w:r>
            <w:r>
              <w:t xml:space="preserve">upply </w:t>
            </w:r>
            <w:r w:rsidRPr="009059A0">
              <w:t>C</w:t>
            </w:r>
            <w:r>
              <w:t>orporation</w:t>
            </w:r>
          </w:p>
          <w:p w:rsidR="00FC7216" w:rsidRPr="009059A0" w:rsidRDefault="00FC7216" w:rsidP="002A5D20">
            <w:pPr>
              <w:pStyle w:val="NoSpacing"/>
            </w:pPr>
            <w:r>
              <w:t>Authorized</w:t>
            </w:r>
            <w:r w:rsidRPr="009059A0">
              <w:t xml:space="preserve"> Representative</w:t>
            </w:r>
          </w:p>
        </w:tc>
        <w:tc>
          <w:tcPr>
            <w:tcW w:w="450" w:type="dxa"/>
            <w:tcBorders>
              <w:top w:val="nil"/>
              <w:left w:val="nil"/>
              <w:bottom w:val="nil"/>
              <w:right w:val="single" w:sz="18" w:space="0" w:color="auto"/>
            </w:tcBorders>
            <w:shd w:val="clear" w:color="auto" w:fill="auto"/>
            <w:vAlign w:val="bottom"/>
          </w:tcPr>
          <w:p w:rsidR="00FC7216" w:rsidRPr="009059A0" w:rsidRDefault="00FC7216" w:rsidP="002A5D20">
            <w:pPr>
              <w:pStyle w:val="NoSpacing"/>
            </w:pPr>
          </w:p>
        </w:tc>
        <w:tc>
          <w:tcPr>
            <w:tcW w:w="2880" w:type="dxa"/>
            <w:gridSpan w:val="2"/>
            <w:tcBorders>
              <w:top w:val="nil"/>
              <w:left w:val="single" w:sz="18" w:space="0" w:color="auto"/>
              <w:bottom w:val="nil"/>
              <w:right w:val="nil"/>
            </w:tcBorders>
            <w:shd w:val="clear" w:color="auto" w:fill="auto"/>
            <w:vAlign w:val="bottom"/>
          </w:tcPr>
          <w:p w:rsidR="00FC7216" w:rsidRPr="009059A0" w:rsidRDefault="00FC7216" w:rsidP="002A5D20">
            <w:pPr>
              <w:pStyle w:val="NoSpacing"/>
              <w:jc w:val="right"/>
            </w:pPr>
            <w:r>
              <w:t>Monthly Payment (not including water usage):</w:t>
            </w:r>
          </w:p>
        </w:tc>
        <w:tc>
          <w:tcPr>
            <w:tcW w:w="1585" w:type="dxa"/>
            <w:tcBorders>
              <w:top w:val="single" w:sz="4" w:space="0" w:color="auto"/>
              <w:left w:val="nil"/>
              <w:bottom w:val="single" w:sz="4" w:space="0" w:color="auto"/>
              <w:right w:val="nil"/>
            </w:tcBorders>
            <w:shd w:val="clear" w:color="auto" w:fill="auto"/>
            <w:vAlign w:val="bottom"/>
          </w:tcPr>
          <w:p w:rsidR="00FC7216" w:rsidRPr="009059A0" w:rsidRDefault="00FC7216" w:rsidP="002A5D20">
            <w:pPr>
              <w:pStyle w:val="NoSpacing"/>
              <w:jc w:val="right"/>
            </w:pPr>
          </w:p>
        </w:tc>
        <w:tc>
          <w:tcPr>
            <w:tcW w:w="236" w:type="dxa"/>
            <w:tcBorders>
              <w:top w:val="nil"/>
              <w:left w:val="nil"/>
              <w:bottom w:val="nil"/>
              <w:right w:val="single" w:sz="18" w:space="0" w:color="auto"/>
            </w:tcBorders>
            <w:shd w:val="clear" w:color="auto" w:fill="auto"/>
            <w:vAlign w:val="bottom"/>
          </w:tcPr>
          <w:p w:rsidR="00FC7216" w:rsidRPr="009059A0" w:rsidRDefault="00FC7216" w:rsidP="002A5D20">
            <w:pPr>
              <w:pStyle w:val="NoSpacing"/>
            </w:pPr>
          </w:p>
        </w:tc>
      </w:tr>
      <w:tr w:rsidR="00ED44E5" w:rsidRPr="009059A0" w:rsidTr="00C8109B">
        <w:trPr>
          <w:trHeight w:val="314"/>
        </w:trPr>
        <w:tc>
          <w:tcPr>
            <w:tcW w:w="5145" w:type="dxa"/>
            <w:gridSpan w:val="3"/>
            <w:tcBorders>
              <w:top w:val="nil"/>
              <w:left w:val="nil"/>
              <w:bottom w:val="nil"/>
              <w:right w:val="nil"/>
            </w:tcBorders>
            <w:shd w:val="clear" w:color="auto" w:fill="auto"/>
          </w:tcPr>
          <w:p w:rsidR="00ED44E5" w:rsidRPr="009059A0" w:rsidRDefault="00ED44E5" w:rsidP="002A5D20">
            <w:pPr>
              <w:pStyle w:val="NoSpacing"/>
            </w:pPr>
          </w:p>
        </w:tc>
        <w:tc>
          <w:tcPr>
            <w:tcW w:w="450" w:type="dxa"/>
            <w:tcBorders>
              <w:top w:val="nil"/>
              <w:left w:val="nil"/>
              <w:bottom w:val="nil"/>
              <w:right w:val="single" w:sz="18" w:space="0" w:color="auto"/>
            </w:tcBorders>
            <w:shd w:val="clear" w:color="auto" w:fill="auto"/>
            <w:vAlign w:val="bottom"/>
          </w:tcPr>
          <w:p w:rsidR="00ED44E5" w:rsidRPr="009059A0" w:rsidRDefault="00ED44E5" w:rsidP="002A5D20">
            <w:pPr>
              <w:pStyle w:val="NoSpacing"/>
            </w:pPr>
          </w:p>
        </w:tc>
        <w:tc>
          <w:tcPr>
            <w:tcW w:w="2880" w:type="dxa"/>
            <w:gridSpan w:val="2"/>
            <w:tcBorders>
              <w:top w:val="nil"/>
              <w:left w:val="single" w:sz="18" w:space="0" w:color="auto"/>
              <w:bottom w:val="single" w:sz="18" w:space="0" w:color="auto"/>
              <w:right w:val="nil"/>
            </w:tcBorders>
            <w:shd w:val="clear" w:color="auto" w:fill="auto"/>
            <w:vAlign w:val="bottom"/>
          </w:tcPr>
          <w:p w:rsidR="00ED44E5" w:rsidRDefault="00ED44E5" w:rsidP="002A5D20">
            <w:pPr>
              <w:pStyle w:val="NoSpacing"/>
              <w:jc w:val="right"/>
            </w:pPr>
          </w:p>
        </w:tc>
        <w:tc>
          <w:tcPr>
            <w:tcW w:w="1585" w:type="dxa"/>
            <w:tcBorders>
              <w:top w:val="single" w:sz="4" w:space="0" w:color="auto"/>
              <w:left w:val="nil"/>
              <w:bottom w:val="single" w:sz="18" w:space="0" w:color="auto"/>
              <w:right w:val="nil"/>
            </w:tcBorders>
            <w:shd w:val="clear" w:color="auto" w:fill="auto"/>
            <w:vAlign w:val="bottom"/>
          </w:tcPr>
          <w:p w:rsidR="00ED44E5" w:rsidRPr="009059A0" w:rsidRDefault="00ED44E5" w:rsidP="002A5D20">
            <w:pPr>
              <w:pStyle w:val="NoSpacing"/>
              <w:jc w:val="right"/>
            </w:pPr>
          </w:p>
        </w:tc>
        <w:tc>
          <w:tcPr>
            <w:tcW w:w="236" w:type="dxa"/>
            <w:tcBorders>
              <w:top w:val="nil"/>
              <w:left w:val="nil"/>
              <w:bottom w:val="single" w:sz="18" w:space="0" w:color="auto"/>
              <w:right w:val="single" w:sz="18" w:space="0" w:color="auto"/>
            </w:tcBorders>
            <w:shd w:val="clear" w:color="auto" w:fill="auto"/>
            <w:vAlign w:val="bottom"/>
          </w:tcPr>
          <w:p w:rsidR="00ED44E5" w:rsidRPr="009059A0" w:rsidRDefault="00ED44E5" w:rsidP="002A5D20">
            <w:pPr>
              <w:pStyle w:val="NoSpacing"/>
            </w:pPr>
          </w:p>
        </w:tc>
      </w:tr>
    </w:tbl>
    <w:p w:rsidR="004A38B3" w:rsidRDefault="004A38B3" w:rsidP="00A04456">
      <w:pPr>
        <w:jc w:val="center"/>
        <w:sectPr w:rsidR="004A38B3" w:rsidSect="001577D8">
          <w:pgSz w:w="12240" w:h="15840" w:code="1"/>
          <w:pgMar w:top="720" w:right="720" w:bottom="720" w:left="720" w:header="720" w:footer="720" w:gutter="0"/>
          <w:cols w:space="720"/>
          <w:docGrid w:linePitch="360"/>
        </w:sectPr>
      </w:pPr>
    </w:p>
    <w:p w:rsidR="004A38B3" w:rsidRPr="002435C2" w:rsidRDefault="003B7B38" w:rsidP="00A04456">
      <w:pPr>
        <w:pStyle w:val="Heading2"/>
        <w:jc w:val="center"/>
        <w:rPr>
          <w:sz w:val="22"/>
        </w:rPr>
      </w:pPr>
      <w:r w:rsidRPr="003B7B38">
        <w:rPr>
          <w:noProof/>
          <w:sz w:val="36"/>
        </w:rPr>
        <w:lastRenderedPageBreak/>
        <w:drawing>
          <wp:anchor distT="0" distB="0" distL="114300" distR="114300" simplePos="0" relativeHeight="251805696" behindDoc="1" locked="0" layoutInCell="1" allowOverlap="1" wp14:anchorId="1E538218" wp14:editId="04B29AF4">
            <wp:simplePos x="0" y="0"/>
            <wp:positionH relativeFrom="column">
              <wp:posOffset>4152</wp:posOffset>
            </wp:positionH>
            <wp:positionV relativeFrom="paragraph">
              <wp:posOffset>-119722</wp:posOffset>
            </wp:positionV>
            <wp:extent cx="512445" cy="509905"/>
            <wp:effectExtent l="0" t="0" r="1905" b="444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8B3" w:rsidRPr="003B7B38">
        <w:rPr>
          <w:sz w:val="32"/>
        </w:rPr>
        <w:t>KINGSLAND WATER SUPPLY CORP.</w:t>
      </w:r>
    </w:p>
    <w:p w:rsidR="004A38B3" w:rsidRPr="00226F1B" w:rsidRDefault="004A38B3" w:rsidP="00A04456">
      <w:pPr>
        <w:pStyle w:val="Heading2a"/>
        <w:rPr>
          <w:sz w:val="32"/>
        </w:rPr>
      </w:pPr>
      <w:r w:rsidRPr="003B7B38">
        <w:t>INSTALLMENT AGREEMENT</w:t>
      </w:r>
      <w:bookmarkStart w:id="99" w:name="SECTION_J_INSTALLATION_AGREEMENT"/>
      <w:bookmarkEnd w:id="99"/>
    </w:p>
    <w:p w:rsidR="004A38B3" w:rsidRPr="00226F1B" w:rsidRDefault="004A38B3" w:rsidP="00A04456">
      <w:pPr>
        <w:widowControl w:val="0"/>
        <w:tabs>
          <w:tab w:val="center" w:pos="4896"/>
        </w:tabs>
        <w:jc w:val="center"/>
        <w:rPr>
          <w:b/>
          <w:sz w:val="14"/>
        </w:rPr>
      </w:pPr>
    </w:p>
    <w:p w:rsidR="004A38B3" w:rsidRPr="00226F1B" w:rsidRDefault="004A38B3" w:rsidP="006342E8">
      <w:pPr>
        <w:widowControl w:val="0"/>
        <w:tabs>
          <w:tab w:val="left" w:pos="540"/>
          <w:tab w:val="center" w:pos="4896"/>
        </w:tabs>
        <w:ind w:firstLine="540"/>
        <w:jc w:val="center"/>
        <w:rPr>
          <w:b/>
          <w:sz w:val="14"/>
        </w:rPr>
      </w:pPr>
    </w:p>
    <w:p w:rsidR="004A38B3" w:rsidRDefault="004A38B3" w:rsidP="006342E8">
      <w:pPr>
        <w:widowControl w:val="0"/>
        <w:tabs>
          <w:tab w:val="left" w:pos="540"/>
        </w:tabs>
        <w:ind w:firstLine="540"/>
        <w:jc w:val="both"/>
      </w:pPr>
      <w:r>
        <w:t>AN AGREEMENT made this _____ day of ____________, 20____, between Kingsland Water Supply Corporation, a corporation organized under the laws of the State of Texas (hereinafter called the Corporation) and _______________________________, (hereinafter called the Applicant and/or Member).</w:t>
      </w:r>
    </w:p>
    <w:p w:rsidR="004A38B3" w:rsidRDefault="004A38B3" w:rsidP="006342E8">
      <w:pPr>
        <w:widowControl w:val="0"/>
        <w:tabs>
          <w:tab w:val="left" w:pos="540"/>
        </w:tabs>
        <w:ind w:firstLine="540"/>
        <w:jc w:val="both"/>
      </w:pPr>
    </w:p>
    <w:p w:rsidR="004A38B3" w:rsidRDefault="004A38B3" w:rsidP="006342E8">
      <w:pPr>
        <w:widowControl w:val="0"/>
        <w:tabs>
          <w:tab w:val="left" w:pos="540"/>
        </w:tabs>
        <w:ind w:firstLine="540"/>
        <w:jc w:val="both"/>
      </w:pPr>
      <w:r>
        <w:t>By execution of this Agreement, the undersigned Member agrees to payment of outstanding debt for water utility service rates, fees, and charges, as set forth in the Corporation’s Tariff, until the _____________ (Equity Buy-In Fee, High water bill from a leak, or other connection fee) is paid in full. Any fees normally assessed by the Corporation on any unpaid balance shall apply to the declining unpaid balance.</w:t>
      </w:r>
    </w:p>
    <w:p w:rsidR="004A38B3" w:rsidRDefault="004A38B3" w:rsidP="006342E8">
      <w:pPr>
        <w:widowControl w:val="0"/>
        <w:tabs>
          <w:tab w:val="left" w:pos="540"/>
        </w:tabs>
        <w:ind w:firstLine="540"/>
        <w:jc w:val="both"/>
      </w:pPr>
    </w:p>
    <w:p w:rsidR="004A38B3" w:rsidRDefault="004A38B3" w:rsidP="006342E8">
      <w:pPr>
        <w:widowControl w:val="0"/>
        <w:tabs>
          <w:tab w:val="left" w:pos="540"/>
        </w:tabs>
        <w:ind w:firstLine="540"/>
        <w:jc w:val="both"/>
      </w:pPr>
      <w:r>
        <w:t>Failure to fulfill the terms of this Agreement shall institute the Corporation’s disconnection procedures as set forth in the Corporation’s Tariff.</w:t>
      </w:r>
    </w:p>
    <w:p w:rsidR="004A38B3" w:rsidRDefault="004A38B3" w:rsidP="006342E8">
      <w:pPr>
        <w:widowControl w:val="0"/>
        <w:tabs>
          <w:tab w:val="left" w:pos="540"/>
        </w:tabs>
        <w:ind w:firstLine="540"/>
        <w:jc w:val="both"/>
      </w:pPr>
    </w:p>
    <w:p w:rsidR="004A38B3" w:rsidRDefault="004A38B3" w:rsidP="006342E8">
      <w:pPr>
        <w:widowControl w:val="0"/>
        <w:tabs>
          <w:tab w:val="left" w:pos="540"/>
        </w:tabs>
        <w:ind w:firstLine="540"/>
        <w:jc w:val="both"/>
      </w:pPr>
      <w:r>
        <w:t>APPROVED AND ACCEPTED this _____ day of ____________, 20____ at the regular monthly meeting of the Board of Directors of the Kingsland Water Supply Corporation.</w:t>
      </w:r>
    </w:p>
    <w:p w:rsidR="004A38B3" w:rsidRDefault="004A38B3" w:rsidP="00A04456">
      <w:pPr>
        <w:widowControl w:val="0"/>
        <w:jc w:val="both"/>
      </w:pPr>
    </w:p>
    <w:p w:rsidR="004A38B3" w:rsidRDefault="004A38B3" w:rsidP="00A04456">
      <w:pPr>
        <w:widowControl w:val="0"/>
        <w:jc w:val="both"/>
      </w:pPr>
    </w:p>
    <w:p w:rsidR="004A38B3" w:rsidRDefault="004A38B3" w:rsidP="004D51C3">
      <w:pPr>
        <w:widowControl w:val="0"/>
        <w:tabs>
          <w:tab w:val="right" w:leader="underscore" w:pos="5040"/>
          <w:tab w:val="left" w:pos="5310"/>
          <w:tab w:val="right" w:leader="underscore" w:pos="10800"/>
        </w:tabs>
        <w:jc w:val="both"/>
      </w:pPr>
      <w:r>
        <w:tab/>
      </w:r>
      <w:r>
        <w:tab/>
      </w:r>
      <w:r>
        <w:tab/>
      </w:r>
    </w:p>
    <w:p w:rsidR="004A38B3" w:rsidRDefault="004A38B3" w:rsidP="004D51C3">
      <w:pPr>
        <w:widowControl w:val="0"/>
        <w:tabs>
          <w:tab w:val="right" w:pos="5040"/>
          <w:tab w:val="left" w:pos="5400"/>
          <w:tab w:val="right" w:pos="10800"/>
        </w:tabs>
        <w:jc w:val="both"/>
      </w:pPr>
      <w:r>
        <w:t>Danny Stone, President</w:t>
      </w:r>
      <w:r>
        <w:tab/>
      </w:r>
      <w:r>
        <w:tab/>
        <w:t>J. Preston Mason Sec/Treasurer</w:t>
      </w:r>
    </w:p>
    <w:p w:rsidR="004A38B3" w:rsidRDefault="004A38B3" w:rsidP="004D51C3">
      <w:pPr>
        <w:widowControl w:val="0"/>
        <w:tabs>
          <w:tab w:val="right" w:pos="5040"/>
          <w:tab w:val="left" w:pos="5400"/>
          <w:tab w:val="right" w:pos="10800"/>
        </w:tabs>
        <w:jc w:val="both"/>
      </w:pPr>
      <w:r>
        <w:t>KINGSLAND WATER SUPPLY CORP.</w:t>
      </w:r>
      <w:r>
        <w:tab/>
      </w:r>
      <w:r>
        <w:tab/>
        <w:t>KINGSLAND WATER SUPPLY CORP.</w:t>
      </w:r>
    </w:p>
    <w:p w:rsidR="004A38B3" w:rsidRDefault="004A38B3" w:rsidP="00A04456">
      <w:pPr>
        <w:widowControl w:val="0"/>
        <w:jc w:val="both"/>
      </w:pPr>
    </w:p>
    <w:p w:rsidR="004A38B3" w:rsidRDefault="004A38B3" w:rsidP="00A04456">
      <w:pPr>
        <w:widowControl w:val="0"/>
        <w:jc w:val="both"/>
      </w:pPr>
    </w:p>
    <w:p w:rsidR="004A38B3" w:rsidRPr="00C736CB" w:rsidRDefault="004A38B3" w:rsidP="00213FD4">
      <w:pPr>
        <w:tabs>
          <w:tab w:val="left" w:pos="4860"/>
        </w:tabs>
        <w:suppressAutoHyphens/>
        <w:jc w:val="both"/>
        <w:rPr>
          <w:sz w:val="23"/>
          <w:szCs w:val="23"/>
        </w:rPr>
      </w:pPr>
      <w:r w:rsidRPr="00C736CB">
        <w:rPr>
          <w:sz w:val="23"/>
          <w:szCs w:val="23"/>
        </w:rPr>
        <w:t>THE STATE OF TEXAS</w:t>
      </w:r>
      <w:r w:rsidRPr="00C736CB">
        <w:rPr>
          <w:sz w:val="23"/>
          <w:szCs w:val="23"/>
        </w:rPr>
        <w:tab/>
        <w:t>§</w:t>
      </w:r>
    </w:p>
    <w:p w:rsidR="004A38B3" w:rsidRPr="00C736CB" w:rsidRDefault="004A38B3" w:rsidP="00213FD4">
      <w:pPr>
        <w:tabs>
          <w:tab w:val="left" w:pos="4860"/>
        </w:tabs>
        <w:suppressAutoHyphens/>
        <w:rPr>
          <w:sz w:val="23"/>
          <w:szCs w:val="23"/>
        </w:rPr>
      </w:pPr>
      <w:r w:rsidRPr="00C736CB">
        <w:rPr>
          <w:sz w:val="23"/>
          <w:szCs w:val="23"/>
        </w:rPr>
        <w:tab/>
        <w:t>§</w:t>
      </w:r>
    </w:p>
    <w:p w:rsidR="004A38B3" w:rsidRDefault="004A38B3" w:rsidP="00213FD4">
      <w:pPr>
        <w:tabs>
          <w:tab w:val="left" w:pos="4860"/>
        </w:tabs>
        <w:spacing w:after="240"/>
        <w:jc w:val="both"/>
        <w:rPr>
          <w:sz w:val="23"/>
          <w:szCs w:val="23"/>
        </w:rPr>
      </w:pPr>
      <w:r w:rsidRPr="00C736CB">
        <w:rPr>
          <w:sz w:val="23"/>
          <w:szCs w:val="23"/>
        </w:rPr>
        <w:t>THE COUNTY OF _____</w:t>
      </w:r>
      <w:r>
        <w:rPr>
          <w:sz w:val="23"/>
          <w:szCs w:val="23"/>
        </w:rPr>
        <w:t>_________</w:t>
      </w:r>
      <w:r w:rsidRPr="00C736CB">
        <w:rPr>
          <w:sz w:val="23"/>
          <w:szCs w:val="23"/>
        </w:rPr>
        <w:t>_________</w:t>
      </w:r>
      <w:r w:rsidRPr="00C736CB">
        <w:rPr>
          <w:sz w:val="23"/>
          <w:szCs w:val="23"/>
        </w:rPr>
        <w:tab/>
        <w:t>§</w:t>
      </w:r>
    </w:p>
    <w:p w:rsidR="004A38B3" w:rsidRDefault="004A38B3" w:rsidP="00A04456">
      <w:pPr>
        <w:widowControl w:val="0"/>
        <w:jc w:val="both"/>
      </w:pPr>
    </w:p>
    <w:p w:rsidR="004A38B3" w:rsidRDefault="004A38B3" w:rsidP="003A4197">
      <w:pPr>
        <w:widowControl w:val="0"/>
        <w:ind w:firstLine="540"/>
        <w:jc w:val="both"/>
      </w:pPr>
      <w:r>
        <w:t>IN WITNESS WHEREOF the said Member/Applicant has executed this instrument this _____ day of _________________, 20____.</w:t>
      </w:r>
    </w:p>
    <w:p w:rsidR="004A38B3" w:rsidRDefault="004A38B3" w:rsidP="003A4197">
      <w:pPr>
        <w:widowControl w:val="0"/>
        <w:ind w:firstLine="540"/>
        <w:jc w:val="both"/>
      </w:pPr>
    </w:p>
    <w:p w:rsidR="004A38B3" w:rsidRDefault="004A38B3" w:rsidP="003A4197">
      <w:pPr>
        <w:widowControl w:val="0"/>
        <w:ind w:firstLine="540"/>
        <w:jc w:val="both"/>
      </w:pPr>
      <w:r>
        <w:t>BEFORE ME, the undersigned, a Notary Public in and for said County and State of Texas, on this day personally appeared _________________________________, known to me to be the person whose name is subscribed to the foregoing instrument, and acknowledged to me that he/she executed the same for the purpose and consideration therein expressed.</w:t>
      </w:r>
    </w:p>
    <w:p w:rsidR="004A38B3" w:rsidRDefault="004A38B3" w:rsidP="003A4197">
      <w:pPr>
        <w:widowControl w:val="0"/>
        <w:ind w:firstLine="540"/>
      </w:pPr>
    </w:p>
    <w:p w:rsidR="004A38B3" w:rsidRDefault="004A38B3" w:rsidP="003A4197">
      <w:pPr>
        <w:widowControl w:val="0"/>
        <w:ind w:firstLine="540"/>
      </w:pPr>
      <w:r>
        <w:t>GIVEN UNDER MY HAND AND SEAL OF OFFICE THIS _____ day of ____________, 20____.</w:t>
      </w:r>
    </w:p>
    <w:p w:rsidR="004A38B3" w:rsidRDefault="004A38B3" w:rsidP="00A04456">
      <w:pPr>
        <w:widowControl w:val="0"/>
        <w:ind w:firstLine="720"/>
      </w:pPr>
    </w:p>
    <w:p w:rsidR="004A38B3" w:rsidRDefault="004A38B3" w:rsidP="001577D8">
      <w:pPr>
        <w:widowControl w:val="0"/>
        <w:tabs>
          <w:tab w:val="right" w:leader="underscore" w:pos="5760"/>
          <w:tab w:val="left" w:pos="7200"/>
        </w:tabs>
        <w:rPr>
          <w:sz w:val="28"/>
        </w:rPr>
      </w:pPr>
      <w:r>
        <w:rPr>
          <w:sz w:val="28"/>
        </w:rPr>
        <w:tab/>
      </w:r>
    </w:p>
    <w:p w:rsidR="004A38B3" w:rsidRPr="001577D8" w:rsidRDefault="004A38B3" w:rsidP="001577D8">
      <w:pPr>
        <w:widowControl w:val="0"/>
        <w:tabs>
          <w:tab w:val="right" w:leader="underscore" w:pos="5760"/>
          <w:tab w:val="left" w:pos="7200"/>
        </w:tabs>
      </w:pPr>
      <w:r w:rsidRPr="001577D8">
        <w:t>Signature</w:t>
      </w:r>
    </w:p>
    <w:p w:rsidR="004A38B3" w:rsidRDefault="004A38B3" w:rsidP="001577D8">
      <w:pPr>
        <w:widowControl w:val="0"/>
        <w:tabs>
          <w:tab w:val="right" w:leader="underscore" w:pos="5760"/>
          <w:tab w:val="left" w:pos="7200"/>
        </w:tabs>
        <w:rPr>
          <w:sz w:val="28"/>
        </w:rPr>
      </w:pPr>
      <w:r>
        <w:rPr>
          <w:sz w:val="28"/>
        </w:rPr>
        <w:tab/>
      </w:r>
      <w:r>
        <w:rPr>
          <w:sz w:val="28"/>
        </w:rPr>
        <w:tab/>
        <w:t>SEAL</w:t>
      </w:r>
    </w:p>
    <w:p w:rsidR="004A38B3" w:rsidRPr="001577D8" w:rsidRDefault="004A38B3" w:rsidP="001577D8">
      <w:pPr>
        <w:widowControl w:val="0"/>
        <w:tabs>
          <w:tab w:val="right" w:leader="underscore" w:pos="5760"/>
          <w:tab w:val="left" w:pos="7200"/>
        </w:tabs>
      </w:pPr>
      <w:r w:rsidRPr="001577D8">
        <w:t>Printed</w:t>
      </w:r>
    </w:p>
    <w:p w:rsidR="004A38B3" w:rsidRDefault="004A38B3" w:rsidP="00A04456">
      <w:pPr>
        <w:widowControl w:val="0"/>
      </w:pPr>
    </w:p>
    <w:p w:rsidR="004A38B3" w:rsidRDefault="004A38B3" w:rsidP="00A04456">
      <w:pPr>
        <w:widowControl w:val="0"/>
      </w:pPr>
      <w:r>
        <w:t xml:space="preserve">Notary Public in and for </w:t>
      </w:r>
      <w:r w:rsidRPr="004D51C3">
        <w:t xml:space="preserve">__________________________ </w:t>
      </w:r>
      <w:r>
        <w:t>County, Texas.</w:t>
      </w:r>
    </w:p>
    <w:p w:rsidR="004A38B3" w:rsidRDefault="004A38B3" w:rsidP="00A04456">
      <w:pPr>
        <w:widowControl w:val="0"/>
      </w:pPr>
    </w:p>
    <w:p w:rsidR="004A38B3" w:rsidRDefault="004A38B3" w:rsidP="004D38F4">
      <w:pPr>
        <w:sectPr w:rsidR="004A38B3" w:rsidSect="001577D8">
          <w:pgSz w:w="12240" w:h="15840" w:code="1"/>
          <w:pgMar w:top="720" w:right="720" w:bottom="720" w:left="720" w:header="720" w:footer="720" w:gutter="0"/>
          <w:cols w:space="720"/>
          <w:docGrid w:linePitch="360"/>
        </w:sectPr>
      </w:pPr>
      <w:r>
        <w:t>C</w:t>
      </w:r>
      <w:r w:rsidR="004D38F4">
        <w:t>ommission Expires _____/_____/___</w:t>
      </w:r>
      <w:r>
        <w:t>__</w:t>
      </w:r>
    </w:p>
    <w:p w:rsidR="004A38B3" w:rsidRPr="006312A9" w:rsidRDefault="003B7B38" w:rsidP="00A04456">
      <w:pPr>
        <w:jc w:val="center"/>
        <w:rPr>
          <w:b/>
          <w:szCs w:val="28"/>
        </w:rPr>
      </w:pPr>
      <w:r w:rsidRPr="003B7B38">
        <w:rPr>
          <w:noProof/>
          <w:sz w:val="32"/>
        </w:rPr>
        <w:lastRenderedPageBreak/>
        <w:drawing>
          <wp:anchor distT="0" distB="0" distL="114300" distR="114300" simplePos="0" relativeHeight="251807744" behindDoc="1" locked="0" layoutInCell="1" allowOverlap="1" wp14:anchorId="3F40E620" wp14:editId="37C93EEE">
            <wp:simplePos x="0" y="0"/>
            <wp:positionH relativeFrom="column">
              <wp:posOffset>-68514</wp:posOffset>
            </wp:positionH>
            <wp:positionV relativeFrom="paragraph">
              <wp:posOffset>-217902</wp:posOffset>
            </wp:positionV>
            <wp:extent cx="512445" cy="509905"/>
            <wp:effectExtent l="0" t="0" r="1905" b="444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8B3" w:rsidRPr="003B7B38">
        <w:rPr>
          <w:b/>
          <w:sz w:val="32"/>
          <w:szCs w:val="28"/>
        </w:rPr>
        <w:t>KINGSLAND WATER SUPPLY CORPORATION</w:t>
      </w:r>
    </w:p>
    <w:p w:rsidR="004A38B3" w:rsidRPr="003B7B38" w:rsidRDefault="004A38B3" w:rsidP="00A04456">
      <w:pPr>
        <w:pStyle w:val="Heading2a"/>
      </w:pPr>
      <w:r w:rsidRPr="003B7B38">
        <w:t>LINE EXTENSION REFUND AGREEMENT</w:t>
      </w:r>
      <w:bookmarkStart w:id="100" w:name="SECTION_J_LINE_EXT_REF_AGREEMENT"/>
      <w:bookmarkEnd w:id="100"/>
    </w:p>
    <w:p w:rsidR="004A38B3" w:rsidRDefault="004A38B3" w:rsidP="00A04456">
      <w:pPr>
        <w:widowControl w:val="0"/>
        <w:jc w:val="center"/>
        <w:rPr>
          <w:b/>
        </w:rPr>
      </w:pPr>
    </w:p>
    <w:p w:rsidR="004A38B3" w:rsidRDefault="004A38B3" w:rsidP="006342E8">
      <w:pPr>
        <w:widowControl w:val="0"/>
        <w:ind w:firstLine="540"/>
        <w:jc w:val="both"/>
      </w:pPr>
      <w:r>
        <w:t>The Kingsland Water Supply Corporation Board affirms that</w:t>
      </w:r>
      <w:r w:rsidR="00025150">
        <w:t xml:space="preserve"> ___________________</w:t>
      </w:r>
      <w:r>
        <w:t xml:space="preserve"> ___________________________ will be compensated as provided in this Refund agreement approved at the regular Board meeting on the ______ day of ____________, 20____, on a prorated basis for construction costs for the ______ feet of inch line extension which have been paid by </w:t>
      </w:r>
      <w:r w:rsidR="004D38F4">
        <w:t>____/__</w:t>
      </w:r>
      <w:r w:rsidR="004D38F4" w:rsidRPr="00C736CB">
        <w:t>__</w:t>
      </w:r>
      <w:r w:rsidR="004D38F4">
        <w:t>/</w:t>
      </w:r>
      <w:r w:rsidR="004D38F4" w:rsidRPr="00C736CB">
        <w:t>____</w:t>
      </w:r>
      <w:r>
        <w:t>. This will be collected from all approved applicants requesting service from said line extension, to a maximum of ______ connections for a period not to exceed ______ years from the _____ day of ____________ in the year of ______ (date the line extension was completed and/or approved for service) after which time the Refund Agreement will expire and the Corporation shall be under no further obligation to _________________________. The Corporation shall transfer said compensation within _____ days of receipt.</w:t>
      </w:r>
    </w:p>
    <w:p w:rsidR="004A38B3" w:rsidRDefault="004A38B3" w:rsidP="006342E8">
      <w:pPr>
        <w:widowControl w:val="0"/>
        <w:ind w:firstLine="540"/>
        <w:jc w:val="both"/>
      </w:pPr>
    </w:p>
    <w:p w:rsidR="004A38B3" w:rsidRDefault="004A38B3" w:rsidP="006342E8">
      <w:pPr>
        <w:widowControl w:val="0"/>
        <w:ind w:firstLine="540"/>
        <w:jc w:val="both"/>
      </w:pPr>
      <w:r>
        <w:t>It is to understand that the Corporation will secure this compensation through new customer service fees from applicants for service from said line extension, and from no other sources.  Accordingly, the compensation provided by this Refund Agreement will be modified automatically in the event any applicant requesting service from said line extension obtains a final administrative or Judicial Determination limiting the amount of the Corporation may charge applicants for service from said line extension.</w:t>
      </w:r>
    </w:p>
    <w:p w:rsidR="004A38B3" w:rsidRDefault="004A38B3" w:rsidP="00A04456">
      <w:pPr>
        <w:widowControl w:val="0"/>
        <w:jc w:val="both"/>
      </w:pPr>
    </w:p>
    <w:p w:rsidR="004A38B3" w:rsidRDefault="004A38B3" w:rsidP="006342E8">
      <w:pPr>
        <w:widowControl w:val="0"/>
        <w:ind w:firstLine="540"/>
        <w:jc w:val="both"/>
      </w:pPr>
      <w:r>
        <w:t xml:space="preserve">This agreement entered into on the _____ day ____________ in the year of ______ by: </w:t>
      </w:r>
    </w:p>
    <w:p w:rsidR="004A38B3" w:rsidRDefault="004A38B3" w:rsidP="00A04456">
      <w:pPr>
        <w:widowControl w:val="0"/>
        <w:jc w:val="both"/>
      </w:pPr>
    </w:p>
    <w:p w:rsidR="004A38B3" w:rsidRDefault="004A38B3" w:rsidP="00A04456">
      <w:pPr>
        <w:widowControl w:val="0"/>
        <w:jc w:val="both"/>
      </w:pPr>
    </w:p>
    <w:p w:rsidR="004A38B3" w:rsidRDefault="004A38B3" w:rsidP="00491804">
      <w:pPr>
        <w:widowControl w:val="0"/>
        <w:tabs>
          <w:tab w:val="right" w:leader="underscore" w:pos="4500"/>
          <w:tab w:val="left" w:pos="4770"/>
          <w:tab w:val="right" w:leader="underscore" w:pos="9270"/>
        </w:tabs>
        <w:jc w:val="both"/>
      </w:pPr>
      <w:r>
        <w:tab/>
      </w:r>
      <w:r>
        <w:tab/>
      </w:r>
      <w:r>
        <w:tab/>
      </w:r>
    </w:p>
    <w:p w:rsidR="004A38B3" w:rsidRDefault="004A38B3" w:rsidP="00491804">
      <w:pPr>
        <w:widowControl w:val="0"/>
        <w:tabs>
          <w:tab w:val="left" w:pos="4950"/>
          <w:tab w:val="left" w:pos="5760"/>
        </w:tabs>
        <w:jc w:val="both"/>
      </w:pPr>
      <w:r>
        <w:t>KINGSLAND WATER SUPPLY CORP.</w:t>
      </w:r>
      <w:r>
        <w:tab/>
        <w:t>Signed by Applicant</w:t>
      </w:r>
    </w:p>
    <w:p w:rsidR="004A38B3" w:rsidRDefault="004A38B3" w:rsidP="00FE0492">
      <w:pPr>
        <w:widowControl w:val="0"/>
        <w:tabs>
          <w:tab w:val="right" w:leader="underscore" w:pos="5400"/>
          <w:tab w:val="left" w:pos="5760"/>
          <w:tab w:val="right" w:leader="underscore" w:pos="10800"/>
        </w:tabs>
        <w:jc w:val="both"/>
      </w:pPr>
    </w:p>
    <w:p w:rsidR="004A38B3" w:rsidRDefault="004A38B3" w:rsidP="00491804">
      <w:pPr>
        <w:widowControl w:val="0"/>
        <w:tabs>
          <w:tab w:val="right" w:leader="underscore" w:pos="4500"/>
          <w:tab w:val="left" w:pos="4860"/>
          <w:tab w:val="right" w:leader="underscore" w:pos="9270"/>
        </w:tabs>
        <w:jc w:val="both"/>
      </w:pPr>
      <w:r>
        <w:tab/>
      </w:r>
      <w:r>
        <w:tab/>
      </w:r>
      <w:r>
        <w:tab/>
      </w:r>
    </w:p>
    <w:p w:rsidR="004A38B3" w:rsidRDefault="004A38B3" w:rsidP="00491804">
      <w:pPr>
        <w:widowControl w:val="0"/>
        <w:tabs>
          <w:tab w:val="left" w:pos="4950"/>
          <w:tab w:val="left" w:pos="5760"/>
        </w:tabs>
        <w:jc w:val="both"/>
      </w:pPr>
      <w:r>
        <w:t>Signed by President</w:t>
      </w:r>
      <w:r>
        <w:tab/>
        <w:t>Address</w:t>
      </w:r>
    </w:p>
    <w:p w:rsidR="004A38B3" w:rsidRDefault="004A38B3" w:rsidP="00FE0492">
      <w:pPr>
        <w:widowControl w:val="0"/>
        <w:tabs>
          <w:tab w:val="right" w:leader="underscore" w:pos="5400"/>
          <w:tab w:val="left" w:pos="5760"/>
          <w:tab w:val="right" w:leader="underscore" w:pos="10800"/>
        </w:tabs>
        <w:jc w:val="both"/>
      </w:pPr>
    </w:p>
    <w:p w:rsidR="004A38B3" w:rsidRDefault="004A38B3" w:rsidP="00491804">
      <w:pPr>
        <w:widowControl w:val="0"/>
        <w:tabs>
          <w:tab w:val="right" w:leader="underscore" w:pos="4500"/>
          <w:tab w:val="left" w:pos="4860"/>
          <w:tab w:val="right" w:leader="underscore" w:pos="9270"/>
        </w:tabs>
        <w:jc w:val="both"/>
      </w:pPr>
      <w:r>
        <w:tab/>
      </w:r>
      <w:r>
        <w:tab/>
      </w:r>
      <w:r>
        <w:tab/>
      </w:r>
    </w:p>
    <w:p w:rsidR="004A38B3" w:rsidRDefault="004A38B3" w:rsidP="00491804">
      <w:pPr>
        <w:widowControl w:val="0"/>
        <w:tabs>
          <w:tab w:val="left" w:pos="4950"/>
          <w:tab w:val="left" w:pos="6750"/>
          <w:tab w:val="left" w:pos="8280"/>
          <w:tab w:val="left" w:pos="9540"/>
        </w:tabs>
        <w:jc w:val="both"/>
      </w:pPr>
      <w:r>
        <w:t>Address</w:t>
      </w:r>
      <w:r>
        <w:tab/>
        <w:t>City</w:t>
      </w:r>
      <w:r>
        <w:tab/>
        <w:t>State</w:t>
      </w:r>
      <w:r>
        <w:tab/>
        <w:t>Zip</w:t>
      </w:r>
    </w:p>
    <w:p w:rsidR="004A38B3" w:rsidRDefault="004A38B3" w:rsidP="00FE0492">
      <w:pPr>
        <w:widowControl w:val="0"/>
        <w:jc w:val="both"/>
      </w:pPr>
    </w:p>
    <w:p w:rsidR="004A38B3" w:rsidRDefault="004A38B3" w:rsidP="00491804">
      <w:pPr>
        <w:widowControl w:val="0"/>
        <w:tabs>
          <w:tab w:val="right" w:leader="underscore" w:pos="4500"/>
          <w:tab w:val="left" w:pos="4860"/>
          <w:tab w:val="right" w:leader="underscore" w:pos="9270"/>
        </w:tabs>
        <w:jc w:val="both"/>
      </w:pPr>
      <w:r>
        <w:tab/>
      </w:r>
      <w:r>
        <w:tab/>
      </w:r>
      <w:r>
        <w:tab/>
      </w:r>
    </w:p>
    <w:p w:rsidR="004A38B3" w:rsidRDefault="004A38B3" w:rsidP="00491804">
      <w:pPr>
        <w:widowControl w:val="0"/>
        <w:tabs>
          <w:tab w:val="right" w:leader="underscore" w:pos="4500"/>
          <w:tab w:val="left" w:pos="4860"/>
          <w:tab w:val="right" w:leader="underscore" w:pos="9270"/>
        </w:tabs>
        <w:jc w:val="both"/>
      </w:pPr>
    </w:p>
    <w:p w:rsidR="00491804" w:rsidRDefault="00491804" w:rsidP="00491804">
      <w:pPr>
        <w:widowControl w:val="0"/>
        <w:tabs>
          <w:tab w:val="right" w:leader="underscore" w:pos="4500"/>
          <w:tab w:val="left" w:pos="4860"/>
          <w:tab w:val="right" w:leader="underscore" w:pos="9270"/>
        </w:tabs>
        <w:jc w:val="both"/>
      </w:pPr>
      <w:r>
        <w:tab/>
      </w:r>
      <w:r>
        <w:tab/>
      </w:r>
      <w:r>
        <w:tab/>
      </w:r>
    </w:p>
    <w:p w:rsidR="00491804" w:rsidRDefault="00491804" w:rsidP="00491804">
      <w:pPr>
        <w:widowControl w:val="0"/>
        <w:tabs>
          <w:tab w:val="right" w:leader="underscore" w:pos="4500"/>
          <w:tab w:val="left" w:pos="4860"/>
          <w:tab w:val="right" w:leader="underscore" w:pos="9270"/>
        </w:tabs>
        <w:jc w:val="both"/>
      </w:pPr>
    </w:p>
    <w:p w:rsidR="004A38B3" w:rsidRDefault="004A38B3" w:rsidP="00491804">
      <w:pPr>
        <w:widowControl w:val="0"/>
        <w:tabs>
          <w:tab w:val="right" w:leader="underscore" w:pos="4500"/>
          <w:tab w:val="left" w:pos="4860"/>
          <w:tab w:val="right" w:leader="underscore" w:pos="9270"/>
        </w:tabs>
        <w:jc w:val="both"/>
      </w:pPr>
      <w:r>
        <w:tab/>
      </w:r>
      <w:r>
        <w:tab/>
      </w:r>
      <w:r>
        <w:tab/>
      </w:r>
    </w:p>
    <w:p w:rsidR="004A38B3" w:rsidRDefault="004A38B3" w:rsidP="00491804">
      <w:pPr>
        <w:widowControl w:val="0"/>
        <w:tabs>
          <w:tab w:val="left" w:pos="2250"/>
          <w:tab w:val="left" w:pos="3690"/>
          <w:tab w:val="left" w:pos="4950"/>
        </w:tabs>
        <w:jc w:val="both"/>
        <w:rPr>
          <w:b/>
        </w:rPr>
      </w:pPr>
      <w:r>
        <w:t>City</w:t>
      </w:r>
      <w:r>
        <w:tab/>
        <w:t>State</w:t>
      </w:r>
      <w:r>
        <w:tab/>
        <w:t>Zip</w:t>
      </w:r>
      <w:r>
        <w:tab/>
        <w:t>Witness</w:t>
      </w:r>
    </w:p>
    <w:p w:rsidR="004A38B3" w:rsidRDefault="004A38B3" w:rsidP="00A04456">
      <w:pPr>
        <w:widowControl w:val="0"/>
        <w:spacing w:line="360" w:lineRule="auto"/>
        <w:jc w:val="both"/>
        <w:outlineLvl w:val="0"/>
      </w:pPr>
    </w:p>
    <w:p w:rsidR="004A38B3" w:rsidRDefault="004D38F4" w:rsidP="00A04456">
      <w:pPr>
        <w:widowControl w:val="0"/>
        <w:spacing w:line="360" w:lineRule="auto"/>
        <w:jc w:val="both"/>
        <w:outlineLvl w:val="0"/>
      </w:pPr>
      <w:r>
        <w:t>Date filed: ______/_</w:t>
      </w:r>
      <w:r w:rsidR="004A38B3">
        <w:t>____/______</w:t>
      </w:r>
    </w:p>
    <w:p w:rsidR="004A38B3" w:rsidRDefault="004A38B3">
      <w:pPr>
        <w:rPr>
          <w:sz w:val="20"/>
        </w:rPr>
      </w:pPr>
      <w:r>
        <w:rPr>
          <w:sz w:val="20"/>
        </w:rPr>
        <w:br w:type="page"/>
      </w:r>
    </w:p>
    <w:p w:rsidR="004A38B3" w:rsidRPr="00C736CB" w:rsidRDefault="004A38B3" w:rsidP="00213FD4">
      <w:pPr>
        <w:tabs>
          <w:tab w:val="left" w:pos="4860"/>
        </w:tabs>
        <w:suppressAutoHyphens/>
        <w:jc w:val="both"/>
        <w:rPr>
          <w:sz w:val="23"/>
          <w:szCs w:val="23"/>
        </w:rPr>
      </w:pPr>
      <w:r w:rsidRPr="00C736CB">
        <w:rPr>
          <w:sz w:val="23"/>
          <w:szCs w:val="23"/>
        </w:rPr>
        <w:lastRenderedPageBreak/>
        <w:t>THE STATE OF TEXAS</w:t>
      </w:r>
      <w:r w:rsidRPr="00C736CB">
        <w:rPr>
          <w:sz w:val="23"/>
          <w:szCs w:val="23"/>
        </w:rPr>
        <w:tab/>
        <w:t>§</w:t>
      </w:r>
    </w:p>
    <w:p w:rsidR="004A38B3" w:rsidRPr="00C736CB" w:rsidRDefault="004A38B3" w:rsidP="00213FD4">
      <w:pPr>
        <w:tabs>
          <w:tab w:val="left" w:pos="4860"/>
        </w:tabs>
        <w:suppressAutoHyphens/>
        <w:rPr>
          <w:sz w:val="23"/>
          <w:szCs w:val="23"/>
        </w:rPr>
      </w:pPr>
      <w:r w:rsidRPr="00C736CB">
        <w:rPr>
          <w:sz w:val="23"/>
          <w:szCs w:val="23"/>
        </w:rPr>
        <w:tab/>
        <w:t>§</w:t>
      </w:r>
    </w:p>
    <w:p w:rsidR="004A38B3" w:rsidRDefault="004A38B3" w:rsidP="00213FD4">
      <w:pPr>
        <w:tabs>
          <w:tab w:val="left" w:pos="4860"/>
        </w:tabs>
        <w:spacing w:after="240"/>
        <w:jc w:val="both"/>
        <w:rPr>
          <w:sz w:val="23"/>
          <w:szCs w:val="23"/>
        </w:rPr>
      </w:pPr>
      <w:r w:rsidRPr="00C736CB">
        <w:rPr>
          <w:sz w:val="23"/>
          <w:szCs w:val="23"/>
        </w:rPr>
        <w:t>THE COUNTY OF _____</w:t>
      </w:r>
      <w:r>
        <w:rPr>
          <w:sz w:val="23"/>
          <w:szCs w:val="23"/>
        </w:rPr>
        <w:t>_________</w:t>
      </w:r>
      <w:r w:rsidRPr="00C736CB">
        <w:rPr>
          <w:sz w:val="23"/>
          <w:szCs w:val="23"/>
        </w:rPr>
        <w:t>_________</w:t>
      </w:r>
      <w:r w:rsidRPr="00C736CB">
        <w:rPr>
          <w:sz w:val="23"/>
          <w:szCs w:val="23"/>
        </w:rPr>
        <w:tab/>
        <w:t>§</w:t>
      </w:r>
    </w:p>
    <w:p w:rsidR="004A38B3" w:rsidRDefault="004A38B3" w:rsidP="00F33C23">
      <w:pPr>
        <w:widowControl w:val="0"/>
        <w:ind w:firstLine="720"/>
        <w:jc w:val="both"/>
        <w:outlineLvl w:val="0"/>
      </w:pPr>
    </w:p>
    <w:p w:rsidR="004A38B3" w:rsidRPr="00CA6EB3" w:rsidRDefault="004A38B3" w:rsidP="006342E8">
      <w:pPr>
        <w:widowControl w:val="0"/>
        <w:ind w:firstLine="540"/>
        <w:jc w:val="both"/>
        <w:outlineLvl w:val="0"/>
      </w:pPr>
      <w:r>
        <w:t>IN WITNESS WHEREOF the said Mem</w:t>
      </w:r>
      <w:r w:rsidR="00226231">
        <w:t xml:space="preserve">ber/Applicant and President of </w:t>
      </w:r>
      <w:r>
        <w:t>KINGSLAND WATER SUPPLY CORP. have executed this instrument this ______ day of ____________, 20____.</w:t>
      </w:r>
    </w:p>
    <w:p w:rsidR="004A38B3" w:rsidRDefault="004A38B3" w:rsidP="006342E8">
      <w:pPr>
        <w:widowControl w:val="0"/>
        <w:ind w:firstLine="540"/>
        <w:jc w:val="both"/>
        <w:outlineLvl w:val="0"/>
      </w:pPr>
    </w:p>
    <w:p w:rsidR="004A38B3" w:rsidRDefault="004A38B3" w:rsidP="006342E8">
      <w:pPr>
        <w:widowControl w:val="0"/>
        <w:ind w:firstLine="540"/>
        <w:jc w:val="both"/>
        <w:outlineLvl w:val="0"/>
      </w:pPr>
      <w:r w:rsidRPr="00CA6EB3">
        <w:t xml:space="preserve">BEFORE ME, the undersigned, a Notary Public in and for </w:t>
      </w:r>
      <w:r w:rsidRPr="00715D8C">
        <w:t>__</w:t>
      </w:r>
      <w:r>
        <w:t>_______</w:t>
      </w:r>
      <w:r w:rsidRPr="00715D8C">
        <w:t>__</w:t>
      </w:r>
      <w:r w:rsidRPr="00CA6EB3">
        <w:t xml:space="preserve">County </w:t>
      </w:r>
      <w:r>
        <w:t xml:space="preserve">and State of Texas, on this day personally appeared </w:t>
      </w:r>
      <w:r w:rsidRPr="00CA6EB3">
        <w:t>____________________ and ____________________ known to me to be the persons whose names are subscribed to the foregoing instrument, and acknowledged to me that he/she/they executed the same for the purpose and consideration therein expressed.</w:t>
      </w:r>
    </w:p>
    <w:p w:rsidR="004A38B3" w:rsidRDefault="004A38B3" w:rsidP="006342E8">
      <w:pPr>
        <w:widowControl w:val="0"/>
        <w:ind w:firstLine="540"/>
        <w:jc w:val="both"/>
      </w:pPr>
    </w:p>
    <w:p w:rsidR="004A38B3" w:rsidRPr="00CA6EB3" w:rsidRDefault="004A38B3" w:rsidP="00A04456">
      <w:pPr>
        <w:widowControl w:val="0"/>
        <w:jc w:val="both"/>
      </w:pPr>
    </w:p>
    <w:p w:rsidR="004A38B3" w:rsidRPr="00CA6EB3" w:rsidRDefault="004A38B3" w:rsidP="00E76A8E">
      <w:pPr>
        <w:widowControl w:val="0"/>
        <w:ind w:firstLine="540"/>
        <w:jc w:val="both"/>
      </w:pPr>
      <w:r w:rsidRPr="00CA6EB3">
        <w:t>GIVEN UNDER MY HAND AND SEAL OF OFFICE THIS ___</w:t>
      </w:r>
      <w:r>
        <w:t>____</w:t>
      </w:r>
      <w:r w:rsidRPr="00CA6EB3">
        <w:t>___ day of ___</w:t>
      </w:r>
      <w:r>
        <w:t>____</w:t>
      </w:r>
      <w:r w:rsidRPr="00CA6EB3">
        <w:t>_________, 20____.</w:t>
      </w:r>
    </w:p>
    <w:p w:rsidR="004A38B3" w:rsidRDefault="004A38B3" w:rsidP="00A04456">
      <w:pPr>
        <w:widowControl w:val="0"/>
        <w:jc w:val="both"/>
      </w:pPr>
    </w:p>
    <w:p w:rsidR="004A38B3" w:rsidRDefault="004A38B3" w:rsidP="00A04456">
      <w:pPr>
        <w:widowControl w:val="0"/>
        <w:jc w:val="both"/>
      </w:pPr>
    </w:p>
    <w:p w:rsidR="004A38B3" w:rsidRDefault="004A38B3" w:rsidP="00A04456">
      <w:pPr>
        <w:widowControl w:val="0"/>
        <w:jc w:val="both"/>
      </w:pPr>
    </w:p>
    <w:p w:rsidR="004A38B3" w:rsidRPr="00CA6EB3" w:rsidRDefault="004A38B3" w:rsidP="00A04456">
      <w:pPr>
        <w:widowControl w:val="0"/>
        <w:jc w:val="both"/>
      </w:pPr>
    </w:p>
    <w:p w:rsidR="00491804" w:rsidRDefault="004A38B3" w:rsidP="00635A77">
      <w:pPr>
        <w:widowControl w:val="0"/>
        <w:tabs>
          <w:tab w:val="right" w:leader="underscore" w:pos="6120"/>
          <w:tab w:val="left" w:pos="6480"/>
          <w:tab w:val="right" w:leader="underscore" w:pos="10800"/>
        </w:tabs>
        <w:jc w:val="both"/>
        <w:rPr>
          <w:b/>
        </w:rPr>
      </w:pPr>
      <w:r>
        <w:rPr>
          <w:b/>
        </w:rPr>
        <w:tab/>
      </w:r>
      <w:r>
        <w:rPr>
          <w:b/>
        </w:rPr>
        <w:tab/>
      </w:r>
    </w:p>
    <w:p w:rsidR="00491804" w:rsidRDefault="005275E7" w:rsidP="00635A77">
      <w:pPr>
        <w:widowControl w:val="0"/>
        <w:tabs>
          <w:tab w:val="right" w:leader="underscore" w:pos="6120"/>
          <w:tab w:val="left" w:pos="6480"/>
          <w:tab w:val="right" w:leader="underscore" w:pos="10800"/>
        </w:tabs>
        <w:jc w:val="both"/>
      </w:pPr>
      <w:r w:rsidRPr="004D51C3">
        <w:t>(Notary Public Signature)</w:t>
      </w:r>
    </w:p>
    <w:p w:rsidR="005275E7" w:rsidRDefault="005275E7" w:rsidP="00635A77">
      <w:pPr>
        <w:widowControl w:val="0"/>
        <w:tabs>
          <w:tab w:val="right" w:leader="underscore" w:pos="6120"/>
          <w:tab w:val="left" w:pos="6480"/>
          <w:tab w:val="right" w:leader="underscore" w:pos="10800"/>
        </w:tabs>
        <w:jc w:val="both"/>
        <w:rPr>
          <w:b/>
        </w:rPr>
      </w:pPr>
    </w:p>
    <w:p w:rsidR="00491804" w:rsidRDefault="00491804" w:rsidP="00635A77">
      <w:pPr>
        <w:widowControl w:val="0"/>
        <w:tabs>
          <w:tab w:val="right" w:leader="underscore" w:pos="6120"/>
          <w:tab w:val="left" w:pos="6480"/>
          <w:tab w:val="right" w:leader="underscore" w:pos="10800"/>
        </w:tabs>
        <w:jc w:val="both"/>
        <w:rPr>
          <w:b/>
        </w:rPr>
      </w:pPr>
    </w:p>
    <w:p w:rsidR="004A38B3" w:rsidRPr="00A04456" w:rsidRDefault="004A38B3" w:rsidP="00635A77">
      <w:pPr>
        <w:widowControl w:val="0"/>
        <w:tabs>
          <w:tab w:val="right" w:leader="underscore" w:pos="6120"/>
          <w:tab w:val="left" w:pos="6480"/>
          <w:tab w:val="right" w:leader="underscore" w:pos="10800"/>
        </w:tabs>
        <w:jc w:val="both"/>
      </w:pPr>
      <w:r w:rsidRPr="00A04456">
        <w:t>Commission Expires</w:t>
      </w:r>
      <w:r>
        <w:tab/>
      </w:r>
    </w:p>
    <w:p w:rsidR="004A38B3" w:rsidRPr="004D51C3" w:rsidRDefault="004A38B3" w:rsidP="00A04456">
      <w:pPr>
        <w:widowControl w:val="0"/>
        <w:jc w:val="both"/>
      </w:pPr>
    </w:p>
    <w:p w:rsidR="004A38B3" w:rsidRDefault="004A38B3" w:rsidP="00A04456">
      <w:pPr>
        <w:keepNext/>
        <w:keepLines/>
        <w:widowControl w:val="0"/>
        <w:jc w:val="both"/>
        <w:sectPr w:rsidR="004A38B3" w:rsidSect="00491804">
          <w:pgSz w:w="12240" w:h="15840" w:code="1"/>
          <w:pgMar w:top="720" w:right="1440" w:bottom="720" w:left="1440" w:header="720" w:footer="720" w:gutter="0"/>
          <w:cols w:space="720"/>
          <w:docGrid w:linePitch="360"/>
        </w:sectPr>
      </w:pPr>
    </w:p>
    <w:p w:rsidR="004A38B3" w:rsidRPr="004A030E" w:rsidRDefault="003B7B38" w:rsidP="00A04456">
      <w:pPr>
        <w:jc w:val="center"/>
        <w:rPr>
          <w:b/>
          <w:szCs w:val="28"/>
        </w:rPr>
      </w:pPr>
      <w:r w:rsidRPr="003B7B38">
        <w:rPr>
          <w:noProof/>
          <w:sz w:val="32"/>
        </w:rPr>
        <w:lastRenderedPageBreak/>
        <w:drawing>
          <wp:anchor distT="0" distB="0" distL="114300" distR="114300" simplePos="0" relativeHeight="251809792" behindDoc="1" locked="0" layoutInCell="1" allowOverlap="1" wp14:anchorId="62845FE8" wp14:editId="0B6041B8">
            <wp:simplePos x="0" y="0"/>
            <wp:positionH relativeFrom="column">
              <wp:posOffset>-87288</wp:posOffset>
            </wp:positionH>
            <wp:positionV relativeFrom="paragraph">
              <wp:posOffset>-161925</wp:posOffset>
            </wp:positionV>
            <wp:extent cx="512445" cy="509905"/>
            <wp:effectExtent l="0" t="0" r="1905" b="444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8B3" w:rsidRPr="003B7B38">
        <w:rPr>
          <w:b/>
          <w:sz w:val="32"/>
          <w:szCs w:val="28"/>
        </w:rPr>
        <w:t>KINGSLAND WATER SUPPLY CORPORATION</w:t>
      </w:r>
    </w:p>
    <w:p w:rsidR="004A38B3" w:rsidRPr="004A030E" w:rsidRDefault="004A38B3" w:rsidP="00A04456">
      <w:pPr>
        <w:pStyle w:val="Heading2a"/>
        <w:rPr>
          <w:snapToGrid w:val="0"/>
          <w:sz w:val="32"/>
        </w:rPr>
      </w:pPr>
      <w:r w:rsidRPr="003B7B38">
        <w:rPr>
          <w:snapToGrid w:val="0"/>
        </w:rPr>
        <w:t>MEMBERSHIP MORTGAGE AGREEMENT</w:t>
      </w:r>
      <w:bookmarkStart w:id="101" w:name="SECTION_J_MEMBERSHIP_MTG_AGREEMENT"/>
      <w:bookmarkEnd w:id="101"/>
    </w:p>
    <w:p w:rsidR="004A38B3" w:rsidRDefault="004A38B3" w:rsidP="00A04456">
      <w:pPr>
        <w:widowControl w:val="0"/>
        <w:tabs>
          <w:tab w:val="center" w:pos="4680"/>
        </w:tabs>
        <w:jc w:val="center"/>
        <w:rPr>
          <w:rFonts w:ascii="Helvetica" w:hAnsi="Helvetica"/>
          <w:b/>
          <w:snapToGrid w:val="0"/>
          <w:sz w:val="28"/>
        </w:rPr>
      </w:pPr>
    </w:p>
    <w:p w:rsidR="004A38B3" w:rsidRDefault="004A38B3" w:rsidP="006342E8">
      <w:pPr>
        <w:widowControl w:val="0"/>
        <w:ind w:firstLine="540"/>
        <w:jc w:val="both"/>
        <w:rPr>
          <w:rFonts w:ascii="Times" w:hAnsi="Times"/>
          <w:snapToGrid w:val="0"/>
        </w:rPr>
      </w:pPr>
      <w:r>
        <w:rPr>
          <w:rFonts w:ascii="Times" w:hAnsi="Times"/>
          <w:snapToGrid w:val="0"/>
        </w:rPr>
        <w:t>This agreement hereby verifies that the KINGSLAND WATER SUPPLY CORP. provides or is able to provide utility service under the terms and conditions of its Tariff to the property so designated in this agreement.</w:t>
      </w:r>
    </w:p>
    <w:p w:rsidR="004A38B3" w:rsidRDefault="004A38B3" w:rsidP="006342E8">
      <w:pPr>
        <w:widowControl w:val="0"/>
        <w:ind w:firstLine="540"/>
        <w:rPr>
          <w:rFonts w:ascii="Times" w:hAnsi="Times"/>
          <w:snapToGrid w:val="0"/>
        </w:rPr>
      </w:pPr>
    </w:p>
    <w:p w:rsidR="004A38B3" w:rsidRDefault="004A38B3" w:rsidP="006342E8">
      <w:pPr>
        <w:widowControl w:val="0"/>
        <w:ind w:firstLine="540"/>
        <w:jc w:val="both"/>
        <w:rPr>
          <w:rFonts w:ascii="Times" w:hAnsi="Times"/>
          <w:snapToGrid w:val="0"/>
        </w:rPr>
      </w:pPr>
      <w:r>
        <w:rPr>
          <w:rFonts w:ascii="Times" w:hAnsi="Times"/>
          <w:snapToGrid w:val="0"/>
        </w:rPr>
        <w:t xml:space="preserve">The KINGSLAND WATER SUPPLY CORP. does meet the service requirements of the Texas Commission </w:t>
      </w:r>
      <w:r w:rsidRPr="008E0A96">
        <w:rPr>
          <w:rFonts w:ascii="Times" w:hAnsi="Times"/>
          <w:snapToGrid w:val="0"/>
        </w:rPr>
        <w:t>on Environmental Quality</w:t>
      </w:r>
      <w:r>
        <w:rPr>
          <w:rFonts w:ascii="Times" w:hAnsi="Times"/>
          <w:snapToGrid w:val="0"/>
        </w:rPr>
        <w:t xml:space="preserve"> and currently holds all authorization or certification required.</w:t>
      </w:r>
    </w:p>
    <w:p w:rsidR="004A38B3" w:rsidRDefault="004A38B3" w:rsidP="006342E8">
      <w:pPr>
        <w:widowControl w:val="0"/>
        <w:ind w:firstLine="540"/>
        <w:jc w:val="both"/>
        <w:rPr>
          <w:rFonts w:ascii="Times" w:hAnsi="Times"/>
          <w:snapToGrid w:val="0"/>
        </w:rPr>
      </w:pPr>
    </w:p>
    <w:p w:rsidR="004A38B3" w:rsidRDefault="004A38B3" w:rsidP="006342E8">
      <w:pPr>
        <w:widowControl w:val="0"/>
        <w:ind w:firstLine="540"/>
        <w:jc w:val="both"/>
        <w:rPr>
          <w:rFonts w:ascii="Times" w:hAnsi="Times"/>
          <w:snapToGrid w:val="0"/>
        </w:rPr>
      </w:pPr>
      <w:r>
        <w:rPr>
          <w:rFonts w:ascii="Times" w:hAnsi="Times"/>
          <w:snapToGrid w:val="0"/>
        </w:rPr>
        <w:t>The Membership available/assigned to this property is transferable to all legally qualifying interests upon compliance with the terms and conditions of the KINGSLAND WATER SUPPLY CORP. Tariff, including but not limited to completion of all required forms and applications, payment of all fees, and payment of final account balances.</w:t>
      </w:r>
    </w:p>
    <w:p w:rsidR="004A38B3" w:rsidRDefault="004A38B3" w:rsidP="006342E8">
      <w:pPr>
        <w:widowControl w:val="0"/>
        <w:ind w:firstLine="540"/>
        <w:jc w:val="both"/>
        <w:rPr>
          <w:rFonts w:ascii="Times" w:hAnsi="Times"/>
          <w:snapToGrid w:val="0"/>
        </w:rPr>
      </w:pPr>
    </w:p>
    <w:p w:rsidR="004A38B3" w:rsidRDefault="004A38B3" w:rsidP="006342E8">
      <w:pPr>
        <w:widowControl w:val="0"/>
        <w:ind w:firstLine="540"/>
        <w:jc w:val="both"/>
        <w:rPr>
          <w:rFonts w:ascii="Times" w:hAnsi="Times"/>
          <w:snapToGrid w:val="0"/>
        </w:rPr>
      </w:pPr>
      <w:r>
        <w:rPr>
          <w:rFonts w:ascii="Times" w:hAnsi="Times"/>
          <w:snapToGrid w:val="0"/>
        </w:rPr>
        <w:t>The KINGSLAND WATER SUPPLY CORP. shall notify any Loan/Membership guarantor and/or mortgagee by certified mail at least thirty (60) days prior to Membership/Service termination and guarantor/mortgagee hereby guarantees payment of any account balances required to prevent termination of Membership by the KINGSLAND WATER SUPPLY CORP.</w:t>
      </w:r>
    </w:p>
    <w:p w:rsidR="004A38B3" w:rsidRDefault="004A38B3" w:rsidP="006342E8">
      <w:pPr>
        <w:widowControl w:val="0"/>
        <w:ind w:firstLine="540"/>
        <w:jc w:val="both"/>
        <w:rPr>
          <w:rFonts w:ascii="Times" w:hAnsi="Times"/>
          <w:snapToGrid w:val="0"/>
        </w:rPr>
      </w:pPr>
    </w:p>
    <w:p w:rsidR="004A38B3" w:rsidRDefault="004A38B3" w:rsidP="006342E8">
      <w:pPr>
        <w:widowControl w:val="0"/>
        <w:ind w:firstLine="540"/>
        <w:jc w:val="both"/>
        <w:rPr>
          <w:rFonts w:ascii="Times" w:hAnsi="Times"/>
          <w:snapToGrid w:val="0"/>
        </w:rPr>
      </w:pPr>
      <w:r>
        <w:rPr>
          <w:rFonts w:ascii="Times" w:hAnsi="Times"/>
          <w:snapToGrid w:val="0"/>
        </w:rPr>
        <w:t>A guarantor and/or mortgagee shall qualify as a bona fide lien-holder to the Membership by providing a Deed of Trust*, to be hereto affixed, for the real property in question and designated below which clearly defines the guarantor and/or mortgagee as the lien-holder of the Membership and the real property for which Membership was issued. KINGSLAND WATER SUPPLY CORP. shall notify the entity so designated in the Deed of Trust*.</w:t>
      </w:r>
    </w:p>
    <w:p w:rsidR="004A38B3" w:rsidRDefault="004A38B3" w:rsidP="00A04456">
      <w:pPr>
        <w:widowControl w:val="0"/>
        <w:ind w:firstLine="720"/>
        <w:rPr>
          <w:rFonts w:ascii="Times" w:hAnsi="Times"/>
          <w:snapToGrid w:val="0"/>
        </w:rPr>
      </w:pPr>
    </w:p>
    <w:p w:rsidR="004A38B3" w:rsidRDefault="004A38B3" w:rsidP="00143899">
      <w:pPr>
        <w:widowControl w:val="0"/>
        <w:tabs>
          <w:tab w:val="left" w:pos="540"/>
        </w:tabs>
        <w:rPr>
          <w:rFonts w:ascii="Times" w:hAnsi="Times"/>
          <w:snapToGrid w:val="0"/>
        </w:rPr>
      </w:pPr>
      <w:r>
        <w:rPr>
          <w:rFonts w:ascii="Times" w:hAnsi="Times"/>
          <w:snapToGrid w:val="0"/>
        </w:rPr>
        <w:tab/>
        <w:t>Legal Description of Property:</w:t>
      </w:r>
    </w:p>
    <w:p w:rsidR="004A38B3" w:rsidRDefault="004A38B3" w:rsidP="00143899">
      <w:pPr>
        <w:widowControl w:val="0"/>
        <w:tabs>
          <w:tab w:val="left" w:pos="540"/>
        </w:tabs>
        <w:rPr>
          <w:rFonts w:ascii="Times" w:hAnsi="Times"/>
          <w:snapToGrid w:val="0"/>
        </w:rPr>
      </w:pPr>
    </w:p>
    <w:p w:rsidR="004A38B3" w:rsidRDefault="004A38B3" w:rsidP="005275E7">
      <w:pPr>
        <w:widowControl w:val="0"/>
        <w:tabs>
          <w:tab w:val="right" w:leader="underscore" w:pos="9270"/>
        </w:tabs>
        <w:rPr>
          <w:rFonts w:ascii="Times" w:hAnsi="Times"/>
          <w:snapToGrid w:val="0"/>
        </w:rPr>
      </w:pPr>
      <w:r>
        <w:rPr>
          <w:rFonts w:ascii="Times" w:hAnsi="Times"/>
          <w:snapToGrid w:val="0"/>
        </w:rPr>
        <w:tab/>
      </w:r>
      <w:r>
        <w:rPr>
          <w:rFonts w:ascii="Times" w:hAnsi="Times"/>
          <w:snapToGrid w:val="0"/>
        </w:rPr>
        <w:tab/>
      </w:r>
    </w:p>
    <w:p w:rsidR="004A38B3" w:rsidRDefault="004A38B3" w:rsidP="005275E7">
      <w:pPr>
        <w:widowControl w:val="0"/>
        <w:tabs>
          <w:tab w:val="right" w:leader="underscore" w:pos="9270"/>
        </w:tabs>
        <w:rPr>
          <w:rFonts w:ascii="Times" w:hAnsi="Times"/>
          <w:snapToGrid w:val="0"/>
        </w:rPr>
      </w:pPr>
    </w:p>
    <w:p w:rsidR="004A38B3" w:rsidRDefault="004A38B3" w:rsidP="005275E7">
      <w:pPr>
        <w:widowControl w:val="0"/>
        <w:tabs>
          <w:tab w:val="right" w:leader="underscore" w:pos="9270"/>
        </w:tabs>
        <w:rPr>
          <w:rFonts w:ascii="Times" w:hAnsi="Times"/>
          <w:snapToGrid w:val="0"/>
        </w:rPr>
      </w:pPr>
      <w:r>
        <w:rPr>
          <w:rFonts w:ascii="Times" w:hAnsi="Times"/>
          <w:snapToGrid w:val="0"/>
        </w:rPr>
        <w:tab/>
      </w:r>
      <w:r>
        <w:rPr>
          <w:rFonts w:ascii="Times" w:hAnsi="Times"/>
          <w:snapToGrid w:val="0"/>
        </w:rPr>
        <w:tab/>
      </w:r>
    </w:p>
    <w:p w:rsidR="004A38B3" w:rsidRDefault="004A38B3" w:rsidP="006342E8">
      <w:pPr>
        <w:widowControl w:val="0"/>
        <w:ind w:firstLine="540"/>
        <w:rPr>
          <w:rFonts w:ascii="Times" w:hAnsi="Times"/>
          <w:snapToGrid w:val="0"/>
        </w:rPr>
      </w:pPr>
    </w:p>
    <w:p w:rsidR="004A38B3" w:rsidRDefault="004A38B3" w:rsidP="00A04456">
      <w:pPr>
        <w:widowControl w:val="0"/>
        <w:rPr>
          <w:rFonts w:ascii="Times" w:hAnsi="Times"/>
          <w:snapToGrid w:val="0"/>
        </w:rPr>
      </w:pPr>
    </w:p>
    <w:p w:rsidR="004A38B3" w:rsidRDefault="004A38B3" w:rsidP="00A04456">
      <w:pPr>
        <w:widowControl w:val="0"/>
        <w:rPr>
          <w:rFonts w:ascii="Times" w:hAnsi="Times"/>
          <w:snapToGrid w:val="0"/>
        </w:rPr>
      </w:pPr>
    </w:p>
    <w:p w:rsidR="004A38B3" w:rsidRPr="004A030E" w:rsidRDefault="004A38B3" w:rsidP="00A04456">
      <w:pPr>
        <w:widowControl w:val="0"/>
        <w:ind w:firstLine="4320"/>
        <w:rPr>
          <w:rFonts w:ascii="Times" w:hAnsi="Times"/>
          <w:snapToGrid w:val="0"/>
          <w:u w:val="single"/>
        </w:rPr>
      </w:pPr>
      <w:r>
        <w:rPr>
          <w:rFonts w:ascii="Times" w:hAnsi="Times"/>
          <w:snapToGrid w:val="0"/>
          <w:u w:val="single"/>
        </w:rPr>
        <w:tab/>
      </w:r>
      <w:r>
        <w:rPr>
          <w:rFonts w:ascii="Times" w:hAnsi="Times"/>
          <w:snapToGrid w:val="0"/>
          <w:u w:val="single"/>
        </w:rPr>
        <w:tab/>
      </w:r>
      <w:r>
        <w:rPr>
          <w:rFonts w:ascii="Times" w:hAnsi="Times"/>
          <w:snapToGrid w:val="0"/>
          <w:u w:val="single"/>
        </w:rPr>
        <w:tab/>
      </w:r>
      <w:r>
        <w:rPr>
          <w:rFonts w:ascii="Times" w:hAnsi="Times"/>
          <w:snapToGrid w:val="0"/>
          <w:u w:val="single"/>
        </w:rPr>
        <w:tab/>
      </w:r>
      <w:r>
        <w:rPr>
          <w:rFonts w:ascii="Times" w:hAnsi="Times"/>
          <w:snapToGrid w:val="0"/>
          <w:u w:val="single"/>
        </w:rPr>
        <w:tab/>
      </w:r>
      <w:r>
        <w:rPr>
          <w:rFonts w:ascii="Times" w:hAnsi="Times"/>
          <w:snapToGrid w:val="0"/>
          <w:u w:val="single"/>
        </w:rPr>
        <w:tab/>
      </w:r>
      <w:r>
        <w:rPr>
          <w:rFonts w:ascii="Times" w:hAnsi="Times"/>
          <w:snapToGrid w:val="0"/>
          <w:u w:val="single"/>
        </w:rPr>
        <w:tab/>
      </w:r>
    </w:p>
    <w:p w:rsidR="004A38B3" w:rsidRDefault="004A38B3" w:rsidP="00A04456">
      <w:pPr>
        <w:widowControl w:val="0"/>
        <w:ind w:firstLine="4320"/>
        <w:outlineLvl w:val="0"/>
        <w:rPr>
          <w:rFonts w:ascii="Times" w:hAnsi="Times"/>
          <w:snapToGrid w:val="0"/>
        </w:rPr>
      </w:pPr>
      <w:r>
        <w:rPr>
          <w:rFonts w:ascii="Times" w:hAnsi="Times"/>
          <w:snapToGrid w:val="0"/>
        </w:rPr>
        <w:t>Mortgagee (Lien-Holder)</w:t>
      </w:r>
    </w:p>
    <w:p w:rsidR="004A38B3" w:rsidRDefault="004A38B3" w:rsidP="00A04456">
      <w:pPr>
        <w:widowControl w:val="0"/>
        <w:rPr>
          <w:rFonts w:ascii="Times" w:hAnsi="Times"/>
          <w:snapToGrid w:val="0"/>
        </w:rPr>
      </w:pPr>
    </w:p>
    <w:p w:rsidR="004A38B3" w:rsidRPr="004A030E" w:rsidRDefault="004A38B3" w:rsidP="00A04456">
      <w:pPr>
        <w:widowControl w:val="0"/>
        <w:ind w:firstLine="4320"/>
        <w:rPr>
          <w:rFonts w:ascii="Times" w:hAnsi="Times"/>
          <w:snapToGrid w:val="0"/>
          <w:u w:val="single"/>
        </w:rPr>
      </w:pPr>
      <w:r>
        <w:rPr>
          <w:rFonts w:ascii="Times" w:hAnsi="Times"/>
          <w:snapToGrid w:val="0"/>
          <w:u w:val="single"/>
        </w:rPr>
        <w:tab/>
      </w:r>
      <w:r>
        <w:rPr>
          <w:rFonts w:ascii="Times" w:hAnsi="Times"/>
          <w:snapToGrid w:val="0"/>
          <w:u w:val="single"/>
        </w:rPr>
        <w:tab/>
      </w:r>
      <w:r>
        <w:rPr>
          <w:rFonts w:ascii="Times" w:hAnsi="Times"/>
          <w:snapToGrid w:val="0"/>
          <w:u w:val="single"/>
        </w:rPr>
        <w:tab/>
      </w:r>
      <w:r>
        <w:rPr>
          <w:rFonts w:ascii="Times" w:hAnsi="Times"/>
          <w:snapToGrid w:val="0"/>
          <w:u w:val="single"/>
        </w:rPr>
        <w:tab/>
      </w:r>
      <w:r>
        <w:rPr>
          <w:rFonts w:ascii="Times" w:hAnsi="Times"/>
          <w:snapToGrid w:val="0"/>
          <w:u w:val="single"/>
        </w:rPr>
        <w:tab/>
      </w:r>
      <w:r>
        <w:rPr>
          <w:rFonts w:ascii="Times" w:hAnsi="Times"/>
          <w:snapToGrid w:val="0"/>
          <w:u w:val="single"/>
        </w:rPr>
        <w:tab/>
      </w:r>
      <w:r>
        <w:rPr>
          <w:rFonts w:ascii="Times" w:hAnsi="Times"/>
          <w:snapToGrid w:val="0"/>
          <w:u w:val="single"/>
        </w:rPr>
        <w:tab/>
      </w:r>
    </w:p>
    <w:p w:rsidR="004A38B3" w:rsidRDefault="004A38B3" w:rsidP="00A04456">
      <w:pPr>
        <w:widowControl w:val="0"/>
        <w:ind w:firstLine="4320"/>
        <w:outlineLvl w:val="0"/>
        <w:rPr>
          <w:rFonts w:ascii="Times" w:hAnsi="Times"/>
          <w:snapToGrid w:val="0"/>
        </w:rPr>
      </w:pPr>
      <w:r>
        <w:rPr>
          <w:rFonts w:ascii="Times" w:hAnsi="Times"/>
          <w:snapToGrid w:val="0"/>
        </w:rPr>
        <w:t>Guarantor (If Applicable)</w:t>
      </w:r>
    </w:p>
    <w:p w:rsidR="004A38B3" w:rsidRDefault="004A38B3" w:rsidP="00A04456">
      <w:pPr>
        <w:widowControl w:val="0"/>
        <w:rPr>
          <w:rFonts w:ascii="Times" w:hAnsi="Times"/>
          <w:snapToGrid w:val="0"/>
        </w:rPr>
      </w:pPr>
    </w:p>
    <w:p w:rsidR="004A38B3" w:rsidRDefault="004A38B3" w:rsidP="00A04456">
      <w:pPr>
        <w:widowControl w:val="0"/>
        <w:ind w:firstLine="4320"/>
        <w:rPr>
          <w:rFonts w:ascii="Times" w:hAnsi="Times"/>
          <w:snapToGrid w:val="0"/>
          <w:u w:val="single"/>
        </w:rPr>
      </w:pPr>
      <w:r>
        <w:rPr>
          <w:rFonts w:ascii="Times" w:hAnsi="Times"/>
          <w:snapToGrid w:val="0"/>
          <w:u w:val="single"/>
        </w:rPr>
        <w:tab/>
      </w:r>
      <w:r>
        <w:rPr>
          <w:rFonts w:ascii="Times" w:hAnsi="Times"/>
          <w:snapToGrid w:val="0"/>
          <w:u w:val="single"/>
        </w:rPr>
        <w:tab/>
      </w:r>
      <w:r>
        <w:rPr>
          <w:rFonts w:ascii="Times" w:hAnsi="Times"/>
          <w:snapToGrid w:val="0"/>
          <w:u w:val="single"/>
        </w:rPr>
        <w:tab/>
      </w:r>
      <w:r>
        <w:rPr>
          <w:rFonts w:ascii="Times" w:hAnsi="Times"/>
          <w:snapToGrid w:val="0"/>
          <w:u w:val="single"/>
        </w:rPr>
        <w:tab/>
        <w:t>/</w:t>
      </w:r>
      <w:r>
        <w:rPr>
          <w:rFonts w:ascii="Times" w:hAnsi="Times"/>
          <w:snapToGrid w:val="0"/>
          <w:u w:val="single"/>
        </w:rPr>
        <w:tab/>
      </w:r>
      <w:r>
        <w:rPr>
          <w:rFonts w:ascii="Times" w:hAnsi="Times"/>
          <w:snapToGrid w:val="0"/>
          <w:u w:val="single"/>
        </w:rPr>
        <w:tab/>
      </w:r>
      <w:r>
        <w:rPr>
          <w:rFonts w:ascii="Times" w:hAnsi="Times"/>
          <w:snapToGrid w:val="0"/>
          <w:u w:val="single"/>
        </w:rPr>
        <w:tab/>
      </w:r>
    </w:p>
    <w:p w:rsidR="004A38B3" w:rsidRPr="004A030E" w:rsidRDefault="004A38B3" w:rsidP="00A04456">
      <w:pPr>
        <w:widowControl w:val="0"/>
        <w:ind w:firstLine="4320"/>
        <w:rPr>
          <w:rFonts w:ascii="Times" w:hAnsi="Times"/>
          <w:snapToGrid w:val="0"/>
          <w:u w:val="single"/>
        </w:rPr>
      </w:pPr>
      <w:r>
        <w:rPr>
          <w:rFonts w:ascii="Times" w:hAnsi="Times"/>
          <w:snapToGrid w:val="0"/>
        </w:rPr>
        <w:t>Kingsland Water Supply Corp., Representative Title</w:t>
      </w:r>
    </w:p>
    <w:p w:rsidR="004A38B3" w:rsidRDefault="004A38B3" w:rsidP="00A04456">
      <w:pPr>
        <w:widowControl w:val="0"/>
        <w:rPr>
          <w:rFonts w:ascii="Times" w:hAnsi="Times"/>
          <w:snapToGrid w:val="0"/>
        </w:rPr>
      </w:pPr>
    </w:p>
    <w:p w:rsidR="004A38B3" w:rsidRPr="004A030E" w:rsidRDefault="004A38B3" w:rsidP="00A04456">
      <w:pPr>
        <w:widowControl w:val="0"/>
        <w:ind w:firstLine="4320"/>
        <w:rPr>
          <w:rFonts w:ascii="Times" w:hAnsi="Times"/>
          <w:snapToGrid w:val="0"/>
          <w:u w:val="single"/>
        </w:rPr>
      </w:pPr>
      <w:r>
        <w:rPr>
          <w:rFonts w:ascii="Times" w:hAnsi="Times"/>
          <w:snapToGrid w:val="0"/>
          <w:u w:val="single"/>
        </w:rPr>
        <w:tab/>
      </w:r>
      <w:r>
        <w:rPr>
          <w:rFonts w:ascii="Times" w:hAnsi="Times"/>
          <w:snapToGrid w:val="0"/>
          <w:u w:val="single"/>
        </w:rPr>
        <w:tab/>
      </w:r>
      <w:r>
        <w:rPr>
          <w:rFonts w:ascii="Times" w:hAnsi="Times"/>
          <w:snapToGrid w:val="0"/>
          <w:u w:val="single"/>
        </w:rPr>
        <w:tab/>
      </w:r>
      <w:r>
        <w:rPr>
          <w:rFonts w:ascii="Times" w:hAnsi="Times"/>
          <w:snapToGrid w:val="0"/>
          <w:u w:val="single"/>
        </w:rPr>
        <w:tab/>
      </w:r>
      <w:r>
        <w:rPr>
          <w:rFonts w:ascii="Times" w:hAnsi="Times"/>
          <w:snapToGrid w:val="0"/>
          <w:u w:val="single"/>
        </w:rPr>
        <w:tab/>
      </w:r>
      <w:r>
        <w:rPr>
          <w:rFonts w:ascii="Times" w:hAnsi="Times"/>
          <w:snapToGrid w:val="0"/>
          <w:u w:val="single"/>
        </w:rPr>
        <w:tab/>
      </w:r>
      <w:r>
        <w:rPr>
          <w:rFonts w:ascii="Times" w:hAnsi="Times"/>
          <w:snapToGrid w:val="0"/>
          <w:u w:val="single"/>
        </w:rPr>
        <w:tab/>
      </w:r>
    </w:p>
    <w:p w:rsidR="004A38B3" w:rsidRDefault="004A38B3" w:rsidP="00A04456">
      <w:pPr>
        <w:widowControl w:val="0"/>
        <w:ind w:firstLine="4320"/>
        <w:outlineLvl w:val="0"/>
        <w:rPr>
          <w:rFonts w:ascii="Times" w:hAnsi="Times"/>
          <w:snapToGrid w:val="0"/>
        </w:rPr>
      </w:pPr>
      <w:r>
        <w:rPr>
          <w:rFonts w:ascii="Times" w:hAnsi="Times"/>
          <w:snapToGrid w:val="0"/>
        </w:rPr>
        <w:t>Date</w:t>
      </w:r>
    </w:p>
    <w:p w:rsidR="004A38B3" w:rsidRDefault="004A38B3" w:rsidP="00A04456">
      <w:pPr>
        <w:widowControl w:val="0"/>
        <w:rPr>
          <w:rFonts w:ascii="Times" w:hAnsi="Times"/>
          <w:b/>
          <w:snapToGrid w:val="0"/>
        </w:rPr>
      </w:pPr>
    </w:p>
    <w:p w:rsidR="004A38B3" w:rsidRDefault="004A38B3" w:rsidP="00A04456">
      <w:pPr>
        <w:widowControl w:val="0"/>
        <w:outlineLvl w:val="0"/>
        <w:rPr>
          <w:snapToGrid w:val="0"/>
        </w:rPr>
      </w:pPr>
      <w:r w:rsidRPr="00467540">
        <w:rPr>
          <w:rFonts w:ascii="Times" w:hAnsi="Times"/>
          <w:b/>
          <w:i/>
          <w:snapToGrid w:val="0"/>
        </w:rPr>
        <w:t>NOTE</w:t>
      </w:r>
      <w:r>
        <w:rPr>
          <w:rFonts w:ascii="Times" w:hAnsi="Times"/>
          <w:b/>
          <w:snapToGrid w:val="0"/>
        </w:rPr>
        <w:t>:</w:t>
      </w:r>
      <w:r>
        <w:rPr>
          <w:rFonts w:ascii="Times" w:hAnsi="Times"/>
          <w:snapToGrid w:val="0"/>
        </w:rPr>
        <w:t xml:space="preserve">   *Please attach Deed of Trust</w:t>
      </w:r>
      <w:r>
        <w:rPr>
          <w:snapToGrid w:val="0"/>
        </w:rPr>
        <w:t xml:space="preserve"> or other proof of ownership for permanent record.</w:t>
      </w:r>
    </w:p>
    <w:p w:rsidR="004A38B3" w:rsidRPr="002435C2" w:rsidRDefault="000353C6" w:rsidP="00A04456">
      <w:pPr>
        <w:pStyle w:val="Heading2"/>
        <w:jc w:val="center"/>
        <w:rPr>
          <w:sz w:val="22"/>
        </w:rPr>
      </w:pPr>
      <w:r w:rsidRPr="000353C6">
        <w:rPr>
          <w:noProof/>
          <w:sz w:val="36"/>
        </w:rPr>
        <w:lastRenderedPageBreak/>
        <w:drawing>
          <wp:anchor distT="0" distB="0" distL="114300" distR="114300" simplePos="0" relativeHeight="251811840" behindDoc="1" locked="0" layoutInCell="1" allowOverlap="1" wp14:anchorId="76130DE6" wp14:editId="540924EB">
            <wp:simplePos x="0" y="0"/>
            <wp:positionH relativeFrom="column">
              <wp:posOffset>-200025</wp:posOffset>
            </wp:positionH>
            <wp:positionV relativeFrom="paragraph">
              <wp:posOffset>-99060</wp:posOffset>
            </wp:positionV>
            <wp:extent cx="512445" cy="509905"/>
            <wp:effectExtent l="0" t="0" r="1905" b="444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8B3" w:rsidRPr="000353C6">
        <w:rPr>
          <w:sz w:val="32"/>
        </w:rPr>
        <w:t>KINGSLAND WATER SUPPLY CORP.</w:t>
      </w:r>
    </w:p>
    <w:p w:rsidR="004A38B3" w:rsidRPr="000353C6" w:rsidRDefault="004A38B3" w:rsidP="00A04456">
      <w:pPr>
        <w:jc w:val="center"/>
        <w:rPr>
          <w:rStyle w:val="Heading2aChar"/>
        </w:rPr>
      </w:pPr>
      <w:r w:rsidRPr="000353C6">
        <w:rPr>
          <w:rStyle w:val="Heading2aChar"/>
        </w:rPr>
        <w:t>AGREEMENT TO PROVIDE FILL FOR CERTAIN FIRE</w:t>
      </w:r>
    </w:p>
    <w:p w:rsidR="004A38B3" w:rsidRPr="000353C6" w:rsidRDefault="00D868D0" w:rsidP="00A04456">
      <w:pPr>
        <w:jc w:val="center"/>
      </w:pPr>
      <w:r w:rsidRPr="000353C6">
        <w:rPr>
          <w:rStyle w:val="Heading2aChar"/>
        </w:rPr>
        <w:t xml:space="preserve">VEHICLES IN </w:t>
      </w:r>
      <w:r w:rsidR="004A38B3" w:rsidRPr="000353C6">
        <w:rPr>
          <w:rStyle w:val="Heading2aChar"/>
        </w:rPr>
        <w:t>DESIGNATED AREAS</w:t>
      </w:r>
      <w:bookmarkStart w:id="102" w:name="SECTION_J_AGRMT_TO_PROV_FILL"/>
      <w:bookmarkEnd w:id="102"/>
    </w:p>
    <w:p w:rsidR="004A38B3" w:rsidRDefault="004A38B3" w:rsidP="00A04456">
      <w:pPr>
        <w:jc w:val="center"/>
      </w:pPr>
    </w:p>
    <w:p w:rsidR="004A38B3" w:rsidRPr="00C736CB" w:rsidRDefault="004A38B3" w:rsidP="00213FD4">
      <w:pPr>
        <w:tabs>
          <w:tab w:val="left" w:pos="4860"/>
        </w:tabs>
        <w:suppressAutoHyphens/>
        <w:jc w:val="both"/>
        <w:rPr>
          <w:sz w:val="23"/>
          <w:szCs w:val="23"/>
        </w:rPr>
      </w:pPr>
      <w:r w:rsidRPr="00C736CB">
        <w:rPr>
          <w:sz w:val="23"/>
          <w:szCs w:val="23"/>
        </w:rPr>
        <w:t>THE STATE OF TEXAS</w:t>
      </w:r>
      <w:r w:rsidRPr="00C736CB">
        <w:rPr>
          <w:sz w:val="23"/>
          <w:szCs w:val="23"/>
        </w:rPr>
        <w:tab/>
        <w:t>§</w:t>
      </w:r>
    </w:p>
    <w:p w:rsidR="004A38B3" w:rsidRPr="00C736CB" w:rsidRDefault="004A38B3" w:rsidP="00213FD4">
      <w:pPr>
        <w:tabs>
          <w:tab w:val="left" w:pos="4860"/>
        </w:tabs>
        <w:suppressAutoHyphens/>
        <w:rPr>
          <w:sz w:val="23"/>
          <w:szCs w:val="23"/>
        </w:rPr>
      </w:pPr>
      <w:r w:rsidRPr="00C736CB">
        <w:rPr>
          <w:sz w:val="23"/>
          <w:szCs w:val="23"/>
        </w:rPr>
        <w:tab/>
        <w:t>§</w:t>
      </w:r>
    </w:p>
    <w:p w:rsidR="004A38B3" w:rsidRDefault="004A38B3" w:rsidP="00213FD4">
      <w:pPr>
        <w:tabs>
          <w:tab w:val="left" w:pos="4860"/>
        </w:tabs>
        <w:spacing w:after="240"/>
        <w:jc w:val="both"/>
        <w:rPr>
          <w:sz w:val="23"/>
          <w:szCs w:val="23"/>
        </w:rPr>
      </w:pPr>
      <w:r w:rsidRPr="00C736CB">
        <w:rPr>
          <w:sz w:val="23"/>
          <w:szCs w:val="23"/>
        </w:rPr>
        <w:t>THE COUNTY OF _____</w:t>
      </w:r>
      <w:r>
        <w:rPr>
          <w:sz w:val="23"/>
          <w:szCs w:val="23"/>
        </w:rPr>
        <w:t>_________</w:t>
      </w:r>
      <w:r w:rsidRPr="00C736CB">
        <w:rPr>
          <w:sz w:val="23"/>
          <w:szCs w:val="23"/>
        </w:rPr>
        <w:t>_________</w:t>
      </w:r>
      <w:r w:rsidRPr="00C736CB">
        <w:rPr>
          <w:sz w:val="23"/>
          <w:szCs w:val="23"/>
        </w:rPr>
        <w:tab/>
        <w:t>§</w:t>
      </w:r>
    </w:p>
    <w:p w:rsidR="004A38B3" w:rsidRPr="00C736CB" w:rsidRDefault="004A38B3" w:rsidP="00A04456">
      <w:r w:rsidRPr="00C736CB">
        <w:t> </w:t>
      </w:r>
    </w:p>
    <w:p w:rsidR="004A38B3" w:rsidRPr="00C736CB" w:rsidRDefault="004A38B3" w:rsidP="00A04456">
      <w:r w:rsidRPr="00C736CB">
        <w:t> </w:t>
      </w:r>
    </w:p>
    <w:p w:rsidR="004A38B3" w:rsidRPr="00C736CB" w:rsidRDefault="004A38B3" w:rsidP="006342E8">
      <w:pPr>
        <w:ind w:firstLine="540"/>
        <w:jc w:val="both"/>
      </w:pPr>
      <w:r w:rsidRPr="00C736CB">
        <w:t>This Agreement (“Agreeme</w:t>
      </w:r>
      <w:r>
        <w:t>nt”) is executed by and between</w:t>
      </w:r>
      <w:r w:rsidRPr="00C736CB">
        <w:t xml:space="preserve"> _</w:t>
      </w:r>
      <w:r>
        <w:t>___</w:t>
      </w:r>
      <w:r w:rsidRPr="00C736CB">
        <w:t>________________ Volunteer Fire Department (“Department”), an emergen</w:t>
      </w:r>
      <w:r w:rsidR="00721091">
        <w:t>cy service organization, and Kingsland</w:t>
      </w:r>
      <w:r w:rsidRPr="00C736CB">
        <w:t xml:space="preserve"> Water Supply Corporation (“Corporation”), a nonprofit water supply corporation organized and operating under the provisions of Texas Water Code Chapter 67, and the</w:t>
      </w:r>
      <w:r>
        <w:t xml:space="preserve"> Business Organizations Code</w:t>
      </w:r>
      <w:r w:rsidRPr="00C736CB">
        <w:t xml:space="preserve"> for the purposes and consideration set forth herein.</w:t>
      </w:r>
    </w:p>
    <w:p w:rsidR="004A38B3" w:rsidRPr="00C736CB" w:rsidRDefault="004A38B3" w:rsidP="006342E8">
      <w:pPr>
        <w:ind w:firstLine="540"/>
      </w:pPr>
    </w:p>
    <w:p w:rsidR="004A38B3" w:rsidRPr="0081204D" w:rsidRDefault="004A38B3" w:rsidP="006342E8">
      <w:pPr>
        <w:ind w:firstLine="540"/>
        <w:jc w:val="center"/>
        <w:outlineLvl w:val="0"/>
        <w:rPr>
          <w:b/>
        </w:rPr>
      </w:pPr>
      <w:r w:rsidRPr="0081204D">
        <w:rPr>
          <w:b/>
          <w:u w:val="single"/>
        </w:rPr>
        <w:t>RECITALS</w:t>
      </w:r>
    </w:p>
    <w:p w:rsidR="004A38B3" w:rsidRPr="00C736CB" w:rsidRDefault="004A38B3" w:rsidP="006342E8">
      <w:pPr>
        <w:ind w:firstLine="540"/>
      </w:pPr>
      <w:r w:rsidRPr="00C736CB">
        <w:t> </w:t>
      </w:r>
    </w:p>
    <w:p w:rsidR="004A38B3" w:rsidRPr="00C736CB" w:rsidRDefault="004A38B3" w:rsidP="006342E8">
      <w:pPr>
        <w:ind w:firstLine="540"/>
        <w:jc w:val="both"/>
      </w:pPr>
      <w:r w:rsidRPr="00C736CB">
        <w:t xml:space="preserve">WHEREAS Department is a volunteer fire department organized and operating under the provisions of </w:t>
      </w:r>
      <w:r w:rsidRPr="00FA1D4F">
        <w:t>____________</w:t>
      </w:r>
      <w:r w:rsidRPr="00C736CB">
        <w:t xml:space="preserve"> and within the meaning of Civil Practice &amp; Remedies Code </w:t>
      </w:r>
      <w:r>
        <w:t>Section 101.001(3)(C)</w:t>
      </w:r>
      <w:r w:rsidRPr="00C736CB">
        <w:t>; and</w:t>
      </w:r>
    </w:p>
    <w:p w:rsidR="004A38B3" w:rsidRPr="00C736CB" w:rsidRDefault="004A38B3" w:rsidP="006342E8">
      <w:pPr>
        <w:ind w:firstLine="540"/>
        <w:jc w:val="both"/>
      </w:pPr>
      <w:r w:rsidRPr="00C736CB">
        <w:t> </w:t>
      </w:r>
    </w:p>
    <w:p w:rsidR="004A38B3" w:rsidRPr="00C736CB" w:rsidRDefault="004A38B3" w:rsidP="006342E8">
      <w:pPr>
        <w:ind w:firstLine="540"/>
        <w:jc w:val="both"/>
      </w:pPr>
      <w:r w:rsidRPr="00C736CB">
        <w:t xml:space="preserve">WHEREAS Corporation is a nonprofit water supply corporation, organized and operating under the provisions of Chapter 67, Water Code and the Non-Profit Corporation Act, and furnishes a water supply in </w:t>
      </w:r>
      <w:r>
        <w:t>Llano</w:t>
      </w:r>
      <w:r w:rsidRPr="00C736CB">
        <w:t xml:space="preserve"> County and specifically in the area described in Texas Commission on Environmental Quality (“TCEQ”) Certificate of Convenience and Necessity No</w:t>
      </w:r>
      <w:r w:rsidRPr="007B4C0B">
        <w:rPr>
          <w:color w:val="000000"/>
        </w:rPr>
        <w:t>. 122217;</w:t>
      </w:r>
      <w:r w:rsidRPr="00C736CB">
        <w:t xml:space="preserve">and </w:t>
      </w:r>
    </w:p>
    <w:p w:rsidR="004A38B3" w:rsidRPr="00C736CB" w:rsidRDefault="004A38B3" w:rsidP="006342E8">
      <w:pPr>
        <w:ind w:firstLine="540"/>
        <w:jc w:val="both"/>
      </w:pPr>
      <w:r w:rsidRPr="00C736CB">
        <w:t> </w:t>
      </w:r>
    </w:p>
    <w:p w:rsidR="004A38B3" w:rsidRPr="00C736CB" w:rsidRDefault="004A38B3" w:rsidP="006342E8">
      <w:pPr>
        <w:ind w:firstLine="540"/>
        <w:jc w:val="both"/>
      </w:pPr>
      <w:r w:rsidRPr="00C736CB">
        <w:t>WHEREAS Corporation acknowledges the benefits of fire suppression services provided by Department and is willing to provide water supply for use in fire suppression by Department through facilities in the area and under conditions more particularly described herein; and</w:t>
      </w:r>
    </w:p>
    <w:p w:rsidR="004A38B3" w:rsidRPr="00C736CB" w:rsidRDefault="004A38B3" w:rsidP="006342E8">
      <w:pPr>
        <w:ind w:firstLine="540"/>
        <w:jc w:val="both"/>
      </w:pPr>
    </w:p>
    <w:p w:rsidR="004A38B3" w:rsidRPr="00C736CB" w:rsidRDefault="004A38B3" w:rsidP="006342E8">
      <w:pPr>
        <w:ind w:firstLine="540"/>
        <w:jc w:val="both"/>
      </w:pPr>
      <w:r w:rsidRPr="00C736CB">
        <w:t xml:space="preserve">WHEREAS Corporation’s </w:t>
      </w:r>
      <w:r>
        <w:t>Tariff</w:t>
      </w:r>
      <w:r w:rsidRPr="00C736CB">
        <w:t xml:space="preserve"> expressly provides that Corporation does not provide fire flow and does not provide or imply that fire protection is available on any of Corporation’s distribution system; and</w:t>
      </w:r>
    </w:p>
    <w:p w:rsidR="004A38B3" w:rsidRPr="00C736CB" w:rsidRDefault="004A38B3" w:rsidP="006342E8">
      <w:pPr>
        <w:ind w:firstLine="540"/>
        <w:jc w:val="both"/>
      </w:pPr>
    </w:p>
    <w:p w:rsidR="004A38B3" w:rsidRPr="00C736CB" w:rsidRDefault="004A38B3" w:rsidP="006342E8">
      <w:pPr>
        <w:ind w:firstLine="540"/>
        <w:jc w:val="both"/>
      </w:pPr>
      <w:r w:rsidRPr="00C736CB">
        <w:t>WHEREAS Corporation is willing to assist Department by making water available for the purpose of filling Department’s pump trucks (“pump and fill” purposes) without making any guarantee to Department or to any third party that water or pressure adequate for pump and fill purposes will be available at any time or under any circumstance; and</w:t>
      </w:r>
    </w:p>
    <w:p w:rsidR="004A38B3" w:rsidRPr="00C736CB" w:rsidRDefault="004A38B3" w:rsidP="006342E8">
      <w:pPr>
        <w:ind w:firstLine="540"/>
        <w:jc w:val="both"/>
      </w:pPr>
      <w:r w:rsidRPr="00C736CB">
        <w:t> </w:t>
      </w:r>
    </w:p>
    <w:p w:rsidR="004A38B3" w:rsidRPr="00C736CB" w:rsidRDefault="004A38B3" w:rsidP="006342E8">
      <w:pPr>
        <w:ind w:firstLine="540"/>
        <w:jc w:val="both"/>
      </w:pPr>
      <w:r w:rsidRPr="00C736CB">
        <w:t>WHEREAS Department desires to utilize Corporation’s water supply for pump and fill purposes within the area described herein and under the conditions set forth herein;</w:t>
      </w:r>
    </w:p>
    <w:p w:rsidR="004A38B3" w:rsidRPr="00C736CB" w:rsidRDefault="004A38B3" w:rsidP="006342E8">
      <w:pPr>
        <w:ind w:firstLine="540"/>
        <w:jc w:val="both"/>
      </w:pPr>
      <w:r w:rsidRPr="00C736CB">
        <w:t> </w:t>
      </w:r>
    </w:p>
    <w:p w:rsidR="004A38B3" w:rsidRDefault="004A38B3" w:rsidP="006342E8">
      <w:pPr>
        <w:ind w:firstLine="540"/>
        <w:jc w:val="both"/>
      </w:pPr>
      <w:r w:rsidRPr="00C736CB">
        <w:t>NOW, THEREFORE, Department and Corporation enter into this Agreement for the purposes and consideration set forth herein, acknowledging that these purposes and consideration are sufficient for purposes of this Agreement and are mutually beneficial to one another as contemplated by Section 67.0105(c), Water Code:</w:t>
      </w:r>
    </w:p>
    <w:p w:rsidR="004A38B3" w:rsidRDefault="004A38B3">
      <w:r>
        <w:br w:type="page"/>
      </w:r>
    </w:p>
    <w:p w:rsidR="004A38B3" w:rsidRPr="007F5951" w:rsidRDefault="004A38B3" w:rsidP="00A04456">
      <w:pPr>
        <w:jc w:val="center"/>
        <w:outlineLvl w:val="0"/>
        <w:rPr>
          <w:b/>
        </w:rPr>
      </w:pPr>
      <w:r w:rsidRPr="007F5951">
        <w:rPr>
          <w:b/>
          <w:u w:val="single"/>
        </w:rPr>
        <w:lastRenderedPageBreak/>
        <w:t>PARTIES</w:t>
      </w:r>
    </w:p>
    <w:p w:rsidR="004A38B3" w:rsidRPr="00C736CB" w:rsidRDefault="004A38B3" w:rsidP="00A04456">
      <w:r w:rsidRPr="00C736CB">
        <w:t> </w:t>
      </w:r>
    </w:p>
    <w:p w:rsidR="004A38B3" w:rsidRPr="00C736CB" w:rsidRDefault="004A38B3" w:rsidP="006342E8">
      <w:pPr>
        <w:ind w:firstLine="540"/>
        <w:jc w:val="both"/>
      </w:pPr>
      <w:r w:rsidRPr="00C736CB">
        <w:t>1.1   This Agreement is entered into by and between ___</w:t>
      </w:r>
      <w:r w:rsidR="000353C6">
        <w:t>__</w:t>
      </w:r>
      <w:r w:rsidRPr="00C736CB">
        <w:t>__</w:t>
      </w:r>
      <w:r>
        <w:t>______</w:t>
      </w:r>
      <w:r w:rsidRPr="00C736CB">
        <w:t>______ Volunteer Fire Department, domiciled and conducting business in ____</w:t>
      </w:r>
      <w:r w:rsidR="000353C6">
        <w:t>_____</w:t>
      </w:r>
      <w:r w:rsidRPr="00C736CB">
        <w:t>____</w:t>
      </w:r>
      <w:r>
        <w:t xml:space="preserve">______ County, Texas, </w:t>
      </w:r>
      <w:r w:rsidRPr="00C736CB">
        <w:t>and ______</w:t>
      </w:r>
      <w:r>
        <w:t>_</w:t>
      </w:r>
      <w:r w:rsidR="000353C6">
        <w:t>______</w:t>
      </w:r>
      <w:r w:rsidRPr="00C736CB">
        <w:t>__________ Water Supply Corporation, domiciled and conducting business in ______</w:t>
      </w:r>
      <w:r w:rsidR="000353C6">
        <w:t>_____</w:t>
      </w:r>
      <w:r w:rsidRPr="00C736CB">
        <w:t>_________ County, Texas.</w:t>
      </w:r>
    </w:p>
    <w:p w:rsidR="004A38B3" w:rsidRPr="00C736CB" w:rsidRDefault="004A38B3" w:rsidP="006342E8">
      <w:pPr>
        <w:ind w:firstLine="540"/>
        <w:jc w:val="both"/>
      </w:pPr>
      <w:r w:rsidRPr="00C736CB">
        <w:t> </w:t>
      </w:r>
    </w:p>
    <w:p w:rsidR="004A38B3" w:rsidRPr="00C736CB" w:rsidRDefault="004A38B3" w:rsidP="006342E8">
      <w:pPr>
        <w:ind w:firstLine="540"/>
        <w:jc w:val="both"/>
      </w:pPr>
      <w:r w:rsidRPr="00C736CB">
        <w:t>1.2   Department is authorized to enter into this Agreement pursuant to __________</w:t>
      </w:r>
      <w:r w:rsidR="000353C6">
        <w:t>_____</w:t>
      </w:r>
      <w:r w:rsidRPr="00C736CB">
        <w:t>____________.</w:t>
      </w:r>
    </w:p>
    <w:p w:rsidR="004A38B3" w:rsidRPr="00C736CB" w:rsidRDefault="004A38B3" w:rsidP="006342E8">
      <w:pPr>
        <w:ind w:firstLine="540"/>
        <w:jc w:val="both"/>
      </w:pPr>
      <w:r w:rsidRPr="00C736CB">
        <w:t> </w:t>
      </w:r>
    </w:p>
    <w:p w:rsidR="004A38B3" w:rsidRPr="00C736CB" w:rsidRDefault="004A38B3" w:rsidP="006342E8">
      <w:pPr>
        <w:ind w:firstLine="540"/>
        <w:jc w:val="both"/>
      </w:pPr>
      <w:r w:rsidRPr="00C736CB">
        <w:t>1.3   Corporation is authorized to enter into this Agreement pursuant to Water Code Sections 67.010 and 67.0105,.</w:t>
      </w:r>
    </w:p>
    <w:p w:rsidR="004A38B3" w:rsidRPr="00C736CB" w:rsidRDefault="004A38B3" w:rsidP="00A04456">
      <w:pPr>
        <w:jc w:val="center"/>
      </w:pPr>
    </w:p>
    <w:p w:rsidR="004A38B3" w:rsidRPr="007F5951" w:rsidRDefault="004A38B3" w:rsidP="00A04456">
      <w:pPr>
        <w:jc w:val="center"/>
        <w:outlineLvl w:val="0"/>
        <w:rPr>
          <w:b/>
        </w:rPr>
      </w:pPr>
      <w:r w:rsidRPr="007F5951">
        <w:rPr>
          <w:b/>
          <w:u w:val="single"/>
        </w:rPr>
        <w:t>PROVISION OF FILL WATER</w:t>
      </w:r>
    </w:p>
    <w:p w:rsidR="004A38B3" w:rsidRPr="00C736CB" w:rsidRDefault="004A38B3" w:rsidP="00A04456">
      <w:r w:rsidRPr="00C736CB">
        <w:t> </w:t>
      </w:r>
    </w:p>
    <w:p w:rsidR="004A38B3" w:rsidRPr="00C736CB" w:rsidRDefault="004A38B3" w:rsidP="006342E8">
      <w:pPr>
        <w:ind w:firstLine="540"/>
        <w:jc w:val="both"/>
      </w:pPr>
      <w:r w:rsidRPr="00C736CB">
        <w:t>2.1   Corporation will make available to Department the use of certain flush hydrant facilities located on water transmission lines operated by Corporation in [description of subdivision, portion of County, street boundaries, etc.] as more particularly set forth in the attached map of “Fire Pump and Fill Facilities” (“Map”) which is incorporated herein and made a part of this Agreement for all purposes.</w:t>
      </w:r>
    </w:p>
    <w:p w:rsidR="004A38B3" w:rsidRPr="00C736CB" w:rsidRDefault="004A38B3" w:rsidP="006342E8">
      <w:pPr>
        <w:ind w:firstLine="540"/>
        <w:jc w:val="both"/>
      </w:pPr>
      <w:r w:rsidRPr="00C736CB">
        <w:t> </w:t>
      </w:r>
    </w:p>
    <w:p w:rsidR="004A38B3" w:rsidRPr="00C736CB" w:rsidRDefault="004A38B3" w:rsidP="006342E8">
      <w:pPr>
        <w:ind w:firstLine="540"/>
        <w:jc w:val="both"/>
      </w:pPr>
      <w:r w:rsidRPr="00C736CB">
        <w:t>2.2   Department will use only those facilities installed and maintained by Corporation which are clearly marked by [description of marking] and are located at those points indicated on the Map.</w:t>
      </w:r>
    </w:p>
    <w:p w:rsidR="004A38B3" w:rsidRPr="00C736CB" w:rsidRDefault="004A38B3" w:rsidP="006342E8">
      <w:pPr>
        <w:ind w:firstLine="540"/>
        <w:jc w:val="both"/>
      </w:pPr>
      <w:r w:rsidRPr="00C736CB">
        <w:t> </w:t>
      </w:r>
    </w:p>
    <w:p w:rsidR="004A38B3" w:rsidRPr="00C736CB" w:rsidRDefault="004A38B3" w:rsidP="006342E8">
      <w:pPr>
        <w:ind w:firstLine="540"/>
        <w:jc w:val="both"/>
      </w:pPr>
      <w:r w:rsidRPr="00C736CB">
        <w:t>2.3   Corporation will install or maintain pump and fill facilities solely within Corporation’s discretion, and the Department has no responsibility for installation or maintenance of such facilities.</w:t>
      </w:r>
    </w:p>
    <w:p w:rsidR="004A38B3" w:rsidRPr="00C736CB" w:rsidRDefault="004A38B3" w:rsidP="006342E8">
      <w:pPr>
        <w:ind w:firstLine="540"/>
        <w:jc w:val="both"/>
      </w:pPr>
      <w:r w:rsidRPr="00C736CB">
        <w:t> </w:t>
      </w:r>
    </w:p>
    <w:p w:rsidR="004A38B3" w:rsidRPr="00C736CB" w:rsidRDefault="004A38B3" w:rsidP="006342E8">
      <w:pPr>
        <w:ind w:firstLine="540"/>
        <w:jc w:val="both"/>
        <w:rPr>
          <w:b/>
          <w:u w:val="single"/>
        </w:rPr>
      </w:pPr>
      <w:r w:rsidRPr="00C736CB">
        <w:t>2.4   In accordance with the laws of the State of Texas, the</w:t>
      </w:r>
      <w:r w:rsidR="00F817F9">
        <w:t xml:space="preserve"> </w:t>
      </w:r>
      <w:r w:rsidRPr="00C736CB">
        <w:t xml:space="preserve">Corporation will maintain a minimum static residual pressure of 35 pounds per square inch (“psi”) during normal flow, and will maintain a minimum static residual pressure of no less than 20 psi during fire flow conditions, in the water transmission facilities described in the Map.  </w:t>
      </w:r>
    </w:p>
    <w:p w:rsidR="004A38B3" w:rsidRPr="00C736CB" w:rsidRDefault="004A38B3" w:rsidP="006342E8">
      <w:pPr>
        <w:ind w:firstLine="540"/>
        <w:jc w:val="both"/>
      </w:pPr>
    </w:p>
    <w:p w:rsidR="004A38B3" w:rsidRPr="00C736CB" w:rsidRDefault="004A38B3" w:rsidP="006342E8">
      <w:pPr>
        <w:ind w:firstLine="540"/>
        <w:jc w:val="both"/>
      </w:pPr>
      <w:r w:rsidRPr="00C736CB">
        <w:t>2.5   Department will notify Corporation prior to use of any designated pump and fill facility to the extent Department reasonably is able to do so by calling the Corporation’s management.  The Corporation acknowledges that in the event of emergencies, it may not be feasible for the Department to provide prior notice, in which case notification shall be provided as soon as practicable.</w:t>
      </w:r>
    </w:p>
    <w:p w:rsidR="004A38B3" w:rsidRPr="00C736CB" w:rsidRDefault="004A38B3" w:rsidP="006342E8">
      <w:pPr>
        <w:ind w:firstLine="540"/>
        <w:jc w:val="both"/>
      </w:pPr>
    </w:p>
    <w:p w:rsidR="004A38B3" w:rsidRPr="00C736CB" w:rsidRDefault="004A38B3" w:rsidP="00A33B24">
      <w:pPr>
        <w:tabs>
          <w:tab w:val="left" w:pos="1080"/>
        </w:tabs>
        <w:ind w:firstLine="540"/>
        <w:jc w:val="both"/>
        <w:rPr>
          <w:color w:val="FF0000"/>
        </w:rPr>
      </w:pPr>
      <w:r>
        <w:t>2.6</w:t>
      </w:r>
      <w:r>
        <w:tab/>
      </w:r>
      <w:r w:rsidRPr="00C736CB">
        <w:t>No obligation other than the duties set forth in this Agreement are recognized nor are any obligations or duties to be implied under this Agreement.  No duty or obligation on the part of Corporation to provide fire flow or a supply of water under any minimum pressure or for any length of time may be implied under the provisions of this agreement.</w:t>
      </w:r>
    </w:p>
    <w:p w:rsidR="004A38B3" w:rsidRPr="00C736CB" w:rsidRDefault="004A38B3" w:rsidP="00A33B24">
      <w:pPr>
        <w:tabs>
          <w:tab w:val="left" w:pos="1080"/>
        </w:tabs>
        <w:ind w:firstLine="540"/>
        <w:jc w:val="both"/>
      </w:pPr>
      <w:r w:rsidRPr="00C736CB">
        <w:t> </w:t>
      </w:r>
    </w:p>
    <w:p w:rsidR="004A38B3" w:rsidRPr="00C736CB" w:rsidRDefault="004A38B3" w:rsidP="00A33B24">
      <w:pPr>
        <w:tabs>
          <w:tab w:val="left" w:pos="1080"/>
        </w:tabs>
        <w:ind w:firstLine="540"/>
        <w:jc w:val="both"/>
      </w:pPr>
      <w:r>
        <w:t>2.7</w:t>
      </w:r>
      <w:r>
        <w:tab/>
      </w:r>
      <w:r w:rsidRPr="00C736CB">
        <w:t>The duties set forth under this Agreement are duties of the parties to this Agreement to one another only, solely for their mutual benefit, and it is the express intention of the parties that these duties are not enforceable by any third party or alleged third party beneficiary. </w:t>
      </w:r>
    </w:p>
    <w:p w:rsidR="004A38B3" w:rsidRPr="00C736CB" w:rsidRDefault="004A38B3" w:rsidP="00A33B24">
      <w:pPr>
        <w:tabs>
          <w:tab w:val="left" w:pos="1080"/>
        </w:tabs>
        <w:ind w:firstLine="540"/>
        <w:jc w:val="both"/>
      </w:pPr>
    </w:p>
    <w:p w:rsidR="004A38B3" w:rsidRPr="00C736CB" w:rsidRDefault="004A38B3" w:rsidP="00A33B24">
      <w:pPr>
        <w:tabs>
          <w:tab w:val="left" w:pos="1080"/>
        </w:tabs>
        <w:ind w:firstLine="540"/>
        <w:jc w:val="both"/>
      </w:pPr>
      <w:r>
        <w:lastRenderedPageBreak/>
        <w:t>2.8</w:t>
      </w:r>
      <w:r>
        <w:tab/>
      </w:r>
      <w:r w:rsidRPr="00C736CB">
        <w:t xml:space="preserve">The Department will supply a monthly water usage to the Corporation for the sole purpose of assisting Corporation in accounting for Corporation’s Water Supply.  </w:t>
      </w:r>
    </w:p>
    <w:p w:rsidR="004A38B3" w:rsidRPr="00C736CB" w:rsidRDefault="004A38B3" w:rsidP="00A33B24">
      <w:pPr>
        <w:tabs>
          <w:tab w:val="left" w:pos="1080"/>
        </w:tabs>
        <w:ind w:firstLine="540"/>
        <w:jc w:val="both"/>
      </w:pPr>
    </w:p>
    <w:p w:rsidR="004A38B3" w:rsidRPr="00C736CB" w:rsidRDefault="004A38B3" w:rsidP="00A33B24">
      <w:pPr>
        <w:tabs>
          <w:tab w:val="left" w:pos="1080"/>
        </w:tabs>
        <w:ind w:firstLine="540"/>
        <w:jc w:val="both"/>
      </w:pPr>
      <w:r>
        <w:t>2.9</w:t>
      </w:r>
      <w:r>
        <w:tab/>
      </w:r>
      <w:r w:rsidRPr="00C736CB">
        <w:t>The Department will not utilize water provided under this agreement for any purpose other than for suppressing fires.  Prohibited uses of “free” water include, but are not limited to, filling swimming pools, car wash fundraisers, and potable use in a structure used to house fire trucks and personnel.</w:t>
      </w:r>
    </w:p>
    <w:p w:rsidR="004A38B3" w:rsidRPr="00C736CB" w:rsidRDefault="004A38B3" w:rsidP="00A04456">
      <w:pPr>
        <w:ind w:firstLine="720"/>
        <w:jc w:val="center"/>
        <w:rPr>
          <w:u w:val="single"/>
        </w:rPr>
      </w:pPr>
    </w:p>
    <w:p w:rsidR="004A38B3" w:rsidRPr="007F5951" w:rsidRDefault="004A38B3" w:rsidP="00635A77">
      <w:pPr>
        <w:jc w:val="center"/>
        <w:outlineLvl w:val="0"/>
        <w:rPr>
          <w:b/>
        </w:rPr>
      </w:pPr>
      <w:r w:rsidRPr="007F5951">
        <w:rPr>
          <w:b/>
          <w:u w:val="single"/>
        </w:rPr>
        <w:t>COMPENSATION</w:t>
      </w:r>
    </w:p>
    <w:p w:rsidR="004A38B3" w:rsidRPr="00C736CB" w:rsidRDefault="004A38B3" w:rsidP="00A04456">
      <w:r w:rsidRPr="00C736CB">
        <w:t> </w:t>
      </w:r>
    </w:p>
    <w:p w:rsidR="004A38B3" w:rsidRPr="00C736CB" w:rsidRDefault="004A38B3" w:rsidP="00A33B24">
      <w:pPr>
        <w:tabs>
          <w:tab w:val="left" w:pos="1080"/>
        </w:tabs>
        <w:ind w:firstLine="540"/>
        <w:jc w:val="both"/>
      </w:pPr>
      <w:r w:rsidRPr="00C736CB">
        <w:t>3.1</w:t>
      </w:r>
      <w:r>
        <w:tab/>
      </w:r>
      <w:r w:rsidRPr="00C736CB">
        <w:t xml:space="preserve">Department will not be charged for use of Corporation’s water supply for pump and fill </w:t>
      </w:r>
      <w:r>
        <w:t xml:space="preserve">for fire suppression </w:t>
      </w:r>
      <w:r w:rsidRPr="00C736CB">
        <w:t>purposes.  Department will be charged for water used for any other purpose.</w:t>
      </w:r>
    </w:p>
    <w:p w:rsidR="004A38B3" w:rsidRPr="00C736CB" w:rsidRDefault="004A38B3" w:rsidP="00A04456">
      <w:pPr>
        <w:jc w:val="center"/>
      </w:pPr>
    </w:p>
    <w:p w:rsidR="004A38B3" w:rsidRPr="007F5951" w:rsidRDefault="004A38B3" w:rsidP="00A04456">
      <w:pPr>
        <w:jc w:val="center"/>
        <w:outlineLvl w:val="0"/>
        <w:rPr>
          <w:b/>
        </w:rPr>
      </w:pPr>
      <w:r w:rsidRPr="007F5951">
        <w:rPr>
          <w:b/>
          <w:u w:val="single"/>
        </w:rPr>
        <w:t>TERMINATION OF AGREEMENT</w:t>
      </w:r>
    </w:p>
    <w:p w:rsidR="004A38B3" w:rsidRPr="00C736CB" w:rsidRDefault="004A38B3" w:rsidP="00A04456">
      <w:r w:rsidRPr="00C736CB">
        <w:t> </w:t>
      </w:r>
    </w:p>
    <w:p w:rsidR="004A38B3" w:rsidRPr="00C736CB" w:rsidRDefault="004A38B3" w:rsidP="00A33B24">
      <w:pPr>
        <w:tabs>
          <w:tab w:val="left" w:pos="1080"/>
        </w:tabs>
        <w:ind w:firstLine="540"/>
        <w:jc w:val="both"/>
      </w:pPr>
      <w:r>
        <w:t>4.1</w:t>
      </w:r>
      <w:r>
        <w:tab/>
      </w:r>
      <w:r w:rsidRPr="00C736CB">
        <w:t>Either party to this Agreement may terminate this Agreement at any time, with or without case.</w:t>
      </w:r>
    </w:p>
    <w:p w:rsidR="004A38B3" w:rsidRPr="00C736CB" w:rsidRDefault="004A38B3" w:rsidP="006342E8">
      <w:pPr>
        <w:ind w:firstLine="540"/>
        <w:jc w:val="both"/>
      </w:pPr>
      <w:r w:rsidRPr="00C736CB">
        <w:t> </w:t>
      </w:r>
    </w:p>
    <w:p w:rsidR="004A38B3" w:rsidRPr="00C736CB" w:rsidRDefault="004A38B3" w:rsidP="00A33B24">
      <w:pPr>
        <w:tabs>
          <w:tab w:val="left" w:pos="1080"/>
        </w:tabs>
        <w:ind w:firstLine="540"/>
        <w:jc w:val="both"/>
      </w:pPr>
      <w:r>
        <w:t>4.2</w:t>
      </w:r>
      <w:r>
        <w:tab/>
      </w:r>
      <w:r w:rsidRPr="00C736CB">
        <w:t>Termination shall be by written notice a minimum of thirty (30) days in advance of the date of termination.</w:t>
      </w:r>
    </w:p>
    <w:p w:rsidR="004A38B3" w:rsidRPr="00C736CB" w:rsidRDefault="004A38B3" w:rsidP="006342E8">
      <w:pPr>
        <w:ind w:firstLine="540"/>
        <w:jc w:val="both"/>
      </w:pPr>
      <w:r w:rsidRPr="00C736CB">
        <w:t> </w:t>
      </w:r>
    </w:p>
    <w:p w:rsidR="004A38B3" w:rsidRPr="00C736CB" w:rsidRDefault="004A38B3" w:rsidP="00A33B24">
      <w:pPr>
        <w:tabs>
          <w:tab w:val="left" w:pos="1080"/>
        </w:tabs>
        <w:ind w:firstLine="540"/>
        <w:jc w:val="both"/>
      </w:pPr>
      <w:r>
        <w:t>4.3</w:t>
      </w:r>
      <w:r>
        <w:tab/>
      </w:r>
      <w:r w:rsidRPr="00C736CB">
        <w:t>Termination is the sole remedy for breach of any and all obligations under this Agreement, whether any such obligation is express or implied.</w:t>
      </w:r>
    </w:p>
    <w:p w:rsidR="004A38B3" w:rsidRPr="00C736CB" w:rsidRDefault="004A38B3" w:rsidP="00A04456">
      <w:pPr>
        <w:jc w:val="center"/>
        <w:rPr>
          <w:u w:val="single"/>
        </w:rPr>
      </w:pPr>
    </w:p>
    <w:p w:rsidR="004A38B3" w:rsidRPr="007F5951" w:rsidRDefault="004A38B3" w:rsidP="00A04456">
      <w:pPr>
        <w:jc w:val="center"/>
        <w:outlineLvl w:val="0"/>
        <w:rPr>
          <w:b/>
        </w:rPr>
      </w:pPr>
      <w:r w:rsidRPr="007F5951">
        <w:rPr>
          <w:b/>
          <w:u w:val="single"/>
        </w:rPr>
        <w:t>MISCELLANEOUS</w:t>
      </w:r>
    </w:p>
    <w:p w:rsidR="004A38B3" w:rsidRPr="00C736CB" w:rsidRDefault="004A38B3" w:rsidP="00A04456">
      <w:r w:rsidRPr="00C736CB">
        <w:t> </w:t>
      </w:r>
    </w:p>
    <w:p w:rsidR="004A38B3" w:rsidRPr="00C736CB" w:rsidRDefault="004A38B3" w:rsidP="00A33B24">
      <w:pPr>
        <w:tabs>
          <w:tab w:val="left" w:pos="1080"/>
        </w:tabs>
        <w:ind w:firstLine="540"/>
        <w:jc w:val="both"/>
      </w:pPr>
      <w:r>
        <w:t>5.1</w:t>
      </w:r>
      <w:r>
        <w:tab/>
      </w:r>
      <w:r w:rsidRPr="00C736CB">
        <w:t>This Agreement is the sole agreement between the parties. No modifications of this Agreement will be of any force or effect whatsoever unless such modification shall be in writing signed by both parties.</w:t>
      </w:r>
    </w:p>
    <w:p w:rsidR="004A38B3" w:rsidRPr="00C736CB" w:rsidRDefault="004A38B3" w:rsidP="006342E8">
      <w:pPr>
        <w:ind w:firstLine="540"/>
        <w:jc w:val="both"/>
      </w:pPr>
      <w:r w:rsidRPr="00C736CB">
        <w:t> </w:t>
      </w:r>
    </w:p>
    <w:p w:rsidR="004A38B3" w:rsidRPr="00C736CB" w:rsidRDefault="004A38B3" w:rsidP="00A33B24">
      <w:pPr>
        <w:tabs>
          <w:tab w:val="left" w:pos="1080"/>
        </w:tabs>
        <w:ind w:firstLine="540"/>
        <w:jc w:val="both"/>
      </w:pPr>
      <w:r>
        <w:t>5.2</w:t>
      </w:r>
      <w:r>
        <w:tab/>
      </w:r>
      <w:r w:rsidRPr="00C736CB">
        <w:t>Any notice required or permitted to be given under this Agreement by one party to the other shall be in writing and shall be deemed to have been served and delivered if (a) delivered in person to the address set forth below, or (b) placed in the United States mail, first class postage paid, addressed to the address set forth below.</w:t>
      </w:r>
    </w:p>
    <w:p w:rsidR="004A38B3" w:rsidRPr="00C736CB" w:rsidRDefault="004A38B3" w:rsidP="006342E8">
      <w:pPr>
        <w:ind w:firstLine="540"/>
        <w:jc w:val="both"/>
      </w:pPr>
      <w:r w:rsidRPr="00C736CB">
        <w:t> </w:t>
      </w:r>
    </w:p>
    <w:p w:rsidR="004A38B3" w:rsidRPr="00C736CB" w:rsidRDefault="004A38B3" w:rsidP="006342E8">
      <w:pPr>
        <w:ind w:firstLine="540"/>
        <w:jc w:val="both"/>
      </w:pPr>
      <w:r w:rsidRPr="00C736CB">
        <w:t>The address for the Department for all purposes under this Agreement shall be:</w:t>
      </w:r>
    </w:p>
    <w:p w:rsidR="004A38B3" w:rsidRPr="00C736CB" w:rsidRDefault="004A38B3" w:rsidP="006342E8">
      <w:pPr>
        <w:ind w:firstLine="540"/>
        <w:jc w:val="both"/>
      </w:pPr>
      <w:r w:rsidRPr="00C736CB">
        <w:t> </w:t>
      </w:r>
    </w:p>
    <w:p w:rsidR="004A38B3" w:rsidRPr="00C736CB" w:rsidRDefault="004A38B3" w:rsidP="006342E8">
      <w:pPr>
        <w:ind w:firstLine="540"/>
        <w:jc w:val="both"/>
      </w:pPr>
      <w:r w:rsidRPr="00C736CB">
        <w:t>The address for the Corporation for all purposes under this Agreement shall be:</w:t>
      </w:r>
    </w:p>
    <w:p w:rsidR="004A38B3" w:rsidRPr="00C736CB" w:rsidRDefault="004A38B3" w:rsidP="006342E8">
      <w:pPr>
        <w:ind w:firstLine="540"/>
        <w:jc w:val="both"/>
      </w:pPr>
      <w:r w:rsidRPr="00C736CB">
        <w:t> </w:t>
      </w:r>
    </w:p>
    <w:p w:rsidR="004A38B3" w:rsidRPr="00C736CB" w:rsidRDefault="004A38B3" w:rsidP="00A33B24">
      <w:pPr>
        <w:tabs>
          <w:tab w:val="left" w:pos="1080"/>
        </w:tabs>
        <w:ind w:firstLine="540"/>
        <w:jc w:val="both"/>
      </w:pPr>
      <w:r>
        <w:t>5.3</w:t>
      </w:r>
      <w:r>
        <w:tab/>
      </w:r>
      <w:r w:rsidRPr="00C736CB">
        <w:t>This Agreement may not be assigned without the express written consent of the non-assigning party.</w:t>
      </w:r>
    </w:p>
    <w:p w:rsidR="004A38B3" w:rsidRPr="00C736CB" w:rsidRDefault="004A38B3" w:rsidP="006342E8">
      <w:pPr>
        <w:ind w:firstLine="540"/>
        <w:jc w:val="both"/>
      </w:pPr>
      <w:r w:rsidRPr="00C736CB">
        <w:t> </w:t>
      </w:r>
    </w:p>
    <w:p w:rsidR="004A38B3" w:rsidRPr="00C736CB" w:rsidRDefault="004A38B3" w:rsidP="00A33B24">
      <w:pPr>
        <w:tabs>
          <w:tab w:val="left" w:pos="1080"/>
        </w:tabs>
        <w:ind w:firstLine="540"/>
        <w:jc w:val="both"/>
      </w:pPr>
      <w:r w:rsidRPr="00C736CB">
        <w:t>5.4</w:t>
      </w:r>
      <w:r>
        <w:tab/>
      </w:r>
      <w:r w:rsidRPr="00C736CB">
        <w:t>This Agreement shall be effective upon the later of the two dates of execution below and shall continue in full force and effect until amended or terminated by the parties.</w:t>
      </w:r>
    </w:p>
    <w:p w:rsidR="004A38B3" w:rsidRPr="00C736CB" w:rsidRDefault="004A38B3" w:rsidP="006342E8">
      <w:pPr>
        <w:ind w:firstLine="540"/>
        <w:jc w:val="both"/>
      </w:pPr>
      <w:r w:rsidRPr="00C736CB">
        <w:t> </w:t>
      </w:r>
    </w:p>
    <w:p w:rsidR="004A38B3" w:rsidRPr="00C736CB" w:rsidRDefault="004A38B3" w:rsidP="00A33B24">
      <w:pPr>
        <w:tabs>
          <w:tab w:val="left" w:pos="1080"/>
        </w:tabs>
        <w:ind w:firstLine="540"/>
        <w:jc w:val="both"/>
      </w:pPr>
      <w:r w:rsidRPr="00C736CB">
        <w:t>5.5</w:t>
      </w:r>
      <w:r>
        <w:tab/>
      </w:r>
      <w:r w:rsidRPr="00C736CB">
        <w:t>The signatories hereto represent and affirm that each has full authority to execute this Agreement on behalf of the respective party.</w:t>
      </w:r>
    </w:p>
    <w:p w:rsidR="004A38B3" w:rsidRPr="00C736CB" w:rsidRDefault="004A38B3" w:rsidP="006342E8">
      <w:pPr>
        <w:ind w:firstLine="540"/>
        <w:jc w:val="both"/>
      </w:pPr>
      <w:r w:rsidRPr="00C736CB">
        <w:t> </w:t>
      </w:r>
    </w:p>
    <w:p w:rsidR="004A38B3" w:rsidRPr="00C736CB" w:rsidRDefault="004A38B3" w:rsidP="006342E8">
      <w:pPr>
        <w:ind w:firstLine="540"/>
        <w:jc w:val="both"/>
        <w:outlineLvl w:val="0"/>
      </w:pPr>
      <w:r w:rsidRPr="00C736CB">
        <w:t>EXECUTED AND AGREED TO in duplicate originals by the parties hereto.</w:t>
      </w:r>
    </w:p>
    <w:p w:rsidR="004A38B3" w:rsidRPr="00C736CB" w:rsidRDefault="004A38B3" w:rsidP="00A0445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3665"/>
        <w:gridCol w:w="247"/>
        <w:gridCol w:w="750"/>
        <w:gridCol w:w="4164"/>
      </w:tblGrid>
      <w:tr w:rsidR="0008739D" w:rsidTr="0008739D">
        <w:tc>
          <w:tcPr>
            <w:tcW w:w="5076" w:type="dxa"/>
            <w:gridSpan w:val="2"/>
          </w:tcPr>
          <w:p w:rsidR="0008739D" w:rsidRDefault="0008739D" w:rsidP="00A04456">
            <w:r>
              <w:t xml:space="preserve">Kingsland </w:t>
            </w:r>
            <w:r w:rsidRPr="00C736CB">
              <w:t>Water Supply Corporation</w:t>
            </w:r>
          </w:p>
          <w:p w:rsidR="0008739D" w:rsidRDefault="0008739D" w:rsidP="00A04456"/>
        </w:tc>
        <w:tc>
          <w:tcPr>
            <w:tcW w:w="252" w:type="dxa"/>
          </w:tcPr>
          <w:p w:rsidR="0008739D" w:rsidRDefault="0008739D" w:rsidP="00A04456"/>
        </w:tc>
        <w:tc>
          <w:tcPr>
            <w:tcW w:w="5688" w:type="dxa"/>
            <w:gridSpan w:val="2"/>
          </w:tcPr>
          <w:p w:rsidR="0008739D" w:rsidRDefault="0008739D" w:rsidP="00A04456">
            <w:r>
              <w:t xml:space="preserve">Kingsland or Hoover Valley </w:t>
            </w:r>
            <w:r w:rsidRPr="00C736CB">
              <w:t>Volunteer Fire Department</w:t>
            </w:r>
          </w:p>
        </w:tc>
      </w:tr>
      <w:tr w:rsidR="0008739D" w:rsidTr="0008739D">
        <w:trPr>
          <w:trHeight w:val="360"/>
        </w:trPr>
        <w:tc>
          <w:tcPr>
            <w:tcW w:w="750" w:type="dxa"/>
            <w:vAlign w:val="bottom"/>
          </w:tcPr>
          <w:p w:rsidR="0008739D" w:rsidRPr="0008739D" w:rsidRDefault="0008739D" w:rsidP="0008739D">
            <w:pPr>
              <w:rPr>
                <w:sz w:val="20"/>
                <w:szCs w:val="20"/>
              </w:rPr>
            </w:pPr>
            <w:r w:rsidRPr="0008739D">
              <w:rPr>
                <w:sz w:val="20"/>
                <w:szCs w:val="20"/>
              </w:rPr>
              <w:t>By:</w:t>
            </w:r>
          </w:p>
        </w:tc>
        <w:tc>
          <w:tcPr>
            <w:tcW w:w="4326" w:type="dxa"/>
            <w:tcBorders>
              <w:bottom w:val="single" w:sz="4" w:space="0" w:color="auto"/>
            </w:tcBorders>
            <w:vAlign w:val="bottom"/>
          </w:tcPr>
          <w:p w:rsidR="0008739D" w:rsidRDefault="0008739D" w:rsidP="0008739D"/>
        </w:tc>
        <w:tc>
          <w:tcPr>
            <w:tcW w:w="252" w:type="dxa"/>
            <w:vAlign w:val="bottom"/>
          </w:tcPr>
          <w:p w:rsidR="0008739D" w:rsidRDefault="0008739D" w:rsidP="0008739D"/>
        </w:tc>
        <w:tc>
          <w:tcPr>
            <w:tcW w:w="750" w:type="dxa"/>
            <w:vAlign w:val="bottom"/>
          </w:tcPr>
          <w:p w:rsidR="0008739D" w:rsidRPr="0008739D" w:rsidRDefault="0008739D" w:rsidP="0008739D">
            <w:pPr>
              <w:rPr>
                <w:sz w:val="20"/>
                <w:szCs w:val="20"/>
              </w:rPr>
            </w:pPr>
            <w:r w:rsidRPr="0008739D">
              <w:rPr>
                <w:sz w:val="20"/>
                <w:szCs w:val="20"/>
              </w:rPr>
              <w:t>By:</w:t>
            </w:r>
          </w:p>
        </w:tc>
        <w:tc>
          <w:tcPr>
            <w:tcW w:w="4938" w:type="dxa"/>
            <w:tcBorders>
              <w:bottom w:val="single" w:sz="4" w:space="0" w:color="auto"/>
            </w:tcBorders>
            <w:vAlign w:val="bottom"/>
          </w:tcPr>
          <w:p w:rsidR="0008739D" w:rsidRDefault="0008739D" w:rsidP="0008739D"/>
        </w:tc>
      </w:tr>
      <w:tr w:rsidR="0008739D" w:rsidTr="0008739D">
        <w:trPr>
          <w:trHeight w:val="360"/>
        </w:trPr>
        <w:tc>
          <w:tcPr>
            <w:tcW w:w="750" w:type="dxa"/>
            <w:vAlign w:val="bottom"/>
          </w:tcPr>
          <w:p w:rsidR="0008739D" w:rsidRPr="0008739D" w:rsidRDefault="0008739D" w:rsidP="0008739D">
            <w:pPr>
              <w:rPr>
                <w:sz w:val="20"/>
                <w:szCs w:val="20"/>
              </w:rPr>
            </w:pPr>
            <w:r w:rsidRPr="0008739D">
              <w:rPr>
                <w:sz w:val="20"/>
                <w:szCs w:val="20"/>
              </w:rPr>
              <w:t>Title:</w:t>
            </w:r>
          </w:p>
        </w:tc>
        <w:tc>
          <w:tcPr>
            <w:tcW w:w="4326" w:type="dxa"/>
            <w:tcBorders>
              <w:bottom w:val="single" w:sz="4" w:space="0" w:color="auto"/>
            </w:tcBorders>
            <w:vAlign w:val="bottom"/>
          </w:tcPr>
          <w:p w:rsidR="0008739D" w:rsidRDefault="0008739D" w:rsidP="0008739D"/>
        </w:tc>
        <w:tc>
          <w:tcPr>
            <w:tcW w:w="252" w:type="dxa"/>
            <w:vAlign w:val="bottom"/>
          </w:tcPr>
          <w:p w:rsidR="0008739D" w:rsidRDefault="0008739D" w:rsidP="0008739D"/>
        </w:tc>
        <w:tc>
          <w:tcPr>
            <w:tcW w:w="750" w:type="dxa"/>
            <w:vAlign w:val="bottom"/>
          </w:tcPr>
          <w:p w:rsidR="0008739D" w:rsidRPr="0008739D" w:rsidRDefault="0008739D" w:rsidP="0008739D">
            <w:pPr>
              <w:rPr>
                <w:sz w:val="20"/>
                <w:szCs w:val="20"/>
              </w:rPr>
            </w:pPr>
            <w:r w:rsidRPr="0008739D">
              <w:rPr>
                <w:sz w:val="20"/>
                <w:szCs w:val="20"/>
              </w:rPr>
              <w:t>Title:</w:t>
            </w:r>
          </w:p>
        </w:tc>
        <w:tc>
          <w:tcPr>
            <w:tcW w:w="4938" w:type="dxa"/>
            <w:tcBorders>
              <w:bottom w:val="single" w:sz="4" w:space="0" w:color="auto"/>
            </w:tcBorders>
            <w:vAlign w:val="bottom"/>
          </w:tcPr>
          <w:p w:rsidR="0008739D" w:rsidRDefault="0008739D" w:rsidP="0008739D"/>
        </w:tc>
      </w:tr>
      <w:tr w:rsidR="0008739D" w:rsidTr="0008739D">
        <w:trPr>
          <w:trHeight w:val="360"/>
        </w:trPr>
        <w:tc>
          <w:tcPr>
            <w:tcW w:w="750" w:type="dxa"/>
            <w:vAlign w:val="bottom"/>
          </w:tcPr>
          <w:p w:rsidR="0008739D" w:rsidRPr="0008739D" w:rsidRDefault="0008739D" w:rsidP="0008739D">
            <w:pPr>
              <w:rPr>
                <w:sz w:val="20"/>
                <w:szCs w:val="20"/>
              </w:rPr>
            </w:pPr>
            <w:r w:rsidRPr="0008739D">
              <w:rPr>
                <w:sz w:val="20"/>
                <w:szCs w:val="20"/>
              </w:rPr>
              <w:t>Attest:</w:t>
            </w:r>
          </w:p>
        </w:tc>
        <w:tc>
          <w:tcPr>
            <w:tcW w:w="4326" w:type="dxa"/>
            <w:tcBorders>
              <w:top w:val="single" w:sz="4" w:space="0" w:color="auto"/>
              <w:bottom w:val="single" w:sz="4" w:space="0" w:color="auto"/>
            </w:tcBorders>
            <w:vAlign w:val="bottom"/>
          </w:tcPr>
          <w:p w:rsidR="0008739D" w:rsidRDefault="0008739D" w:rsidP="0008739D"/>
        </w:tc>
        <w:tc>
          <w:tcPr>
            <w:tcW w:w="252" w:type="dxa"/>
            <w:vAlign w:val="bottom"/>
          </w:tcPr>
          <w:p w:rsidR="0008739D" w:rsidRDefault="0008739D" w:rsidP="0008739D"/>
        </w:tc>
        <w:tc>
          <w:tcPr>
            <w:tcW w:w="750" w:type="dxa"/>
            <w:vAlign w:val="bottom"/>
          </w:tcPr>
          <w:p w:rsidR="0008739D" w:rsidRPr="0008739D" w:rsidRDefault="0008739D" w:rsidP="0008739D">
            <w:pPr>
              <w:rPr>
                <w:sz w:val="20"/>
                <w:szCs w:val="20"/>
              </w:rPr>
            </w:pPr>
            <w:r w:rsidRPr="0008739D">
              <w:rPr>
                <w:sz w:val="20"/>
                <w:szCs w:val="20"/>
              </w:rPr>
              <w:t>Attest:</w:t>
            </w:r>
          </w:p>
        </w:tc>
        <w:tc>
          <w:tcPr>
            <w:tcW w:w="4938" w:type="dxa"/>
            <w:tcBorders>
              <w:top w:val="single" w:sz="4" w:space="0" w:color="auto"/>
              <w:bottom w:val="single" w:sz="4" w:space="0" w:color="auto"/>
            </w:tcBorders>
            <w:vAlign w:val="bottom"/>
          </w:tcPr>
          <w:p w:rsidR="0008739D" w:rsidRDefault="0008739D" w:rsidP="0008739D"/>
        </w:tc>
      </w:tr>
      <w:tr w:rsidR="0008739D" w:rsidTr="0008739D">
        <w:trPr>
          <w:trHeight w:val="360"/>
        </w:trPr>
        <w:tc>
          <w:tcPr>
            <w:tcW w:w="750" w:type="dxa"/>
            <w:vAlign w:val="bottom"/>
          </w:tcPr>
          <w:p w:rsidR="0008739D" w:rsidRPr="0008739D" w:rsidRDefault="0008739D" w:rsidP="0008739D">
            <w:pPr>
              <w:rPr>
                <w:sz w:val="20"/>
                <w:szCs w:val="20"/>
              </w:rPr>
            </w:pPr>
            <w:r w:rsidRPr="0008739D">
              <w:rPr>
                <w:sz w:val="20"/>
                <w:szCs w:val="20"/>
              </w:rPr>
              <w:t>Date:</w:t>
            </w:r>
          </w:p>
        </w:tc>
        <w:tc>
          <w:tcPr>
            <w:tcW w:w="4326" w:type="dxa"/>
            <w:tcBorders>
              <w:top w:val="single" w:sz="4" w:space="0" w:color="auto"/>
              <w:bottom w:val="single" w:sz="4" w:space="0" w:color="auto"/>
            </w:tcBorders>
            <w:vAlign w:val="bottom"/>
          </w:tcPr>
          <w:p w:rsidR="0008739D" w:rsidRDefault="0008739D" w:rsidP="0008739D"/>
        </w:tc>
        <w:tc>
          <w:tcPr>
            <w:tcW w:w="252" w:type="dxa"/>
            <w:vAlign w:val="bottom"/>
          </w:tcPr>
          <w:p w:rsidR="0008739D" w:rsidRDefault="0008739D" w:rsidP="0008739D"/>
        </w:tc>
        <w:tc>
          <w:tcPr>
            <w:tcW w:w="750" w:type="dxa"/>
            <w:vAlign w:val="bottom"/>
          </w:tcPr>
          <w:p w:rsidR="0008739D" w:rsidRPr="0008739D" w:rsidRDefault="0008739D" w:rsidP="0008739D">
            <w:pPr>
              <w:rPr>
                <w:sz w:val="20"/>
                <w:szCs w:val="20"/>
              </w:rPr>
            </w:pPr>
            <w:r w:rsidRPr="0008739D">
              <w:rPr>
                <w:sz w:val="20"/>
                <w:szCs w:val="20"/>
              </w:rPr>
              <w:t>Date:</w:t>
            </w:r>
          </w:p>
        </w:tc>
        <w:tc>
          <w:tcPr>
            <w:tcW w:w="4938" w:type="dxa"/>
            <w:tcBorders>
              <w:top w:val="single" w:sz="4" w:space="0" w:color="auto"/>
              <w:bottom w:val="single" w:sz="4" w:space="0" w:color="auto"/>
            </w:tcBorders>
            <w:vAlign w:val="bottom"/>
          </w:tcPr>
          <w:p w:rsidR="0008739D" w:rsidRDefault="0008739D" w:rsidP="0008739D"/>
        </w:tc>
      </w:tr>
    </w:tbl>
    <w:p w:rsidR="004A38B3" w:rsidRPr="00C736CB" w:rsidRDefault="004A38B3" w:rsidP="00A04456"/>
    <w:p w:rsidR="004A38B3" w:rsidRDefault="004A38B3" w:rsidP="00A04456">
      <w:pPr>
        <w:sectPr w:rsidR="004A38B3" w:rsidSect="005275E7">
          <w:pgSz w:w="12240" w:h="15840" w:code="1"/>
          <w:pgMar w:top="720" w:right="1440" w:bottom="720" w:left="1440" w:header="720" w:footer="720" w:gutter="0"/>
          <w:cols w:space="720"/>
          <w:docGrid w:linePitch="360"/>
        </w:sectPr>
      </w:pPr>
    </w:p>
    <w:p w:rsidR="00192C3D" w:rsidRDefault="000353C6" w:rsidP="000353C6">
      <w:pPr>
        <w:pStyle w:val="Heading1"/>
        <w:ind w:firstLine="720"/>
        <w:jc w:val="center"/>
        <w:rPr>
          <w:rFonts w:ascii="Bell MT" w:hAnsi="Bell MT"/>
          <w:color w:val="000080"/>
        </w:rPr>
      </w:pPr>
      <w:bookmarkStart w:id="103" w:name="SECTION_J_AGRMT_TO_PROV_FIREFLOW"/>
      <w:bookmarkEnd w:id="103"/>
      <w:r>
        <w:rPr>
          <w:noProof/>
        </w:rPr>
        <w:lastRenderedPageBreak/>
        <w:drawing>
          <wp:anchor distT="0" distB="0" distL="114300" distR="114300" simplePos="0" relativeHeight="251813888" behindDoc="1" locked="0" layoutInCell="1" allowOverlap="1" wp14:anchorId="17D66FCE" wp14:editId="188BDF18">
            <wp:simplePos x="0" y="0"/>
            <wp:positionH relativeFrom="column">
              <wp:posOffset>824181</wp:posOffset>
            </wp:positionH>
            <wp:positionV relativeFrom="paragraph">
              <wp:posOffset>-42545</wp:posOffset>
            </wp:positionV>
            <wp:extent cx="512445" cy="509905"/>
            <wp:effectExtent l="0" t="0" r="1905" b="444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C3D">
        <w:rPr>
          <w:rFonts w:ascii="Bell MT" w:hAnsi="Bell MT"/>
          <w:color w:val="000080"/>
        </w:rPr>
        <w:t>INGSLAND WATER SUPPLY CORPORATION</w:t>
      </w:r>
    </w:p>
    <w:p w:rsidR="00192C3D" w:rsidRPr="00E748D0" w:rsidRDefault="00192C3D" w:rsidP="00495B62">
      <w:pPr>
        <w:tabs>
          <w:tab w:val="center" w:pos="1260"/>
          <w:tab w:val="center" w:pos="4680"/>
          <w:tab w:val="center" w:pos="792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192C3D" w:rsidRPr="00AA73D4" w:rsidRDefault="00192C3D" w:rsidP="00495B62">
      <w:pPr>
        <w:tabs>
          <w:tab w:val="center" w:pos="1260"/>
          <w:tab w:val="center" w:pos="4680"/>
          <w:tab w:val="center" w:pos="792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192C3D" w:rsidRPr="005F5585" w:rsidRDefault="00192C3D" w:rsidP="00192C3D">
      <w:pPr>
        <w:tabs>
          <w:tab w:val="left" w:pos="2160"/>
        </w:tabs>
        <w:rPr>
          <w:rFonts w:ascii="Goudy Old Style" w:hAnsi="Goudy Old Style"/>
          <w:color w:val="000000"/>
          <w:sz w:val="22"/>
        </w:rPr>
      </w:pPr>
      <w:r>
        <w:rPr>
          <w:noProof/>
        </w:rPr>
        <mc:AlternateContent>
          <mc:Choice Requires="wps">
            <w:drawing>
              <wp:anchor distT="4294967295" distB="4294967295" distL="114300" distR="114300" simplePos="0" relativeHeight="251768832" behindDoc="0" locked="0" layoutInCell="1" allowOverlap="1" wp14:anchorId="6FFEB8FB" wp14:editId="1A0B70BE">
                <wp:simplePos x="0" y="0"/>
                <wp:positionH relativeFrom="column">
                  <wp:posOffset>-213946</wp:posOffset>
                </wp:positionH>
                <wp:positionV relativeFrom="paragraph">
                  <wp:posOffset>87630</wp:posOffset>
                </wp:positionV>
                <wp:extent cx="6316345" cy="0"/>
                <wp:effectExtent l="0" t="38100" r="27305" b="76200"/>
                <wp:wrapNone/>
                <wp:docPr id="431" name="Straight Arrow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6345"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1" o:spid="_x0000_s1026" type="#_x0000_t32" style="position:absolute;margin-left:-16.85pt;margin-top:6.9pt;width:497.35pt;height:0;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" strokecolor="#3312ae" strokeweight="6pt">
                <v:shadow on="t" color="#8db3e2"/>
              </v:shape>
            </w:pict>
          </mc:Fallback>
        </mc:AlternateContent>
      </w:r>
      <w:r>
        <w:rPr>
          <w:rFonts w:ascii="Goudy Old Style" w:hAnsi="Goudy Old Style"/>
          <w:color w:val="000000"/>
          <w:sz w:val="22"/>
        </w:rPr>
        <w:t xml:space="preserve"> </w:t>
      </w:r>
    </w:p>
    <w:p w:rsidR="00192C3D" w:rsidRDefault="00192C3D" w:rsidP="00A04456">
      <w:pPr>
        <w:jc w:val="center"/>
        <w:rPr>
          <w:b/>
          <w:szCs w:val="28"/>
        </w:rPr>
      </w:pPr>
    </w:p>
    <w:p w:rsidR="004A38B3" w:rsidRPr="00D77B87" w:rsidRDefault="004A38B3" w:rsidP="00A04456">
      <w:pPr>
        <w:jc w:val="center"/>
        <w:rPr>
          <w:b/>
          <w:szCs w:val="28"/>
        </w:rPr>
      </w:pPr>
      <w:r w:rsidRPr="00D77B87">
        <w:rPr>
          <w:b/>
          <w:szCs w:val="28"/>
        </w:rPr>
        <w:t>KINGSLAND WATER SUPPLY CORPORATION</w:t>
      </w:r>
    </w:p>
    <w:p w:rsidR="004A38B3" w:rsidRPr="00D77B87" w:rsidRDefault="004A38B3" w:rsidP="00A04456">
      <w:pPr>
        <w:pStyle w:val="Heading2a"/>
        <w:rPr>
          <w:snapToGrid w:val="0"/>
          <w:sz w:val="32"/>
        </w:rPr>
      </w:pPr>
      <w:r w:rsidRPr="00D77B87">
        <w:rPr>
          <w:snapToGrid w:val="0"/>
          <w:sz w:val="32"/>
        </w:rPr>
        <w:t>METER TEST AUTHORIZATION</w:t>
      </w:r>
      <w:r w:rsidR="00257707">
        <w:rPr>
          <w:snapToGrid w:val="0"/>
          <w:sz w:val="32"/>
        </w:rPr>
        <w:t xml:space="preserve"> </w:t>
      </w:r>
      <w:r w:rsidRPr="00D77B87">
        <w:rPr>
          <w:snapToGrid w:val="0"/>
          <w:sz w:val="32"/>
        </w:rPr>
        <w:t>AND TEST REPORT</w:t>
      </w:r>
      <w:bookmarkStart w:id="104" w:name="SECTION_J_METER_TEST_AUTH_TEST_RPT"/>
      <w:bookmarkEnd w:id="104"/>
    </w:p>
    <w:p w:rsidR="004A38B3" w:rsidRDefault="004A38B3" w:rsidP="00A04456">
      <w:pPr>
        <w:widowControl w:val="0"/>
        <w:tabs>
          <w:tab w:val="center" w:pos="4752"/>
        </w:tabs>
        <w:jc w:val="center"/>
        <w:rPr>
          <w:rFonts w:ascii="Helvetica" w:hAnsi="Helvetica"/>
          <w:b/>
          <w:snapToGrid w:val="0"/>
          <w:sz w:val="28"/>
        </w:rPr>
      </w:pPr>
    </w:p>
    <w:p w:rsidR="004A38B3" w:rsidRDefault="004A38B3" w:rsidP="00A04456">
      <w:pPr>
        <w:widowControl w:val="0"/>
        <w:tabs>
          <w:tab w:val="center" w:pos="4752"/>
        </w:tabs>
        <w:jc w:val="center"/>
        <w:rPr>
          <w:rFonts w:ascii="Helvetica" w:hAnsi="Helvetica"/>
          <w:b/>
          <w:snapToGrid w:val="0"/>
          <w:sz w:val="28"/>
        </w:rPr>
      </w:pPr>
    </w:p>
    <w:p w:rsidR="004A38B3" w:rsidRPr="005275E7" w:rsidRDefault="004A38B3" w:rsidP="005275E7">
      <w:pPr>
        <w:widowControl w:val="0"/>
        <w:tabs>
          <w:tab w:val="right" w:leader="underscore" w:pos="9270"/>
        </w:tabs>
        <w:outlineLvl w:val="0"/>
        <w:rPr>
          <w:rFonts w:ascii="Times" w:hAnsi="Times"/>
          <w:i/>
          <w:snapToGrid w:val="0"/>
          <w:sz w:val="20"/>
          <w:szCs w:val="20"/>
        </w:rPr>
      </w:pPr>
      <w:r w:rsidRPr="005275E7">
        <w:rPr>
          <w:rFonts w:ascii="Times" w:hAnsi="Times"/>
          <w:snapToGrid w:val="0"/>
          <w:sz w:val="20"/>
          <w:szCs w:val="20"/>
        </w:rPr>
        <w:t xml:space="preserve">NAME: </w:t>
      </w:r>
      <w:r w:rsidRPr="005275E7">
        <w:rPr>
          <w:rFonts w:ascii="Times" w:hAnsi="Times"/>
          <w:snapToGrid w:val="0"/>
          <w:sz w:val="20"/>
          <w:szCs w:val="20"/>
        </w:rPr>
        <w:tab/>
      </w:r>
    </w:p>
    <w:p w:rsidR="004A38B3" w:rsidRPr="005275E7" w:rsidRDefault="004A38B3" w:rsidP="005275E7">
      <w:pPr>
        <w:widowControl w:val="0"/>
        <w:tabs>
          <w:tab w:val="right" w:leader="underscore" w:pos="10800"/>
        </w:tabs>
        <w:rPr>
          <w:rFonts w:ascii="Times" w:hAnsi="Times"/>
          <w:i/>
          <w:snapToGrid w:val="0"/>
          <w:sz w:val="20"/>
          <w:szCs w:val="20"/>
        </w:rPr>
      </w:pPr>
    </w:p>
    <w:p w:rsidR="004A38B3" w:rsidRPr="005275E7" w:rsidRDefault="004A38B3" w:rsidP="005275E7">
      <w:pPr>
        <w:widowControl w:val="0"/>
        <w:tabs>
          <w:tab w:val="right" w:leader="underscore" w:pos="9270"/>
        </w:tabs>
        <w:outlineLvl w:val="0"/>
        <w:rPr>
          <w:rFonts w:ascii="Times" w:hAnsi="Times"/>
          <w:snapToGrid w:val="0"/>
          <w:sz w:val="20"/>
          <w:szCs w:val="20"/>
        </w:rPr>
      </w:pPr>
      <w:r w:rsidRPr="005275E7">
        <w:rPr>
          <w:rFonts w:ascii="Times" w:hAnsi="Times"/>
          <w:snapToGrid w:val="0"/>
          <w:sz w:val="20"/>
          <w:szCs w:val="20"/>
        </w:rPr>
        <w:t xml:space="preserve">ADDRESS: </w:t>
      </w:r>
      <w:r w:rsidRPr="005275E7">
        <w:rPr>
          <w:rFonts w:ascii="Times" w:hAnsi="Times"/>
          <w:snapToGrid w:val="0"/>
          <w:sz w:val="20"/>
          <w:szCs w:val="20"/>
        </w:rPr>
        <w:tab/>
      </w:r>
    </w:p>
    <w:p w:rsidR="004A38B3" w:rsidRPr="005275E7" w:rsidRDefault="004A38B3" w:rsidP="005275E7">
      <w:pPr>
        <w:widowControl w:val="0"/>
        <w:tabs>
          <w:tab w:val="left" w:pos="2760"/>
        </w:tabs>
        <w:rPr>
          <w:rFonts w:ascii="Times" w:hAnsi="Times"/>
          <w:snapToGrid w:val="0"/>
          <w:sz w:val="20"/>
          <w:szCs w:val="20"/>
        </w:rPr>
      </w:pPr>
    </w:p>
    <w:p w:rsidR="004A38B3" w:rsidRPr="005275E7" w:rsidRDefault="004A38B3" w:rsidP="005275E7">
      <w:pPr>
        <w:widowControl w:val="0"/>
        <w:tabs>
          <w:tab w:val="right" w:leader="underscore" w:pos="4320"/>
          <w:tab w:val="left" w:pos="4410"/>
          <w:tab w:val="right" w:leader="underscore" w:pos="9270"/>
        </w:tabs>
        <w:outlineLvl w:val="0"/>
        <w:rPr>
          <w:rFonts w:ascii="Times" w:hAnsi="Times"/>
          <w:snapToGrid w:val="0"/>
          <w:sz w:val="20"/>
          <w:szCs w:val="20"/>
        </w:rPr>
      </w:pPr>
      <w:r w:rsidRPr="005275E7">
        <w:rPr>
          <w:rFonts w:ascii="Times" w:hAnsi="Times"/>
          <w:snapToGrid w:val="0"/>
          <w:sz w:val="20"/>
          <w:szCs w:val="20"/>
        </w:rPr>
        <w:t>DATE OF REQUEST:</w:t>
      </w:r>
      <w:r w:rsidRPr="005275E7">
        <w:rPr>
          <w:rFonts w:ascii="Times" w:hAnsi="Times"/>
          <w:snapToGrid w:val="0"/>
          <w:sz w:val="20"/>
          <w:szCs w:val="20"/>
        </w:rPr>
        <w:tab/>
      </w:r>
      <w:r w:rsidRPr="005275E7">
        <w:rPr>
          <w:rFonts w:ascii="Times" w:hAnsi="Times"/>
          <w:snapToGrid w:val="0"/>
          <w:sz w:val="20"/>
          <w:szCs w:val="20"/>
        </w:rPr>
        <w:tab/>
        <w:t xml:space="preserve">PHONE NUMBER (DAY): </w:t>
      </w:r>
      <w:r w:rsidRPr="005275E7">
        <w:rPr>
          <w:rFonts w:ascii="Times" w:hAnsi="Times"/>
          <w:snapToGrid w:val="0"/>
          <w:sz w:val="20"/>
          <w:szCs w:val="20"/>
        </w:rPr>
        <w:tab/>
      </w:r>
    </w:p>
    <w:p w:rsidR="004A38B3" w:rsidRPr="005275E7" w:rsidRDefault="004A38B3" w:rsidP="005275E7">
      <w:pPr>
        <w:widowControl w:val="0"/>
        <w:tabs>
          <w:tab w:val="left" w:pos="2760"/>
          <w:tab w:val="right" w:leader="underscore" w:pos="4320"/>
          <w:tab w:val="left" w:pos="4410"/>
          <w:tab w:val="right" w:leader="underscore" w:pos="10800"/>
        </w:tabs>
        <w:rPr>
          <w:rFonts w:ascii="Times" w:hAnsi="Times"/>
          <w:snapToGrid w:val="0"/>
          <w:sz w:val="20"/>
          <w:szCs w:val="20"/>
        </w:rPr>
      </w:pPr>
    </w:p>
    <w:p w:rsidR="004A38B3" w:rsidRPr="005275E7" w:rsidRDefault="004A38B3" w:rsidP="005275E7">
      <w:pPr>
        <w:widowControl w:val="0"/>
        <w:tabs>
          <w:tab w:val="left" w:pos="360"/>
          <w:tab w:val="right" w:leader="underscore" w:pos="4320"/>
          <w:tab w:val="left" w:pos="4410"/>
          <w:tab w:val="right" w:leader="underscore" w:pos="9270"/>
        </w:tabs>
        <w:outlineLvl w:val="0"/>
        <w:rPr>
          <w:rFonts w:ascii="Times" w:hAnsi="Times"/>
          <w:snapToGrid w:val="0"/>
          <w:sz w:val="20"/>
          <w:szCs w:val="20"/>
        </w:rPr>
      </w:pPr>
      <w:r w:rsidRPr="005275E7">
        <w:rPr>
          <w:rFonts w:ascii="Times" w:hAnsi="Times"/>
          <w:snapToGrid w:val="0"/>
          <w:sz w:val="20"/>
          <w:szCs w:val="20"/>
        </w:rPr>
        <w:t>ACCOUNT NUMBER:</w:t>
      </w:r>
      <w:r w:rsidRPr="005275E7">
        <w:rPr>
          <w:rFonts w:ascii="Times" w:hAnsi="Times"/>
          <w:snapToGrid w:val="0"/>
          <w:sz w:val="20"/>
          <w:szCs w:val="20"/>
        </w:rPr>
        <w:tab/>
      </w:r>
      <w:r w:rsidRPr="005275E7">
        <w:rPr>
          <w:rFonts w:ascii="Times" w:hAnsi="Times"/>
          <w:snapToGrid w:val="0"/>
          <w:sz w:val="20"/>
          <w:szCs w:val="20"/>
        </w:rPr>
        <w:tab/>
        <w:t xml:space="preserve">METER SERIAL NUMBER: </w:t>
      </w:r>
      <w:r w:rsidRPr="005275E7">
        <w:rPr>
          <w:rFonts w:ascii="Times" w:hAnsi="Times"/>
          <w:snapToGrid w:val="0"/>
          <w:sz w:val="20"/>
          <w:szCs w:val="20"/>
        </w:rPr>
        <w:tab/>
      </w:r>
    </w:p>
    <w:p w:rsidR="004A38B3" w:rsidRPr="005275E7" w:rsidRDefault="004A38B3" w:rsidP="005275E7">
      <w:pPr>
        <w:widowControl w:val="0"/>
        <w:tabs>
          <w:tab w:val="left" w:pos="360"/>
          <w:tab w:val="left" w:pos="4410"/>
        </w:tabs>
        <w:rPr>
          <w:rFonts w:ascii="Times" w:hAnsi="Times"/>
          <w:snapToGrid w:val="0"/>
          <w:sz w:val="20"/>
          <w:szCs w:val="20"/>
        </w:rPr>
      </w:pPr>
    </w:p>
    <w:p w:rsidR="004A38B3" w:rsidRPr="005275E7" w:rsidRDefault="004A38B3" w:rsidP="005275E7">
      <w:pPr>
        <w:widowControl w:val="0"/>
        <w:tabs>
          <w:tab w:val="right" w:leader="underscore" w:pos="9270"/>
        </w:tabs>
        <w:outlineLvl w:val="0"/>
        <w:rPr>
          <w:rFonts w:ascii="Times" w:hAnsi="Times"/>
          <w:snapToGrid w:val="0"/>
          <w:sz w:val="20"/>
          <w:szCs w:val="20"/>
        </w:rPr>
      </w:pPr>
      <w:r w:rsidRPr="005275E7">
        <w:rPr>
          <w:rFonts w:ascii="Times" w:hAnsi="Times"/>
          <w:snapToGrid w:val="0"/>
          <w:sz w:val="20"/>
          <w:szCs w:val="20"/>
        </w:rPr>
        <w:t xml:space="preserve">REASONS FOR REQUEST: </w:t>
      </w:r>
      <w:r w:rsidRPr="005275E7">
        <w:rPr>
          <w:rFonts w:ascii="Times" w:hAnsi="Times"/>
          <w:snapToGrid w:val="0"/>
          <w:sz w:val="20"/>
          <w:szCs w:val="20"/>
        </w:rPr>
        <w:tab/>
      </w:r>
    </w:p>
    <w:p w:rsidR="004A38B3" w:rsidRDefault="004A38B3" w:rsidP="00AB5FE7">
      <w:pPr>
        <w:widowControl w:val="0"/>
        <w:tabs>
          <w:tab w:val="left" w:pos="360"/>
          <w:tab w:val="right" w:leader="underscore" w:pos="10800"/>
        </w:tabs>
        <w:rPr>
          <w:rFonts w:ascii="Times" w:hAnsi="Times"/>
          <w:snapToGrid w:val="0"/>
        </w:rPr>
      </w:pPr>
    </w:p>
    <w:p w:rsidR="004A38B3" w:rsidRDefault="004A38B3" w:rsidP="00EA2284">
      <w:pPr>
        <w:widowControl w:val="0"/>
        <w:tabs>
          <w:tab w:val="left" w:pos="360"/>
        </w:tabs>
        <w:jc w:val="both"/>
        <w:rPr>
          <w:rFonts w:ascii="Times" w:hAnsi="Times"/>
          <w:snapToGrid w:val="0"/>
        </w:rPr>
      </w:pPr>
      <w:r>
        <w:rPr>
          <w:rFonts w:ascii="Times" w:hAnsi="Times"/>
          <w:snapToGrid w:val="0"/>
        </w:rPr>
        <w:tab/>
        <w:t>Members requesting a meter test ma</w:t>
      </w:r>
      <w:r w:rsidR="00E83236">
        <w:rPr>
          <w:rFonts w:ascii="Times" w:hAnsi="Times"/>
          <w:snapToGrid w:val="0"/>
        </w:rPr>
        <w:t>y be present during the test</w:t>
      </w:r>
      <w:r>
        <w:rPr>
          <w:rFonts w:ascii="Times" w:hAnsi="Times"/>
          <w:snapToGrid w:val="0"/>
        </w:rPr>
        <w:t xml:space="preserve"> but</w:t>
      </w:r>
      <w:r w:rsidR="00E83236">
        <w:rPr>
          <w:rFonts w:ascii="Times" w:hAnsi="Times"/>
          <w:snapToGrid w:val="0"/>
        </w:rPr>
        <w:t>,</w:t>
      </w:r>
      <w:r>
        <w:rPr>
          <w:rFonts w:ascii="Times" w:hAnsi="Times"/>
          <w:snapToGrid w:val="0"/>
        </w:rPr>
        <w:t xml:space="preserve"> if not, Member agrees to accept test results shown by the Corporation. The test shall be conducted in accordance with the American Water Works Association standards and methods on a certified test </w:t>
      </w:r>
      <w:r w:rsidRPr="0000366A">
        <w:rPr>
          <w:rFonts w:ascii="Times" w:hAnsi="Times"/>
          <w:snapToGrid w:val="0"/>
        </w:rPr>
        <w:t>bench or on-site with an acceptable certified test meter.</w:t>
      </w:r>
      <w:r>
        <w:rPr>
          <w:rFonts w:ascii="Times" w:hAnsi="Times"/>
          <w:snapToGrid w:val="0"/>
        </w:rPr>
        <w:t xml:space="preserve"> Member agrees to </w:t>
      </w:r>
      <w:r w:rsidRPr="00D05AE4">
        <w:rPr>
          <w:rFonts w:ascii="Times" w:hAnsi="Times"/>
          <w:snapToGrid w:val="0"/>
          <w:color w:val="000000"/>
        </w:rPr>
        <w:t>pay $</w:t>
      </w:r>
      <w:r w:rsidR="00A95EE6">
        <w:rPr>
          <w:rFonts w:ascii="Times" w:hAnsi="Times"/>
          <w:b/>
          <w:snapToGrid w:val="0"/>
          <w:color w:val="000000"/>
        </w:rPr>
        <w:t>4</w:t>
      </w:r>
      <w:r w:rsidRPr="006302EA">
        <w:rPr>
          <w:rFonts w:ascii="Times" w:hAnsi="Times"/>
          <w:b/>
          <w:snapToGrid w:val="0"/>
          <w:color w:val="000000"/>
        </w:rPr>
        <w:t>5.00</w:t>
      </w:r>
      <w:r w:rsidRPr="00D05AE4">
        <w:rPr>
          <w:rFonts w:ascii="Times" w:hAnsi="Times"/>
          <w:snapToGrid w:val="0"/>
          <w:color w:val="000000"/>
        </w:rPr>
        <w:t xml:space="preserve"> for the test if the results indicate an AWWA acceptable performance, plus any outstanding water utility service. In the </w:t>
      </w:r>
      <w:r>
        <w:rPr>
          <w:rFonts w:ascii="Times" w:hAnsi="Times"/>
          <w:snapToGrid w:val="0"/>
        </w:rPr>
        <w:t>event that the Member is required to pay for the test and for outstanding water utility service as set forth herein, said charges shall be applied to the next billing sent to the Member after the date of the test.</w:t>
      </w:r>
    </w:p>
    <w:p w:rsidR="004A38B3" w:rsidRDefault="004A38B3" w:rsidP="00A04456">
      <w:pPr>
        <w:widowControl w:val="0"/>
        <w:tabs>
          <w:tab w:val="left" w:pos="360"/>
        </w:tabs>
        <w:rPr>
          <w:rFonts w:ascii="Times" w:hAnsi="Times"/>
          <w:snapToGrid w:val="0"/>
        </w:rPr>
      </w:pPr>
    </w:p>
    <w:p w:rsidR="004A38B3" w:rsidRDefault="004A38B3" w:rsidP="00E83236">
      <w:pPr>
        <w:widowControl w:val="0"/>
        <w:jc w:val="center"/>
        <w:rPr>
          <w:rFonts w:ascii="Times" w:hAnsi="Times"/>
          <w:i/>
          <w:snapToGrid w:val="0"/>
        </w:rPr>
      </w:pPr>
      <w:r>
        <w:rPr>
          <w:rFonts w:ascii="Times" w:hAnsi="Times"/>
          <w:i/>
          <w:snapToGrid w:val="0"/>
        </w:rPr>
        <w:t>__________________________________________________</w:t>
      </w:r>
    </w:p>
    <w:p w:rsidR="004A38B3" w:rsidRDefault="004A38B3" w:rsidP="00E83236">
      <w:pPr>
        <w:widowControl w:val="0"/>
        <w:tabs>
          <w:tab w:val="left" w:pos="3744"/>
        </w:tabs>
        <w:jc w:val="center"/>
        <w:outlineLvl w:val="0"/>
        <w:rPr>
          <w:rFonts w:ascii="Times" w:hAnsi="Times"/>
          <w:snapToGrid w:val="0"/>
        </w:rPr>
      </w:pPr>
      <w:r>
        <w:rPr>
          <w:rFonts w:ascii="Times" w:hAnsi="Times"/>
          <w:snapToGrid w:val="0"/>
        </w:rPr>
        <w:t>Signed by Member</w:t>
      </w:r>
    </w:p>
    <w:p w:rsidR="004A38B3" w:rsidRDefault="004A38B3" w:rsidP="00A04456">
      <w:pPr>
        <w:widowControl w:val="0"/>
        <w:tabs>
          <w:tab w:val="left" w:pos="3744"/>
        </w:tabs>
        <w:rPr>
          <w:rFonts w:ascii="Times" w:hAnsi="Times"/>
          <w:snapToGrid w:val="0"/>
        </w:rPr>
      </w:pPr>
    </w:p>
    <w:p w:rsidR="004A38B3" w:rsidRDefault="004A38B3" w:rsidP="00A04456">
      <w:pPr>
        <w:widowControl w:val="0"/>
        <w:tabs>
          <w:tab w:val="left" w:pos="3744"/>
        </w:tabs>
        <w:jc w:val="center"/>
        <w:rPr>
          <w:rFonts w:ascii="Times" w:hAnsi="Times"/>
          <w:b/>
          <w:snapToGrid w:val="0"/>
        </w:rPr>
      </w:pPr>
    </w:p>
    <w:p w:rsidR="004A38B3" w:rsidRDefault="004A38B3" w:rsidP="00A04456">
      <w:pPr>
        <w:widowControl w:val="0"/>
        <w:tabs>
          <w:tab w:val="left" w:pos="3744"/>
        </w:tabs>
        <w:jc w:val="center"/>
        <w:outlineLvl w:val="0"/>
        <w:rPr>
          <w:rFonts w:ascii="Times" w:hAnsi="Times"/>
          <w:b/>
          <w:snapToGrid w:val="0"/>
        </w:rPr>
      </w:pPr>
      <w:r>
        <w:rPr>
          <w:rFonts w:ascii="Times" w:hAnsi="Times"/>
          <w:b/>
          <w:snapToGrid w:val="0"/>
        </w:rPr>
        <w:t>TEST RESULTS</w:t>
      </w:r>
    </w:p>
    <w:p w:rsidR="004A38B3" w:rsidRDefault="004A38B3" w:rsidP="00A04456">
      <w:pPr>
        <w:widowControl w:val="0"/>
        <w:tabs>
          <w:tab w:val="left" w:pos="3744"/>
        </w:tabs>
        <w:jc w:val="center"/>
        <w:rPr>
          <w:rFonts w:ascii="Times" w:hAnsi="Times"/>
          <w:b/>
          <w:snapToGrid w:val="0"/>
        </w:rPr>
      </w:pPr>
    </w:p>
    <w:p w:rsidR="004A38B3" w:rsidRDefault="004A38B3" w:rsidP="00C8043A">
      <w:pPr>
        <w:pStyle w:val="NoSpacing"/>
        <w:rPr>
          <w:snapToGrid w:val="0"/>
        </w:rPr>
      </w:pPr>
      <w:r>
        <w:rPr>
          <w:snapToGrid w:val="0"/>
        </w:rPr>
        <w:t>Low Flow (1/4 GPM)</w:t>
      </w:r>
      <w:r>
        <w:rPr>
          <w:snapToGrid w:val="0"/>
        </w:rPr>
        <w:tab/>
        <w:t>____</w:t>
      </w:r>
      <w:r w:rsidR="00C8043A">
        <w:rPr>
          <w:snapToGrid w:val="0"/>
        </w:rPr>
        <w:t>_______</w:t>
      </w:r>
      <w:r>
        <w:rPr>
          <w:snapToGrid w:val="0"/>
        </w:rPr>
        <w:t>____%</w:t>
      </w:r>
      <w:r w:rsidR="00C8043A">
        <w:rPr>
          <w:snapToGrid w:val="0"/>
        </w:rPr>
        <w:tab/>
      </w:r>
      <w:r w:rsidR="00C8043A">
        <w:rPr>
          <w:snapToGrid w:val="0"/>
        </w:rPr>
        <w:tab/>
      </w:r>
      <w:r>
        <w:rPr>
          <w:snapToGrid w:val="0"/>
        </w:rPr>
        <w:t xml:space="preserve">AWWA Standard 97.0 </w:t>
      </w:r>
      <w:r>
        <w:rPr>
          <w:snapToGrid w:val="0"/>
        </w:rPr>
        <w:noBreakHyphen/>
        <w:t xml:space="preserve"> 103.0 %</w:t>
      </w:r>
    </w:p>
    <w:p w:rsidR="004A38B3" w:rsidRDefault="004A38B3" w:rsidP="00C8043A">
      <w:pPr>
        <w:pStyle w:val="NoSpacing"/>
        <w:rPr>
          <w:snapToGrid w:val="0"/>
        </w:rPr>
      </w:pPr>
      <w:r>
        <w:rPr>
          <w:snapToGrid w:val="0"/>
        </w:rPr>
        <w:t>Intermediate (2 GPM)</w:t>
      </w:r>
      <w:r>
        <w:rPr>
          <w:snapToGrid w:val="0"/>
        </w:rPr>
        <w:tab/>
      </w:r>
      <w:r w:rsidR="00C8043A">
        <w:rPr>
          <w:snapToGrid w:val="0"/>
        </w:rPr>
        <w:t>_______</w:t>
      </w:r>
      <w:r>
        <w:rPr>
          <w:snapToGrid w:val="0"/>
        </w:rPr>
        <w:t>________%</w:t>
      </w:r>
      <w:r w:rsidR="00C8043A">
        <w:rPr>
          <w:snapToGrid w:val="0"/>
        </w:rPr>
        <w:tab/>
      </w:r>
      <w:r w:rsidR="00C8043A">
        <w:rPr>
          <w:snapToGrid w:val="0"/>
        </w:rPr>
        <w:tab/>
      </w:r>
      <w:r>
        <w:rPr>
          <w:snapToGrid w:val="0"/>
        </w:rPr>
        <w:t xml:space="preserve">AWWA Standard 98.5 </w:t>
      </w:r>
      <w:r>
        <w:rPr>
          <w:snapToGrid w:val="0"/>
        </w:rPr>
        <w:noBreakHyphen/>
        <w:t xml:space="preserve"> 101.5 %</w:t>
      </w:r>
    </w:p>
    <w:p w:rsidR="004A38B3" w:rsidRDefault="004A38B3" w:rsidP="00C8043A">
      <w:pPr>
        <w:pStyle w:val="NoSpacing"/>
        <w:rPr>
          <w:snapToGrid w:val="0"/>
        </w:rPr>
      </w:pPr>
      <w:r>
        <w:rPr>
          <w:snapToGrid w:val="0"/>
        </w:rPr>
        <w:t>High Flow (10 GPM)</w:t>
      </w:r>
      <w:r>
        <w:rPr>
          <w:snapToGrid w:val="0"/>
        </w:rPr>
        <w:tab/>
        <w:t>__</w:t>
      </w:r>
      <w:r w:rsidR="00C8043A">
        <w:rPr>
          <w:snapToGrid w:val="0"/>
        </w:rPr>
        <w:t>_______</w:t>
      </w:r>
      <w:r>
        <w:rPr>
          <w:snapToGrid w:val="0"/>
        </w:rPr>
        <w:t>______%</w:t>
      </w:r>
      <w:r w:rsidR="00C8043A">
        <w:rPr>
          <w:snapToGrid w:val="0"/>
        </w:rPr>
        <w:tab/>
      </w:r>
      <w:r w:rsidR="00C8043A">
        <w:rPr>
          <w:snapToGrid w:val="0"/>
        </w:rPr>
        <w:tab/>
      </w:r>
      <w:r>
        <w:rPr>
          <w:snapToGrid w:val="0"/>
        </w:rPr>
        <w:t xml:space="preserve">AWWA standard 98.5 </w:t>
      </w:r>
      <w:r>
        <w:rPr>
          <w:b/>
          <w:snapToGrid w:val="0"/>
        </w:rPr>
        <w:noBreakHyphen/>
      </w:r>
      <w:r>
        <w:rPr>
          <w:snapToGrid w:val="0"/>
        </w:rPr>
        <w:t>101.5 %</w:t>
      </w:r>
    </w:p>
    <w:p w:rsidR="004A38B3" w:rsidRDefault="004A38B3" w:rsidP="00C8043A">
      <w:pPr>
        <w:widowControl w:val="0"/>
        <w:tabs>
          <w:tab w:val="left" w:pos="3744"/>
        </w:tabs>
        <w:jc w:val="center"/>
        <w:rPr>
          <w:rFonts w:ascii="Times" w:hAnsi="Times"/>
          <w:snapToGrid w:val="0"/>
        </w:rPr>
      </w:pPr>
    </w:p>
    <w:p w:rsidR="004A38B3" w:rsidRDefault="004A38B3" w:rsidP="00C8043A">
      <w:pPr>
        <w:widowControl w:val="0"/>
        <w:spacing w:line="360" w:lineRule="atLeast"/>
        <w:rPr>
          <w:rFonts w:ascii="Times" w:hAnsi="Times"/>
          <w:snapToGrid w:val="0"/>
        </w:rPr>
      </w:pPr>
      <w:r>
        <w:rPr>
          <w:rFonts w:ascii="Times" w:hAnsi="Times"/>
          <w:snapToGrid w:val="0"/>
        </w:rPr>
        <w:t xml:space="preserve">Register test ______ minutes at _______ gallons per minute recorded per ____________ gallons. </w:t>
      </w:r>
    </w:p>
    <w:p w:rsidR="004A38B3" w:rsidRDefault="004A38B3" w:rsidP="00C8043A">
      <w:pPr>
        <w:widowControl w:val="0"/>
        <w:spacing w:line="360" w:lineRule="atLeast"/>
        <w:rPr>
          <w:rFonts w:ascii="Times" w:hAnsi="Times"/>
          <w:snapToGrid w:val="0"/>
        </w:rPr>
      </w:pPr>
      <w:r>
        <w:rPr>
          <w:rFonts w:ascii="Times" w:hAnsi="Times"/>
          <w:snapToGrid w:val="0"/>
        </w:rPr>
        <w:t>Meter tests accurately; no adjustments due.</w:t>
      </w:r>
    </w:p>
    <w:p w:rsidR="004A38B3" w:rsidRDefault="004A38B3" w:rsidP="00C8043A">
      <w:pPr>
        <w:widowControl w:val="0"/>
        <w:spacing w:line="360" w:lineRule="atLeast"/>
        <w:rPr>
          <w:rFonts w:ascii="Times" w:hAnsi="Times"/>
          <w:snapToGrid w:val="0"/>
        </w:rPr>
      </w:pPr>
      <w:r>
        <w:rPr>
          <w:rFonts w:ascii="Times" w:hAnsi="Times"/>
          <w:snapToGrid w:val="0"/>
        </w:rPr>
        <w:t>Meter tests high; adjustment due on water charges by _</w:t>
      </w:r>
      <w:r w:rsidR="00691868">
        <w:rPr>
          <w:rFonts w:ascii="Times" w:hAnsi="Times"/>
          <w:snapToGrid w:val="0"/>
        </w:rPr>
        <w:t>___</w:t>
      </w:r>
      <w:r>
        <w:rPr>
          <w:rFonts w:ascii="Times" w:hAnsi="Times"/>
          <w:snapToGrid w:val="0"/>
        </w:rPr>
        <w:t>___%</w:t>
      </w:r>
    </w:p>
    <w:p w:rsidR="004A38B3" w:rsidRDefault="004A38B3" w:rsidP="00C8043A">
      <w:pPr>
        <w:widowControl w:val="0"/>
        <w:spacing w:line="360" w:lineRule="atLeast"/>
        <w:rPr>
          <w:rFonts w:ascii="Times" w:hAnsi="Times"/>
          <w:snapToGrid w:val="0"/>
        </w:rPr>
      </w:pPr>
      <w:r>
        <w:rPr>
          <w:rFonts w:ascii="Times" w:hAnsi="Times"/>
          <w:snapToGrid w:val="0"/>
        </w:rPr>
        <w:t>Meter tests low; no adjustment due.</w:t>
      </w:r>
    </w:p>
    <w:p w:rsidR="000353C6" w:rsidRDefault="000353C6">
      <w:pPr>
        <w:rPr>
          <w:rFonts w:ascii="Times" w:hAnsi="Times"/>
          <w:snapToGrid w:val="0"/>
        </w:rPr>
      </w:pPr>
      <w:r>
        <w:rPr>
          <w:rFonts w:ascii="Times" w:hAnsi="Times"/>
          <w:snapToGrid w:val="0"/>
        </w:rPr>
        <w:br w:type="page"/>
      </w:r>
    </w:p>
    <w:p w:rsidR="000353C6" w:rsidRDefault="000353C6" w:rsidP="000353C6">
      <w:pPr>
        <w:pStyle w:val="Heading1"/>
        <w:ind w:firstLine="720"/>
        <w:jc w:val="center"/>
        <w:rPr>
          <w:rFonts w:ascii="Bell MT" w:hAnsi="Bell MT"/>
          <w:color w:val="000080"/>
        </w:rPr>
      </w:pPr>
      <w:r>
        <w:rPr>
          <w:noProof/>
        </w:rPr>
        <w:lastRenderedPageBreak/>
        <w:drawing>
          <wp:anchor distT="0" distB="0" distL="114300" distR="114300" simplePos="0" relativeHeight="251815936" behindDoc="1" locked="0" layoutInCell="1" allowOverlap="1" wp14:anchorId="1FE7E958" wp14:editId="1EEF8E4B">
            <wp:simplePos x="0" y="0"/>
            <wp:positionH relativeFrom="column">
              <wp:posOffset>826135</wp:posOffset>
            </wp:positionH>
            <wp:positionV relativeFrom="paragraph">
              <wp:posOffset>161339</wp:posOffset>
            </wp:positionV>
            <wp:extent cx="512445" cy="509905"/>
            <wp:effectExtent l="0" t="0" r="1905" b="444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175" w:rsidRDefault="00337175" w:rsidP="000353C6">
      <w:pPr>
        <w:pStyle w:val="Heading1"/>
        <w:ind w:firstLine="720"/>
        <w:jc w:val="center"/>
        <w:rPr>
          <w:rFonts w:ascii="Bell MT" w:hAnsi="Bell MT"/>
          <w:color w:val="000080"/>
        </w:rPr>
      </w:pPr>
      <w:r>
        <w:rPr>
          <w:rFonts w:ascii="Bell MT" w:hAnsi="Bell MT"/>
          <w:color w:val="000080"/>
        </w:rPr>
        <w:t>INGSLAND WATER SUPPLY CORPORATION</w:t>
      </w:r>
    </w:p>
    <w:p w:rsidR="00337175" w:rsidRPr="00E748D0" w:rsidRDefault="00337175" w:rsidP="00495B62">
      <w:pPr>
        <w:tabs>
          <w:tab w:val="center" w:pos="1080"/>
          <w:tab w:val="center" w:pos="4680"/>
          <w:tab w:val="center" w:pos="774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337175" w:rsidRPr="00AA73D4" w:rsidRDefault="00337175" w:rsidP="00495B62">
      <w:pPr>
        <w:tabs>
          <w:tab w:val="center" w:pos="1080"/>
          <w:tab w:val="center" w:pos="4680"/>
          <w:tab w:val="center" w:pos="774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337175" w:rsidRPr="005F5585" w:rsidRDefault="00337175" w:rsidP="00337175">
      <w:pPr>
        <w:tabs>
          <w:tab w:val="left" w:pos="2160"/>
        </w:tabs>
        <w:rPr>
          <w:rFonts w:ascii="Goudy Old Style" w:hAnsi="Goudy Old Style"/>
          <w:color w:val="000000"/>
          <w:sz w:val="22"/>
        </w:rPr>
      </w:pPr>
      <w:r>
        <w:rPr>
          <w:noProof/>
        </w:rPr>
        <mc:AlternateContent>
          <mc:Choice Requires="wps">
            <w:drawing>
              <wp:anchor distT="4294967295" distB="4294967295" distL="114300" distR="114300" simplePos="0" relativeHeight="251728896" behindDoc="0" locked="0" layoutInCell="1" allowOverlap="1" wp14:anchorId="527FDBDA" wp14:editId="0E2220DA">
                <wp:simplePos x="0" y="0"/>
                <wp:positionH relativeFrom="column">
                  <wp:posOffset>-20271</wp:posOffset>
                </wp:positionH>
                <wp:positionV relativeFrom="paragraph">
                  <wp:posOffset>85090</wp:posOffset>
                </wp:positionV>
                <wp:extent cx="5936566" cy="0"/>
                <wp:effectExtent l="0" t="38100" r="26670" b="762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6566"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6pt;margin-top:6.7pt;width:467.45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" strokecolor="#3312ae" strokeweight="6pt">
                <v:shadow on="t" color="#8db3e2"/>
              </v:shape>
            </w:pict>
          </mc:Fallback>
        </mc:AlternateContent>
      </w:r>
      <w:r>
        <w:rPr>
          <w:rFonts w:ascii="Goudy Old Style" w:hAnsi="Goudy Old Style"/>
          <w:color w:val="000000"/>
          <w:sz w:val="22"/>
        </w:rPr>
        <w:t xml:space="preserve"> </w:t>
      </w:r>
    </w:p>
    <w:p w:rsidR="00337175" w:rsidRDefault="00337175" w:rsidP="00A04456">
      <w:pPr>
        <w:jc w:val="center"/>
        <w:rPr>
          <w:b/>
          <w:szCs w:val="28"/>
        </w:rPr>
      </w:pPr>
    </w:p>
    <w:p w:rsidR="004A38B3" w:rsidRPr="00D77B87" w:rsidRDefault="004A38B3" w:rsidP="00A04456">
      <w:pPr>
        <w:jc w:val="center"/>
        <w:rPr>
          <w:b/>
          <w:szCs w:val="28"/>
        </w:rPr>
      </w:pPr>
      <w:r w:rsidRPr="00D77B87">
        <w:rPr>
          <w:b/>
          <w:szCs w:val="28"/>
        </w:rPr>
        <w:t>KINGSLAND WATER SUPPLY CORP.</w:t>
      </w:r>
    </w:p>
    <w:p w:rsidR="004A38B3" w:rsidRPr="00D77B87" w:rsidRDefault="004A38B3" w:rsidP="00A04456">
      <w:pPr>
        <w:pStyle w:val="Heading2a"/>
        <w:rPr>
          <w:sz w:val="32"/>
        </w:rPr>
      </w:pPr>
      <w:r w:rsidRPr="00D77B87">
        <w:rPr>
          <w:sz w:val="32"/>
        </w:rPr>
        <w:t>NOTICE TO OWNER OF RENTAL PROPERTY</w:t>
      </w:r>
      <w:bookmarkStart w:id="105" w:name="SECTION_J_NOTICE_TO_OWNER_RENTAL"/>
      <w:bookmarkEnd w:id="105"/>
    </w:p>
    <w:p w:rsidR="004A38B3" w:rsidRDefault="004A38B3" w:rsidP="00A04456">
      <w:pPr>
        <w:widowControl w:val="0"/>
        <w:tabs>
          <w:tab w:val="center" w:pos="4680"/>
        </w:tabs>
        <w:jc w:val="center"/>
        <w:rPr>
          <w:rFonts w:ascii="Arial" w:hAnsi="Arial"/>
        </w:rPr>
      </w:pPr>
    </w:p>
    <w:p w:rsidR="004A38B3" w:rsidRDefault="004A38B3" w:rsidP="003232FA">
      <w:pPr>
        <w:widowControl w:val="0"/>
        <w:tabs>
          <w:tab w:val="center" w:pos="4680"/>
        </w:tabs>
        <w:jc w:val="both"/>
        <w:rPr>
          <w:rFonts w:ascii="Arial" w:hAnsi="Arial"/>
        </w:rPr>
      </w:pPr>
    </w:p>
    <w:p w:rsidR="004A38B3" w:rsidRDefault="004A38B3" w:rsidP="006342E8">
      <w:pPr>
        <w:widowControl w:val="0"/>
        <w:tabs>
          <w:tab w:val="left" w:pos="540"/>
        </w:tabs>
        <w:spacing w:line="360" w:lineRule="auto"/>
        <w:jc w:val="both"/>
      </w:pPr>
      <w:r>
        <w:rPr>
          <w:rFonts w:ascii="Arial" w:hAnsi="Arial"/>
        </w:rPr>
        <w:tab/>
      </w:r>
      <w:r>
        <w:t>You are hereby given notice that your renter/lessee is past due on your account with the Corporation. The renter/lessee has been sent a second and final notice, a copy of which is enclosed herein</w:t>
      </w:r>
      <w:r w:rsidR="00E83236">
        <w:t>.</w:t>
      </w:r>
      <w:r>
        <w:t xml:space="preserve">  </w:t>
      </w:r>
      <w:r w:rsidR="00E83236">
        <w:t>T</w:t>
      </w:r>
      <w:r>
        <w:t xml:space="preserve">he utility service will be scheduled for disconnection unless the bill is paid by the final due date. If disconnection occurs, the Corporation’s policies under the terms and conditions of its Tariff shall govern restoration of disconnected service. A fee of </w:t>
      </w:r>
      <w:r w:rsidRPr="00633CE0">
        <w:rPr>
          <w:b/>
          <w:color w:val="000000"/>
        </w:rPr>
        <w:t>$25.00</w:t>
      </w:r>
      <w:r w:rsidR="00E83236">
        <w:rPr>
          <w:b/>
          <w:color w:val="000000"/>
        </w:rPr>
        <w:t xml:space="preserve"> </w:t>
      </w:r>
      <w:r>
        <w:t>has been posted to the account for mailing of this notice. Any unpaid bills, service fees, or reconnect fees (service trip fees) are chargeable to the owner. If you have any questions concerning the status of this account, please do not hesitate to call.</w:t>
      </w:r>
    </w:p>
    <w:p w:rsidR="004A38B3" w:rsidRDefault="004A38B3" w:rsidP="00A04456">
      <w:pPr>
        <w:widowControl w:val="0"/>
        <w:spacing w:line="360" w:lineRule="auto"/>
      </w:pPr>
    </w:p>
    <w:p w:rsidR="004A38B3" w:rsidRDefault="004A38B3" w:rsidP="00AB238C">
      <w:pPr>
        <w:widowControl w:val="0"/>
        <w:spacing w:line="360" w:lineRule="auto"/>
        <w:jc w:val="right"/>
      </w:pPr>
      <w:r>
        <w:t>KINGSLAND WATER SUPPLY DEPT. MANAGEMENT</w:t>
      </w:r>
    </w:p>
    <w:p w:rsidR="004A38B3" w:rsidRDefault="004A38B3" w:rsidP="00A04456">
      <w:pPr>
        <w:widowControl w:val="0"/>
        <w:spacing w:line="360" w:lineRule="auto"/>
      </w:pPr>
    </w:p>
    <w:p w:rsidR="004A38B3" w:rsidRDefault="004A38B3" w:rsidP="00A04456">
      <w:pPr>
        <w:widowControl w:val="0"/>
        <w:spacing w:line="360" w:lineRule="auto"/>
      </w:pPr>
    </w:p>
    <w:p w:rsidR="004A38B3" w:rsidRDefault="004A38B3" w:rsidP="00A04456">
      <w:pPr>
        <w:widowControl w:val="0"/>
        <w:spacing w:line="360" w:lineRule="auto"/>
        <w:outlineLvl w:val="0"/>
      </w:pPr>
      <w:r>
        <w:t>Amount Due Including Service Charges ____________</w:t>
      </w:r>
    </w:p>
    <w:p w:rsidR="004A38B3" w:rsidRDefault="004A38B3" w:rsidP="00A04456">
      <w:pPr>
        <w:widowControl w:val="0"/>
        <w:spacing w:line="360" w:lineRule="auto"/>
      </w:pPr>
    </w:p>
    <w:p w:rsidR="004A38B3" w:rsidRDefault="004A38B3" w:rsidP="00A04456">
      <w:pPr>
        <w:widowControl w:val="0"/>
        <w:spacing w:line="360" w:lineRule="auto"/>
      </w:pPr>
      <w:r>
        <w:t>Final Due Date ____________</w:t>
      </w:r>
    </w:p>
    <w:p w:rsidR="004A38B3" w:rsidRDefault="004A38B3" w:rsidP="00A04456">
      <w:pPr>
        <w:widowControl w:val="0"/>
        <w:rPr>
          <w:u w:val="single"/>
        </w:rPr>
        <w:sectPr w:rsidR="004A38B3" w:rsidSect="005275E7">
          <w:footerReference w:type="default" r:id="rId34"/>
          <w:pgSz w:w="12240" w:h="15840" w:code="1"/>
          <w:pgMar w:top="720" w:right="1440" w:bottom="720" w:left="1440" w:header="720" w:footer="720" w:gutter="0"/>
          <w:cols w:space="720"/>
          <w:docGrid w:linePitch="360"/>
        </w:sectPr>
      </w:pPr>
    </w:p>
    <w:p w:rsidR="00337175" w:rsidRDefault="000353C6" w:rsidP="000353C6">
      <w:pPr>
        <w:pStyle w:val="Heading1"/>
        <w:ind w:firstLine="720"/>
        <w:jc w:val="center"/>
        <w:rPr>
          <w:rFonts w:ascii="Bell MT" w:hAnsi="Bell MT"/>
          <w:color w:val="000080"/>
        </w:rPr>
      </w:pPr>
      <w:r>
        <w:rPr>
          <w:noProof/>
        </w:rPr>
        <w:lastRenderedPageBreak/>
        <w:drawing>
          <wp:anchor distT="0" distB="0" distL="114300" distR="114300" simplePos="0" relativeHeight="251817984" behindDoc="1" locked="0" layoutInCell="1" allowOverlap="1" wp14:anchorId="17D66FCE" wp14:editId="188BDF18">
            <wp:simplePos x="0" y="0"/>
            <wp:positionH relativeFrom="column">
              <wp:posOffset>807134</wp:posOffset>
            </wp:positionH>
            <wp:positionV relativeFrom="paragraph">
              <wp:posOffset>-41910</wp:posOffset>
            </wp:positionV>
            <wp:extent cx="512445" cy="509905"/>
            <wp:effectExtent l="0" t="0" r="1905" b="444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175">
        <w:rPr>
          <w:rFonts w:ascii="Bell MT" w:hAnsi="Bell MT"/>
          <w:color w:val="000080"/>
        </w:rPr>
        <w:t>INGSLAND WATER SUPPLY CORPORATION</w:t>
      </w:r>
    </w:p>
    <w:p w:rsidR="00337175" w:rsidRPr="00E748D0" w:rsidRDefault="00337175" w:rsidP="00495B62">
      <w:pPr>
        <w:tabs>
          <w:tab w:val="center" w:pos="1260"/>
          <w:tab w:val="center" w:pos="4680"/>
          <w:tab w:val="center" w:pos="792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337175" w:rsidRPr="00AA73D4" w:rsidRDefault="00337175" w:rsidP="00495B62">
      <w:pPr>
        <w:tabs>
          <w:tab w:val="center" w:pos="1260"/>
          <w:tab w:val="center" w:pos="4680"/>
          <w:tab w:val="center" w:pos="792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337175" w:rsidRPr="005F5585" w:rsidRDefault="00337175" w:rsidP="00337175">
      <w:pPr>
        <w:tabs>
          <w:tab w:val="left" w:pos="2160"/>
        </w:tabs>
        <w:rPr>
          <w:rFonts w:ascii="Goudy Old Style" w:hAnsi="Goudy Old Style"/>
          <w:color w:val="000000"/>
          <w:sz w:val="22"/>
        </w:rPr>
      </w:pPr>
      <w:r>
        <w:rPr>
          <w:noProof/>
        </w:rPr>
        <mc:AlternateContent>
          <mc:Choice Requires="wps">
            <w:drawing>
              <wp:anchor distT="4294967295" distB="4294967295" distL="114300" distR="114300" simplePos="0" relativeHeight="251731968" behindDoc="0" locked="0" layoutInCell="1" allowOverlap="1" wp14:anchorId="5FE33A73" wp14:editId="2B462525">
                <wp:simplePos x="0" y="0"/>
                <wp:positionH relativeFrom="column">
                  <wp:posOffset>-56271</wp:posOffset>
                </wp:positionH>
                <wp:positionV relativeFrom="paragraph">
                  <wp:posOffset>87679</wp:posOffset>
                </wp:positionV>
                <wp:extent cx="6055653" cy="0"/>
                <wp:effectExtent l="0" t="38100" r="40640" b="76200"/>
                <wp:wrapNone/>
                <wp:docPr id="280"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5653"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0" o:spid="_x0000_s1026" type="#_x0000_t32" style="position:absolute;margin-left:-4.45pt;margin-top:6.9pt;width:476.8pt;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" strokecolor="#3312ae" strokeweight="6pt">
                <v:shadow on="t" color="#8db3e2"/>
              </v:shape>
            </w:pict>
          </mc:Fallback>
        </mc:AlternateContent>
      </w:r>
      <w:r>
        <w:rPr>
          <w:rFonts w:ascii="Goudy Old Style" w:hAnsi="Goudy Old Style"/>
          <w:color w:val="000000"/>
          <w:sz w:val="22"/>
        </w:rPr>
        <w:t xml:space="preserve"> </w:t>
      </w:r>
    </w:p>
    <w:p w:rsidR="004A38B3" w:rsidRPr="002435C2" w:rsidRDefault="004A38B3" w:rsidP="00A04456">
      <w:pPr>
        <w:pStyle w:val="Heading2"/>
        <w:jc w:val="center"/>
        <w:rPr>
          <w:sz w:val="22"/>
        </w:rPr>
      </w:pPr>
      <w:r w:rsidRPr="002435C2">
        <w:rPr>
          <w:sz w:val="22"/>
        </w:rPr>
        <w:t>KINGSLAND WATER SUPPLY CORP.</w:t>
      </w:r>
    </w:p>
    <w:p w:rsidR="004A38B3" w:rsidRDefault="004A38B3" w:rsidP="00A04456">
      <w:pPr>
        <w:pStyle w:val="Heading2a"/>
        <w:rPr>
          <w:sz w:val="24"/>
        </w:rPr>
      </w:pPr>
      <w:r w:rsidRPr="00BC6CF2">
        <w:rPr>
          <w:sz w:val="24"/>
        </w:rPr>
        <w:t>NOTICE OF REQUIREMENT TO COMPLY WITH THE SUBDIVISION</w:t>
      </w:r>
    </w:p>
    <w:p w:rsidR="004A38B3" w:rsidRPr="00BC6CF2" w:rsidRDefault="004A38B3" w:rsidP="00A04456">
      <w:pPr>
        <w:pStyle w:val="Heading2a"/>
        <w:rPr>
          <w:sz w:val="24"/>
        </w:rPr>
      </w:pPr>
      <w:r w:rsidRPr="00BC6CF2">
        <w:rPr>
          <w:sz w:val="24"/>
        </w:rPr>
        <w:t>AND</w:t>
      </w:r>
      <w:r w:rsidR="00A358D0">
        <w:rPr>
          <w:sz w:val="24"/>
        </w:rPr>
        <w:t xml:space="preserve"> </w:t>
      </w:r>
      <w:r w:rsidRPr="00BC6CF2">
        <w:rPr>
          <w:sz w:val="24"/>
        </w:rPr>
        <w:t>SERVICE EXTENSION POLICY OF KINGSLAND WATER SUPPLY CORPORATION/SPECIAL UTILITY DISTRICT</w:t>
      </w:r>
      <w:bookmarkStart w:id="106" w:name="SECTION_J_NOT_OF_REQ_COMPLY_SUBDIV"/>
      <w:bookmarkEnd w:id="106"/>
    </w:p>
    <w:p w:rsidR="004A38B3" w:rsidRPr="00BC6CF2" w:rsidRDefault="004A38B3" w:rsidP="00A04456">
      <w:pPr>
        <w:rPr>
          <w:sz w:val="18"/>
        </w:rPr>
      </w:pPr>
    </w:p>
    <w:p w:rsidR="004A38B3" w:rsidRPr="00AC70C7" w:rsidRDefault="004A38B3" w:rsidP="00EA2284">
      <w:pPr>
        <w:jc w:val="both"/>
        <w:rPr>
          <w:color w:val="000000"/>
        </w:rPr>
      </w:pPr>
      <w:r w:rsidRPr="005F669A">
        <w:t xml:space="preserve">Pursuant to Chapter 13.2502 of the Texas Water Code, </w:t>
      </w:r>
      <w:r>
        <w:t xml:space="preserve">Kingsland </w:t>
      </w:r>
      <w:r w:rsidRPr="005F669A">
        <w:t xml:space="preserve">Water Supply Corporation hereby gives notice that any person who subdivides land by dividing </w:t>
      </w:r>
      <w:r w:rsidRPr="00AC70C7">
        <w:rPr>
          <w:color w:val="000000"/>
        </w:rPr>
        <w:t>any lot, tract, or parcel of land, within the service area of Kingsland Water Supply Corporation, Certificate of Convenience and Necessity No.</w:t>
      </w:r>
      <w:r w:rsidRPr="00AC70C7">
        <w:rPr>
          <w:color w:val="000000"/>
          <w:u w:val="single"/>
        </w:rPr>
        <w:t>12217</w:t>
      </w:r>
      <w:r w:rsidRPr="00AC70C7">
        <w:rPr>
          <w:color w:val="000000"/>
        </w:rPr>
        <w:t>, in</w:t>
      </w:r>
      <w:r w:rsidR="001B2C85">
        <w:rPr>
          <w:color w:val="000000"/>
        </w:rPr>
        <w:t xml:space="preserve"> </w:t>
      </w:r>
      <w:r w:rsidRPr="00AC70C7">
        <w:rPr>
          <w:color w:val="000000"/>
        </w:rPr>
        <w:t xml:space="preserve">Llano and Burnet Counties, into two or more lots or sites for the purpose of sale or development, whether immediate or future, including re-subdivision of land for which a plat has been filed and recorded or requests more than two </w:t>
      </w:r>
      <w:r w:rsidRPr="006302EA">
        <w:rPr>
          <w:color w:val="000000"/>
        </w:rPr>
        <w:t>water or sewer service connections on a single contiguous tract of land must comply with [put in the title of subdivision service extension</w:t>
      </w:r>
      <w:r w:rsidRPr="00AC70C7">
        <w:rPr>
          <w:color w:val="000000"/>
        </w:rPr>
        <w:t xml:space="preserve"> policy stated in Kingsland Water Supply Corporation’s policy.</w:t>
      </w:r>
    </w:p>
    <w:p w:rsidR="004A38B3" w:rsidRPr="00AC70C7" w:rsidRDefault="004A38B3" w:rsidP="00EA2284">
      <w:pPr>
        <w:jc w:val="both"/>
        <w:rPr>
          <w:color w:val="000000"/>
        </w:rPr>
      </w:pPr>
    </w:p>
    <w:p w:rsidR="004A38B3" w:rsidRPr="005F669A" w:rsidRDefault="004A38B3" w:rsidP="00EA2284">
      <w:pPr>
        <w:jc w:val="both"/>
      </w:pPr>
      <w:r w:rsidRPr="00D77B87">
        <w:rPr>
          <w:b/>
        </w:rPr>
        <w:t xml:space="preserve">KINGSLAND </w:t>
      </w:r>
      <w:r w:rsidRPr="005F669A">
        <w:rPr>
          <w:b/>
        </w:rPr>
        <w:t>WATER SUPPLY CORPORATION is not required to extend retail water utility service to a service applicant in a subdivision where the developer of the subdivision has failed to comply with the Subdivision Policy.</w:t>
      </w:r>
    </w:p>
    <w:p w:rsidR="004A38B3" w:rsidRPr="00BC6CF2" w:rsidRDefault="004A38B3" w:rsidP="00EA2284">
      <w:pPr>
        <w:jc w:val="both"/>
        <w:rPr>
          <w:sz w:val="18"/>
        </w:rPr>
      </w:pPr>
    </w:p>
    <w:p w:rsidR="004A38B3" w:rsidRPr="005F669A" w:rsidRDefault="004A38B3" w:rsidP="00EA2284">
      <w:pPr>
        <w:jc w:val="both"/>
      </w:pPr>
      <w:r w:rsidRPr="005F669A">
        <w:t>Applicable elements of the Subdivision include:</w:t>
      </w:r>
    </w:p>
    <w:p w:rsidR="004A38B3" w:rsidRPr="00BC6CF2" w:rsidRDefault="004A38B3" w:rsidP="00EA2284">
      <w:pPr>
        <w:jc w:val="both"/>
        <w:rPr>
          <w:sz w:val="18"/>
        </w:rPr>
      </w:pPr>
    </w:p>
    <w:p w:rsidR="004A38B3" w:rsidRPr="005F669A" w:rsidRDefault="004A38B3" w:rsidP="002B1966">
      <w:pPr>
        <w:ind w:left="270" w:right="270"/>
        <w:jc w:val="both"/>
      </w:pPr>
      <w:r w:rsidRPr="005F669A">
        <w:t>Evaluation by</w:t>
      </w:r>
      <w:r>
        <w:t xml:space="preserve"> Kingsland </w:t>
      </w:r>
      <w:r w:rsidRPr="005F669A">
        <w:t xml:space="preserve">Water Supply Corporation of the impact a proposed subdivision service extension will make on </w:t>
      </w:r>
      <w:r w:rsidRPr="00D77B87">
        <w:t xml:space="preserve">Kingsland </w:t>
      </w:r>
      <w:r w:rsidRPr="005F669A">
        <w:t>Water Supply Corporation</w:t>
      </w:r>
      <w:r>
        <w:t>’</w:t>
      </w:r>
      <w:r w:rsidRPr="005F669A">
        <w:t>s water supply system and payment of the costs for this evaluation;</w:t>
      </w:r>
    </w:p>
    <w:p w:rsidR="004A38B3" w:rsidRPr="00BC6CF2" w:rsidRDefault="004A38B3" w:rsidP="002B1966">
      <w:pPr>
        <w:ind w:left="270" w:right="270"/>
        <w:jc w:val="both"/>
        <w:rPr>
          <w:sz w:val="18"/>
        </w:rPr>
      </w:pPr>
    </w:p>
    <w:p w:rsidR="004A38B3" w:rsidRPr="005F669A" w:rsidRDefault="004A38B3" w:rsidP="002B1966">
      <w:pPr>
        <w:ind w:left="270" w:right="270"/>
        <w:jc w:val="both"/>
      </w:pPr>
      <w:r w:rsidRPr="005F669A">
        <w:t>Payment of reasonable costs or fees by the developer for providing water supply service capacity;</w:t>
      </w:r>
    </w:p>
    <w:p w:rsidR="004A38B3" w:rsidRPr="00BC6CF2" w:rsidRDefault="004A38B3" w:rsidP="002B1966">
      <w:pPr>
        <w:ind w:left="270" w:right="270"/>
        <w:jc w:val="both"/>
        <w:rPr>
          <w:sz w:val="18"/>
        </w:rPr>
      </w:pPr>
    </w:p>
    <w:p w:rsidR="004A38B3" w:rsidRPr="005F669A" w:rsidRDefault="004A38B3" w:rsidP="002B1966">
      <w:pPr>
        <w:ind w:left="270" w:right="270"/>
        <w:jc w:val="both"/>
        <w:outlineLvl w:val="0"/>
      </w:pPr>
      <w:r w:rsidRPr="005F669A">
        <w:t>Payment of fees for reserving water supply capacity;</w:t>
      </w:r>
    </w:p>
    <w:p w:rsidR="004A38B3" w:rsidRPr="00BC6CF2" w:rsidRDefault="004A38B3" w:rsidP="002B1966">
      <w:pPr>
        <w:ind w:left="270" w:right="270"/>
        <w:jc w:val="both"/>
        <w:rPr>
          <w:sz w:val="18"/>
        </w:rPr>
      </w:pPr>
    </w:p>
    <w:p w:rsidR="004A38B3" w:rsidRPr="005F669A" w:rsidRDefault="004A38B3" w:rsidP="002B1966">
      <w:pPr>
        <w:ind w:left="270" w:right="270"/>
        <w:jc w:val="both"/>
        <w:outlineLvl w:val="0"/>
      </w:pPr>
      <w:r w:rsidRPr="005F669A">
        <w:t>Forfeiture of reserved water supply service capacity for failure to pay applicable fees;</w:t>
      </w:r>
    </w:p>
    <w:p w:rsidR="004A38B3" w:rsidRPr="00BC6CF2" w:rsidRDefault="004A38B3" w:rsidP="002B1966">
      <w:pPr>
        <w:ind w:left="270" w:right="270"/>
        <w:jc w:val="both"/>
        <w:rPr>
          <w:sz w:val="18"/>
        </w:rPr>
      </w:pPr>
    </w:p>
    <w:p w:rsidR="004A38B3" w:rsidRPr="005F669A" w:rsidRDefault="004A38B3" w:rsidP="002B1966">
      <w:pPr>
        <w:ind w:left="270" w:right="270"/>
        <w:jc w:val="both"/>
      </w:pPr>
      <w:r w:rsidRPr="005F669A">
        <w:t>Payment of costs of any improvements to</w:t>
      </w:r>
      <w:r w:rsidRPr="00D77B87">
        <w:t xml:space="preserve"> Kingsland</w:t>
      </w:r>
      <w:r w:rsidRPr="005F669A">
        <w:t xml:space="preserve"> Water Supply Corporation</w:t>
      </w:r>
      <w:r>
        <w:t>’</w:t>
      </w:r>
      <w:r w:rsidRPr="005F669A">
        <w:t xml:space="preserve">s system </w:t>
      </w:r>
      <w:r>
        <w:t xml:space="preserve">which is </w:t>
      </w:r>
      <w:r w:rsidRPr="005F669A">
        <w:t xml:space="preserve"> necessary to provide the water service;</w:t>
      </w:r>
    </w:p>
    <w:p w:rsidR="004A38B3" w:rsidRPr="00BC6CF2" w:rsidRDefault="004A38B3" w:rsidP="002B1966">
      <w:pPr>
        <w:ind w:left="270" w:right="270"/>
        <w:jc w:val="both"/>
        <w:rPr>
          <w:sz w:val="18"/>
        </w:rPr>
      </w:pPr>
    </w:p>
    <w:p w:rsidR="004A38B3" w:rsidRPr="005F669A" w:rsidRDefault="004A38B3" w:rsidP="002B1966">
      <w:pPr>
        <w:ind w:left="270" w:right="270"/>
        <w:jc w:val="both"/>
      </w:pPr>
      <w:r w:rsidRPr="005F669A">
        <w:t xml:space="preserve">Construction according to design approved by </w:t>
      </w:r>
      <w:r w:rsidRPr="00D77B87">
        <w:t xml:space="preserve">Kingsland </w:t>
      </w:r>
      <w:r w:rsidRPr="005F669A">
        <w:t>Water Supply Corporation and dedication by the developer of water facilities within the subdivision following inspection.</w:t>
      </w:r>
    </w:p>
    <w:p w:rsidR="004A38B3" w:rsidRPr="00BC6CF2" w:rsidRDefault="004A38B3" w:rsidP="002B1966">
      <w:pPr>
        <w:ind w:left="270" w:right="270"/>
        <w:jc w:val="both"/>
        <w:rPr>
          <w:sz w:val="18"/>
        </w:rPr>
      </w:pPr>
    </w:p>
    <w:p w:rsidR="002B1966" w:rsidRDefault="002B1966">
      <w:r>
        <w:br w:type="page"/>
      </w:r>
    </w:p>
    <w:p w:rsidR="002B1966" w:rsidRDefault="004A38B3" w:rsidP="002B1966">
      <w:pPr>
        <w:ind w:left="270" w:right="270"/>
        <w:jc w:val="both"/>
        <w:rPr>
          <w:color w:val="000000" w:themeColor="text1"/>
        </w:rPr>
      </w:pPr>
      <w:r w:rsidRPr="00D77B87">
        <w:lastRenderedPageBreak/>
        <w:t>Kingsland</w:t>
      </w:r>
      <w:r w:rsidRPr="005F669A">
        <w:t xml:space="preserve"> Water Supply Corporation</w:t>
      </w:r>
      <w:r>
        <w:t>’</w:t>
      </w:r>
      <w:r w:rsidRPr="005F669A">
        <w:t xml:space="preserve">s </w:t>
      </w:r>
      <w:r>
        <w:t>Tariff</w:t>
      </w:r>
      <w:r w:rsidRPr="005F669A">
        <w:t xml:space="preserve"> and a map showing </w:t>
      </w:r>
      <w:r w:rsidRPr="00D77B87">
        <w:t xml:space="preserve">Kingsland </w:t>
      </w:r>
      <w:r w:rsidRPr="005F669A">
        <w:t>Water Supply Corporation</w:t>
      </w:r>
      <w:r>
        <w:t>’s</w:t>
      </w:r>
      <w:r w:rsidRPr="005F669A">
        <w:t xml:space="preserve"> service area may be reviewed at</w:t>
      </w:r>
      <w:r>
        <w:t xml:space="preserve"> the </w:t>
      </w:r>
      <w:r w:rsidRPr="005F669A">
        <w:t>Water Supply Corporation</w:t>
      </w:r>
      <w:r>
        <w:t>’</w:t>
      </w:r>
      <w:r w:rsidRPr="005F669A">
        <w:t>s office</w:t>
      </w:r>
      <w:r w:rsidRPr="00583F53">
        <w:rPr>
          <w:color w:val="000000"/>
        </w:rPr>
        <w:t xml:space="preserve">, at 1422 West Drive, Kingsland, TX 78639; </w:t>
      </w:r>
      <w:r w:rsidRPr="005F669A">
        <w:t xml:space="preserve">the </w:t>
      </w:r>
      <w:r>
        <w:t>Tariff</w:t>
      </w:r>
      <w:r w:rsidRPr="005F669A">
        <w:t xml:space="preserve">/policy and service area map also are filed of record at the </w:t>
      </w:r>
      <w:r w:rsidR="00A358D0">
        <w:t>Public Utilities Commission</w:t>
      </w:r>
      <w:r w:rsidRPr="005F669A">
        <w:t xml:space="preserve"> in Austin, Texas</w:t>
      </w:r>
      <w:r w:rsidR="00A358D0">
        <w:t xml:space="preserve">, </w:t>
      </w:r>
      <w:r w:rsidRPr="005F669A">
        <w:t>an</w:t>
      </w:r>
      <w:r w:rsidRPr="00A358D0">
        <w:rPr>
          <w:color w:val="000000" w:themeColor="text1"/>
        </w:rPr>
        <w:t>d may be reviewed by contacting</w:t>
      </w:r>
      <w:r w:rsidR="00AC1929">
        <w:rPr>
          <w:color w:val="000000" w:themeColor="text1"/>
        </w:rPr>
        <w:t>:</w:t>
      </w:r>
    </w:p>
    <w:p w:rsidR="002B1966" w:rsidRDefault="002B1966" w:rsidP="00AC1929">
      <w:pPr>
        <w:ind w:left="1260" w:right="630"/>
        <w:jc w:val="both"/>
        <w:rPr>
          <w:color w:val="000000" w:themeColor="text1"/>
        </w:rPr>
      </w:pPr>
    </w:p>
    <w:p w:rsidR="00AC1929" w:rsidRDefault="00A358D0" w:rsidP="00AC1929">
      <w:pPr>
        <w:ind w:left="1260" w:right="630"/>
        <w:jc w:val="both"/>
        <w:rPr>
          <w:color w:val="000000" w:themeColor="text1"/>
        </w:rPr>
      </w:pPr>
      <w:r w:rsidRPr="00A358D0">
        <w:rPr>
          <w:color w:val="000000" w:themeColor="text1"/>
        </w:rPr>
        <w:t>PUC</w:t>
      </w:r>
    </w:p>
    <w:p w:rsidR="00AC1929" w:rsidRDefault="00A358D0" w:rsidP="00AC1929">
      <w:pPr>
        <w:ind w:left="1260" w:right="630"/>
        <w:jc w:val="both"/>
        <w:rPr>
          <w:color w:val="000000" w:themeColor="text1"/>
          <w:lang w:val="en"/>
        </w:rPr>
      </w:pPr>
      <w:r w:rsidRPr="00A358D0">
        <w:rPr>
          <w:color w:val="000000" w:themeColor="text1"/>
          <w:lang w:val="en"/>
        </w:rPr>
        <w:t>1701 N.</w:t>
      </w:r>
      <w:r>
        <w:rPr>
          <w:color w:val="000000" w:themeColor="text1"/>
          <w:lang w:val="en"/>
        </w:rPr>
        <w:t xml:space="preserve"> C</w:t>
      </w:r>
      <w:r w:rsidR="00AC1929">
        <w:rPr>
          <w:color w:val="000000" w:themeColor="text1"/>
          <w:lang w:val="en"/>
        </w:rPr>
        <w:t>ongress Ave., PO Box 13326</w:t>
      </w:r>
    </w:p>
    <w:p w:rsidR="00AC1929" w:rsidRDefault="00A358D0" w:rsidP="00AC1929">
      <w:pPr>
        <w:ind w:left="1260" w:right="630"/>
        <w:jc w:val="both"/>
        <w:rPr>
          <w:color w:val="000000" w:themeColor="text1"/>
          <w:lang w:val="en"/>
        </w:rPr>
      </w:pPr>
      <w:r w:rsidRPr="00A358D0">
        <w:rPr>
          <w:color w:val="000000" w:themeColor="text1"/>
          <w:lang w:val="en"/>
        </w:rPr>
        <w:t>Austin, TX 78711-3326</w:t>
      </w:r>
    </w:p>
    <w:p w:rsidR="00226231" w:rsidRPr="00A358D0" w:rsidRDefault="00A358D0" w:rsidP="00AC1929">
      <w:pPr>
        <w:ind w:left="1260" w:right="630"/>
        <w:jc w:val="both"/>
        <w:rPr>
          <w:color w:val="000000" w:themeColor="text1"/>
          <w:lang w:val="en"/>
        </w:rPr>
      </w:pPr>
      <w:r w:rsidRPr="00A358D0">
        <w:rPr>
          <w:color w:val="000000" w:themeColor="text1"/>
          <w:lang w:val="en"/>
        </w:rPr>
        <w:t>General Information: 512-936-7000</w:t>
      </w:r>
      <w:r>
        <w:rPr>
          <w:color w:val="000000" w:themeColor="text1"/>
          <w:lang w:val="en"/>
        </w:rPr>
        <w:t>;</w:t>
      </w:r>
      <w:r w:rsidRPr="00A358D0">
        <w:rPr>
          <w:color w:val="000000" w:themeColor="text1"/>
          <w:lang w:val="en"/>
        </w:rPr>
        <w:t xml:space="preserve"> Email: </w:t>
      </w:r>
      <w:hyperlink r:id="rId35" w:history="1">
        <w:r w:rsidRPr="00A358D0">
          <w:rPr>
            <w:color w:val="000000" w:themeColor="text1"/>
            <w:lang w:val="en"/>
          </w:rPr>
          <w:t>web@puc.texas.gov</w:t>
        </w:r>
      </w:hyperlink>
      <w:r w:rsidR="004A38B3" w:rsidRPr="00A358D0">
        <w:t>.</w:t>
      </w:r>
    </w:p>
    <w:p w:rsidR="00226231" w:rsidRDefault="00226231" w:rsidP="00226231">
      <w:pPr>
        <w:ind w:left="540" w:right="630"/>
        <w:sectPr w:rsidR="00226231" w:rsidSect="002B1966">
          <w:pgSz w:w="12240" w:h="15840" w:code="1"/>
          <w:pgMar w:top="720" w:right="1440" w:bottom="720" w:left="1440" w:header="720" w:footer="720" w:gutter="0"/>
          <w:cols w:space="720"/>
          <w:docGrid w:linePitch="360"/>
        </w:sectPr>
      </w:pPr>
    </w:p>
    <w:p w:rsidR="00337175" w:rsidRDefault="0045660C" w:rsidP="0045660C">
      <w:pPr>
        <w:pStyle w:val="Heading1"/>
        <w:ind w:firstLine="720"/>
        <w:jc w:val="center"/>
        <w:rPr>
          <w:rFonts w:ascii="Bell MT" w:hAnsi="Bell MT"/>
          <w:color w:val="000080"/>
        </w:rPr>
      </w:pPr>
      <w:r>
        <w:rPr>
          <w:noProof/>
        </w:rPr>
        <w:lastRenderedPageBreak/>
        <w:drawing>
          <wp:anchor distT="0" distB="0" distL="114300" distR="114300" simplePos="0" relativeHeight="251820032" behindDoc="1" locked="0" layoutInCell="1" allowOverlap="1" wp14:anchorId="17D66FCE" wp14:editId="188BDF18">
            <wp:simplePos x="0" y="0"/>
            <wp:positionH relativeFrom="column">
              <wp:posOffset>831801</wp:posOffset>
            </wp:positionH>
            <wp:positionV relativeFrom="paragraph">
              <wp:posOffset>-41910</wp:posOffset>
            </wp:positionV>
            <wp:extent cx="512445" cy="509905"/>
            <wp:effectExtent l="0" t="0" r="1905" b="444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175">
        <w:rPr>
          <w:rFonts w:ascii="Bell MT" w:hAnsi="Bell MT"/>
          <w:color w:val="000080"/>
        </w:rPr>
        <w:t>INGSLAND WATER SUPPLY CORPORATION</w:t>
      </w:r>
    </w:p>
    <w:p w:rsidR="00337175" w:rsidRPr="00E748D0" w:rsidRDefault="00337175" w:rsidP="00495B62">
      <w:pPr>
        <w:tabs>
          <w:tab w:val="center" w:pos="1260"/>
          <w:tab w:val="center" w:pos="4680"/>
          <w:tab w:val="center" w:pos="810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337175" w:rsidRPr="00AA73D4" w:rsidRDefault="00337175" w:rsidP="00495B62">
      <w:pPr>
        <w:tabs>
          <w:tab w:val="center" w:pos="1260"/>
          <w:tab w:val="center" w:pos="4680"/>
          <w:tab w:val="center" w:pos="810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337175" w:rsidRPr="005F5585" w:rsidRDefault="00337175" w:rsidP="00337175">
      <w:pPr>
        <w:tabs>
          <w:tab w:val="left" w:pos="2160"/>
        </w:tabs>
        <w:rPr>
          <w:rFonts w:ascii="Goudy Old Style" w:hAnsi="Goudy Old Style"/>
          <w:color w:val="000000"/>
          <w:sz w:val="22"/>
        </w:rPr>
      </w:pPr>
      <w:r>
        <w:rPr>
          <w:noProof/>
        </w:rPr>
        <mc:AlternateContent>
          <mc:Choice Requires="wps">
            <w:drawing>
              <wp:anchor distT="4294967295" distB="4294967295" distL="114300" distR="114300" simplePos="0" relativeHeight="251735040" behindDoc="0" locked="0" layoutInCell="1" allowOverlap="1" wp14:anchorId="1FE31AFF" wp14:editId="668F7583">
                <wp:simplePos x="0" y="0"/>
                <wp:positionH relativeFrom="column">
                  <wp:posOffset>77372</wp:posOffset>
                </wp:positionH>
                <wp:positionV relativeFrom="paragraph">
                  <wp:posOffset>87972</wp:posOffset>
                </wp:positionV>
                <wp:extent cx="5957668" cy="0"/>
                <wp:effectExtent l="0" t="38100" r="43180" b="7620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7668"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6.1pt;margin-top:6.95pt;width:469.1pt;height:0;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" strokecolor="#3312ae" strokeweight="6pt">
                <v:shadow on="t" color="#8db3e2"/>
              </v:shape>
            </w:pict>
          </mc:Fallback>
        </mc:AlternateContent>
      </w:r>
      <w:r>
        <w:rPr>
          <w:rFonts w:ascii="Goudy Old Style" w:hAnsi="Goudy Old Style"/>
          <w:color w:val="000000"/>
          <w:sz w:val="22"/>
        </w:rPr>
        <w:t xml:space="preserve"> </w:t>
      </w:r>
    </w:p>
    <w:p w:rsidR="00337175" w:rsidRDefault="00337175" w:rsidP="00A04456">
      <w:pPr>
        <w:jc w:val="center"/>
        <w:rPr>
          <w:b/>
          <w:szCs w:val="28"/>
        </w:rPr>
      </w:pPr>
    </w:p>
    <w:p w:rsidR="004A38B3" w:rsidRPr="0045660C" w:rsidRDefault="004A38B3" w:rsidP="00A04456">
      <w:pPr>
        <w:jc w:val="center"/>
        <w:rPr>
          <w:b/>
          <w:sz w:val="32"/>
          <w:szCs w:val="28"/>
        </w:rPr>
      </w:pPr>
      <w:r w:rsidRPr="0045660C">
        <w:rPr>
          <w:b/>
          <w:sz w:val="32"/>
          <w:szCs w:val="28"/>
        </w:rPr>
        <w:t>KINGSLAND WATER SUPPLY CORP.</w:t>
      </w:r>
    </w:p>
    <w:p w:rsidR="004A38B3" w:rsidRPr="00F34A43" w:rsidRDefault="004A38B3" w:rsidP="00A04456">
      <w:pPr>
        <w:pStyle w:val="Heading2a"/>
        <w:rPr>
          <w:sz w:val="32"/>
        </w:rPr>
      </w:pPr>
      <w:r w:rsidRPr="00F34A43">
        <w:rPr>
          <w:sz w:val="32"/>
        </w:rPr>
        <w:t>NOTICE OF RETURNED CHECK</w:t>
      </w:r>
      <w:bookmarkStart w:id="107" w:name="SECTION_J_NOTICE_OF_RET_CHECK"/>
      <w:bookmarkEnd w:id="107"/>
    </w:p>
    <w:p w:rsidR="004A38B3" w:rsidRDefault="004A38B3" w:rsidP="00A04456">
      <w:pPr>
        <w:widowControl w:val="0"/>
        <w:spacing w:line="480" w:lineRule="auto"/>
        <w:rPr>
          <w:rFonts w:ascii="Arial" w:hAnsi="Arial"/>
          <w:b/>
        </w:rPr>
      </w:pPr>
    </w:p>
    <w:p w:rsidR="004A38B3" w:rsidRDefault="004A38B3" w:rsidP="007136F7">
      <w:pPr>
        <w:widowControl w:val="0"/>
        <w:tabs>
          <w:tab w:val="right" w:leader="underscore" w:pos="6120"/>
        </w:tabs>
        <w:outlineLvl w:val="0"/>
        <w:rPr>
          <w:b/>
        </w:rPr>
      </w:pPr>
      <w:r>
        <w:rPr>
          <w:b/>
        </w:rPr>
        <w:t>TO:</w:t>
      </w:r>
      <w:r>
        <w:rPr>
          <w:b/>
        </w:rPr>
        <w:tab/>
      </w:r>
    </w:p>
    <w:p w:rsidR="004A38B3" w:rsidRDefault="004A38B3" w:rsidP="007136F7">
      <w:pPr>
        <w:widowControl w:val="0"/>
        <w:tabs>
          <w:tab w:val="right" w:leader="underscore" w:pos="6120"/>
        </w:tabs>
        <w:rPr>
          <w:b/>
        </w:rPr>
      </w:pPr>
    </w:p>
    <w:p w:rsidR="004A38B3" w:rsidRDefault="004A38B3" w:rsidP="007136F7">
      <w:pPr>
        <w:widowControl w:val="0"/>
        <w:tabs>
          <w:tab w:val="right" w:leader="underscore" w:pos="6120"/>
        </w:tabs>
        <w:outlineLvl w:val="0"/>
        <w:rPr>
          <w:b/>
        </w:rPr>
      </w:pPr>
      <w:r>
        <w:rPr>
          <w:b/>
        </w:rPr>
        <w:t>DATE:</w:t>
      </w:r>
      <w:r w:rsidR="007136F7">
        <w:rPr>
          <w:b/>
        </w:rPr>
        <w:t xml:space="preserve"> </w:t>
      </w:r>
      <w:r>
        <w:rPr>
          <w:b/>
        </w:rPr>
        <w:tab/>
      </w:r>
    </w:p>
    <w:p w:rsidR="004A38B3" w:rsidRDefault="004A38B3" w:rsidP="007136F7">
      <w:pPr>
        <w:widowControl w:val="0"/>
        <w:tabs>
          <w:tab w:val="right" w:leader="underscore" w:pos="6120"/>
        </w:tabs>
        <w:rPr>
          <w:b/>
        </w:rPr>
      </w:pPr>
    </w:p>
    <w:p w:rsidR="004A38B3" w:rsidRDefault="004A38B3" w:rsidP="007136F7">
      <w:pPr>
        <w:widowControl w:val="0"/>
        <w:tabs>
          <w:tab w:val="right" w:leader="underscore" w:pos="6120"/>
        </w:tabs>
        <w:rPr>
          <w:b/>
        </w:rPr>
      </w:pPr>
      <w:r>
        <w:rPr>
          <w:b/>
        </w:rPr>
        <w:t>CHECK NUMBER:</w:t>
      </w:r>
      <w:r w:rsidR="007136F7">
        <w:rPr>
          <w:b/>
        </w:rPr>
        <w:t xml:space="preserve"> </w:t>
      </w:r>
      <w:r>
        <w:rPr>
          <w:b/>
        </w:rPr>
        <w:tab/>
      </w:r>
    </w:p>
    <w:p w:rsidR="004A38B3" w:rsidRDefault="004A38B3" w:rsidP="007136F7">
      <w:pPr>
        <w:widowControl w:val="0"/>
        <w:tabs>
          <w:tab w:val="right" w:leader="underscore" w:pos="6120"/>
        </w:tabs>
        <w:rPr>
          <w:b/>
        </w:rPr>
      </w:pPr>
    </w:p>
    <w:p w:rsidR="004A38B3" w:rsidRDefault="004A38B3" w:rsidP="007136F7">
      <w:pPr>
        <w:widowControl w:val="0"/>
        <w:tabs>
          <w:tab w:val="right" w:leader="underscore" w:pos="6120"/>
        </w:tabs>
        <w:outlineLvl w:val="0"/>
        <w:rPr>
          <w:b/>
        </w:rPr>
      </w:pPr>
      <w:r>
        <w:rPr>
          <w:b/>
        </w:rPr>
        <w:t>AMOUNT OF CHECK:</w:t>
      </w:r>
      <w:r w:rsidR="007136F7">
        <w:rPr>
          <w:b/>
        </w:rPr>
        <w:t xml:space="preserve"> </w:t>
      </w:r>
      <w:r>
        <w:rPr>
          <w:b/>
        </w:rPr>
        <w:tab/>
      </w:r>
    </w:p>
    <w:p w:rsidR="004A38B3" w:rsidRDefault="004A38B3" w:rsidP="00A04456">
      <w:pPr>
        <w:widowControl w:val="0"/>
        <w:rPr>
          <w:b/>
        </w:rPr>
      </w:pPr>
    </w:p>
    <w:p w:rsidR="004A38B3" w:rsidRDefault="004A38B3" w:rsidP="00A04456">
      <w:pPr>
        <w:widowControl w:val="0"/>
        <w:rPr>
          <w:b/>
        </w:rPr>
      </w:pPr>
    </w:p>
    <w:p w:rsidR="004A38B3" w:rsidRDefault="004A38B3" w:rsidP="003A4197">
      <w:pPr>
        <w:widowControl w:val="0"/>
        <w:ind w:firstLine="540"/>
        <w:rPr>
          <w:u w:val="single"/>
        </w:rPr>
      </w:pPr>
      <w:r>
        <w:t>Your check has been returned to us by your bank for the following reasons:</w:t>
      </w:r>
    </w:p>
    <w:p w:rsidR="004A38B3" w:rsidRDefault="004A38B3" w:rsidP="00A04456">
      <w:pPr>
        <w:widowControl w:val="0"/>
        <w:ind w:firstLine="720"/>
      </w:pPr>
    </w:p>
    <w:p w:rsidR="004A38B3" w:rsidRDefault="004A38B3" w:rsidP="002B1966">
      <w:pPr>
        <w:widowControl w:val="0"/>
        <w:tabs>
          <w:tab w:val="right" w:leader="underscore" w:pos="9270"/>
        </w:tabs>
      </w:pPr>
      <w:r>
        <w:tab/>
      </w:r>
      <w:r>
        <w:tab/>
      </w:r>
    </w:p>
    <w:p w:rsidR="004A38B3" w:rsidRDefault="004A38B3" w:rsidP="002B1966">
      <w:pPr>
        <w:widowControl w:val="0"/>
        <w:tabs>
          <w:tab w:val="right" w:leader="underscore" w:pos="9270"/>
        </w:tabs>
      </w:pPr>
    </w:p>
    <w:p w:rsidR="004A38B3" w:rsidRDefault="004A38B3" w:rsidP="002B1966">
      <w:pPr>
        <w:widowControl w:val="0"/>
        <w:tabs>
          <w:tab w:val="right" w:leader="underscore" w:pos="9270"/>
        </w:tabs>
      </w:pPr>
      <w:r>
        <w:tab/>
      </w:r>
    </w:p>
    <w:p w:rsidR="004A38B3" w:rsidRDefault="004A38B3" w:rsidP="00A04456">
      <w:pPr>
        <w:widowControl w:val="0"/>
        <w:ind w:firstLine="720"/>
      </w:pPr>
    </w:p>
    <w:p w:rsidR="004A38B3" w:rsidRDefault="004A38B3" w:rsidP="006342E8">
      <w:pPr>
        <w:widowControl w:val="0"/>
        <w:ind w:firstLine="540"/>
        <w:jc w:val="both"/>
      </w:pPr>
      <w:r>
        <w:t xml:space="preserve">You have ten days from the date of this notice in which to redeem the returned check and pay an additional </w:t>
      </w:r>
      <w:r w:rsidRPr="004461F8">
        <w:rPr>
          <w:b/>
          <w:color w:val="000000"/>
        </w:rPr>
        <w:t>$25.00</w:t>
      </w:r>
      <w:r w:rsidR="00E83236">
        <w:rPr>
          <w:b/>
          <w:color w:val="000000"/>
        </w:rPr>
        <w:t xml:space="preserve"> </w:t>
      </w:r>
      <w:r>
        <w:t>Returned Check Fee. Redemption of the returned check and payment of additional fees may be made by cash, money order, or certified check.  If you have not redeemed the returned check and paid the additional service fees within ten (10) days, your utility service will be disconnected unless other arrangements have been made with management.</w:t>
      </w:r>
    </w:p>
    <w:p w:rsidR="004A38B3" w:rsidRDefault="004A38B3" w:rsidP="00EA2284">
      <w:pPr>
        <w:widowControl w:val="0"/>
        <w:ind w:firstLine="720"/>
        <w:jc w:val="both"/>
      </w:pPr>
    </w:p>
    <w:p w:rsidR="004A38B3" w:rsidRDefault="004A38B3" w:rsidP="00A04456">
      <w:pPr>
        <w:widowControl w:val="0"/>
        <w:spacing w:line="360" w:lineRule="auto"/>
        <w:jc w:val="right"/>
      </w:pPr>
    </w:p>
    <w:p w:rsidR="004A38B3" w:rsidRDefault="004A38B3" w:rsidP="00AB238C">
      <w:pPr>
        <w:widowControl w:val="0"/>
        <w:spacing w:line="360" w:lineRule="auto"/>
        <w:jc w:val="right"/>
      </w:pPr>
      <w:r>
        <w:t>KINGSLAND WATER SUPPLY DEPT. MANAGEMENT</w:t>
      </w:r>
    </w:p>
    <w:p w:rsidR="004A38B3" w:rsidRPr="005F669A" w:rsidRDefault="004A38B3" w:rsidP="00A04456">
      <w:pPr>
        <w:ind w:left="720"/>
      </w:pPr>
    </w:p>
    <w:p w:rsidR="004A38B3" w:rsidRPr="005F669A" w:rsidRDefault="004A38B3" w:rsidP="00A04456">
      <w:pPr>
        <w:ind w:left="720"/>
      </w:pPr>
    </w:p>
    <w:p w:rsidR="004A38B3" w:rsidRPr="005F669A" w:rsidRDefault="004A38B3" w:rsidP="00A04456"/>
    <w:p w:rsidR="004A38B3" w:rsidRPr="005F669A" w:rsidRDefault="004A38B3" w:rsidP="00A04456"/>
    <w:p w:rsidR="004A38B3" w:rsidRDefault="004A38B3" w:rsidP="00A04456">
      <w:pPr>
        <w:widowControl w:val="0"/>
        <w:rPr>
          <w:u w:val="single"/>
        </w:rPr>
        <w:sectPr w:rsidR="004A38B3" w:rsidSect="002B1966">
          <w:pgSz w:w="12240" w:h="15840" w:code="1"/>
          <w:pgMar w:top="720" w:right="1440" w:bottom="720" w:left="1440" w:header="720" w:footer="720" w:gutter="0"/>
          <w:cols w:space="720"/>
          <w:docGrid w:linePitch="360"/>
        </w:sectPr>
      </w:pPr>
    </w:p>
    <w:p w:rsidR="00337175" w:rsidRDefault="0045660C" w:rsidP="0045660C">
      <w:pPr>
        <w:pStyle w:val="Heading1"/>
        <w:ind w:firstLine="720"/>
        <w:jc w:val="center"/>
        <w:rPr>
          <w:rFonts w:ascii="Bell MT" w:hAnsi="Bell MT"/>
          <w:color w:val="000080"/>
        </w:rPr>
      </w:pPr>
      <w:r>
        <w:rPr>
          <w:noProof/>
        </w:rPr>
        <w:lastRenderedPageBreak/>
        <w:drawing>
          <wp:anchor distT="0" distB="0" distL="114300" distR="114300" simplePos="0" relativeHeight="251822080" behindDoc="1" locked="0" layoutInCell="1" allowOverlap="1" wp14:anchorId="17D66FCE" wp14:editId="188BDF18">
            <wp:simplePos x="0" y="0"/>
            <wp:positionH relativeFrom="column">
              <wp:posOffset>821104</wp:posOffset>
            </wp:positionH>
            <wp:positionV relativeFrom="paragraph">
              <wp:posOffset>-42545</wp:posOffset>
            </wp:positionV>
            <wp:extent cx="512445" cy="509905"/>
            <wp:effectExtent l="0" t="0" r="1905" b="444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175">
        <w:rPr>
          <w:rFonts w:ascii="Bell MT" w:hAnsi="Bell MT"/>
          <w:color w:val="000080"/>
        </w:rPr>
        <w:t>INGSLAND WATER SUPPLY CORPORATION</w:t>
      </w:r>
    </w:p>
    <w:p w:rsidR="00337175" w:rsidRPr="00E748D0" w:rsidRDefault="00337175" w:rsidP="00495B62">
      <w:pPr>
        <w:tabs>
          <w:tab w:val="center" w:pos="1080"/>
          <w:tab w:val="center" w:pos="4680"/>
          <w:tab w:val="center" w:pos="792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337175" w:rsidRPr="00AA73D4" w:rsidRDefault="00337175" w:rsidP="00495B62">
      <w:pPr>
        <w:tabs>
          <w:tab w:val="center" w:pos="1080"/>
          <w:tab w:val="center" w:pos="4680"/>
          <w:tab w:val="center" w:pos="792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337175" w:rsidRPr="005F5585" w:rsidRDefault="00337175" w:rsidP="00904619">
      <w:pPr>
        <w:tabs>
          <w:tab w:val="left" w:pos="2160"/>
          <w:tab w:val="center" w:pos="4680"/>
          <w:tab w:val="center" w:pos="7920"/>
        </w:tabs>
        <w:rPr>
          <w:rFonts w:ascii="Goudy Old Style" w:hAnsi="Goudy Old Style"/>
          <w:color w:val="000000"/>
          <w:sz w:val="22"/>
        </w:rPr>
      </w:pPr>
      <w:r>
        <w:rPr>
          <w:noProof/>
        </w:rPr>
        <mc:AlternateContent>
          <mc:Choice Requires="wps">
            <w:drawing>
              <wp:anchor distT="4294967295" distB="4294967295" distL="114300" distR="114300" simplePos="0" relativeHeight="251738112" behindDoc="0" locked="0" layoutInCell="1" allowOverlap="1" wp14:anchorId="498E45AC" wp14:editId="7213A5C8">
                <wp:simplePos x="0" y="0"/>
                <wp:positionH relativeFrom="column">
                  <wp:posOffset>-352229</wp:posOffset>
                </wp:positionH>
                <wp:positionV relativeFrom="paragraph">
                  <wp:posOffset>88265</wp:posOffset>
                </wp:positionV>
                <wp:extent cx="6637655" cy="0"/>
                <wp:effectExtent l="0" t="38100" r="29845" b="762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7655"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7.75pt;margin-top:6.95pt;width:522.65pt;height:0;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" strokecolor="#3312ae" strokeweight="6pt">
                <v:shadow on="t" color="#8db3e2"/>
              </v:shape>
            </w:pict>
          </mc:Fallback>
        </mc:AlternateContent>
      </w:r>
      <w:r>
        <w:rPr>
          <w:rFonts w:ascii="Goudy Old Style" w:hAnsi="Goudy Old Style"/>
          <w:color w:val="000000"/>
          <w:sz w:val="22"/>
        </w:rPr>
        <w:t xml:space="preserve"> </w:t>
      </w:r>
    </w:p>
    <w:p w:rsidR="00337175" w:rsidRDefault="00337175" w:rsidP="00951E4B">
      <w:pPr>
        <w:jc w:val="center"/>
        <w:rPr>
          <w:b/>
          <w:szCs w:val="28"/>
        </w:rPr>
      </w:pPr>
    </w:p>
    <w:p w:rsidR="004A38B3" w:rsidRPr="00F34A43" w:rsidRDefault="004A38B3" w:rsidP="00951E4B">
      <w:pPr>
        <w:jc w:val="center"/>
        <w:rPr>
          <w:b/>
          <w:szCs w:val="28"/>
        </w:rPr>
      </w:pPr>
      <w:r>
        <w:rPr>
          <w:b/>
          <w:szCs w:val="28"/>
        </w:rPr>
        <w:t>KINGSLAND WATER SUPPLY CORP.</w:t>
      </w:r>
    </w:p>
    <w:p w:rsidR="004A38B3" w:rsidRDefault="004A38B3" w:rsidP="00A04456">
      <w:pPr>
        <w:pStyle w:val="Heading2a"/>
      </w:pPr>
      <w:r>
        <w:t>REQUEST FOR SERVICE DISCONTINUANCE</w:t>
      </w:r>
      <w:bookmarkStart w:id="108" w:name="SECTION_J_REQ_FOR_SVC_DISCONTINUANCE"/>
      <w:bookmarkEnd w:id="108"/>
    </w:p>
    <w:p w:rsidR="004A38B3" w:rsidRDefault="004A38B3" w:rsidP="00A04456">
      <w:pPr>
        <w:widowControl w:val="0"/>
        <w:rPr>
          <w:rFonts w:ascii="Arial" w:hAnsi="Arial"/>
        </w:rPr>
      </w:pPr>
    </w:p>
    <w:p w:rsidR="004A38B3" w:rsidRDefault="004A38B3" w:rsidP="00A04456">
      <w:pPr>
        <w:widowControl w:val="0"/>
        <w:rPr>
          <w:rFonts w:ascii="Arial" w:hAnsi="Arial"/>
        </w:rPr>
      </w:pPr>
    </w:p>
    <w:p w:rsidR="004A38B3" w:rsidRDefault="004A38B3" w:rsidP="006342E8">
      <w:pPr>
        <w:widowControl w:val="0"/>
        <w:spacing w:line="360" w:lineRule="auto"/>
        <w:ind w:firstLine="540"/>
        <w:jc w:val="both"/>
      </w:pPr>
      <w:r>
        <w:t>I</w:t>
      </w:r>
      <w:r w:rsidR="00E83236">
        <w:t xml:space="preserve">, </w:t>
      </w:r>
      <w:r>
        <w:t xml:space="preserve">________________________, hereby request that my water </w:t>
      </w:r>
      <w:r w:rsidR="00A07C4D">
        <w:t xml:space="preserve">located </w:t>
      </w:r>
      <w:r w:rsidR="009A671B">
        <w:t>at</w:t>
      </w:r>
      <w:r w:rsidR="00A07C4D">
        <w:t xml:space="preserve"> _</w:t>
      </w:r>
      <w:r w:rsidR="009A671B">
        <w:t>______</w:t>
      </w:r>
      <w:r w:rsidR="00A07C4D">
        <w:t>___________________</w:t>
      </w:r>
      <w:r>
        <w:t xml:space="preserve"> be disconnected </w:t>
      </w:r>
      <w:r w:rsidRPr="00633CE0">
        <w:rPr>
          <w:color w:val="000000"/>
        </w:rPr>
        <w:t xml:space="preserve">from Kingsland Water </w:t>
      </w:r>
      <w:r>
        <w:t>Supply Corporation service</w:t>
      </w:r>
      <w:r w:rsidRPr="00FE7D43">
        <w:t>.</w:t>
      </w:r>
      <w:r>
        <w:t xml:space="preserve"> I understand that if I should ever want my service reinstated I may have to reapply for service as a new member and I may have to pay all costs as indicated in a current copy of the </w:t>
      </w:r>
      <w:r w:rsidR="00272FD9" w:rsidRPr="00633CE0">
        <w:rPr>
          <w:color w:val="000000"/>
        </w:rPr>
        <w:t>Kingsland</w:t>
      </w:r>
      <w:r w:rsidR="00272FD9">
        <w:t xml:space="preserve"> </w:t>
      </w:r>
      <w:r>
        <w:t xml:space="preserve">Water Supply Corporation Tariff.  Future ability to provide service will be dependent upon system capacity, which I understand may be limited and may require capital improvements to deliver adequate service.  I also understand that these improvements will be at my cost.  I further represent to the </w:t>
      </w:r>
      <w:r w:rsidR="00272FD9" w:rsidRPr="00633CE0">
        <w:rPr>
          <w:color w:val="000000"/>
        </w:rPr>
        <w:t xml:space="preserve">Kingsland Water </w:t>
      </w:r>
      <w:r w:rsidR="00272FD9">
        <w:t xml:space="preserve">Supply </w:t>
      </w:r>
      <w:r>
        <w:t>Corporation that my spouse joins me in this request and I am authorized to execute this Request for Service Discontinuance on behalf of my spouse.</w:t>
      </w:r>
    </w:p>
    <w:p w:rsidR="004A38B3" w:rsidRDefault="004A38B3" w:rsidP="00A04456">
      <w:pPr>
        <w:widowControl w:val="0"/>
        <w:ind w:firstLine="720"/>
      </w:pPr>
    </w:p>
    <w:p w:rsidR="009A671B" w:rsidRDefault="009A671B" w:rsidP="00A04456">
      <w:pPr>
        <w:widowControl w:val="0"/>
        <w:ind w:firstLine="720"/>
      </w:pPr>
    </w:p>
    <w:p w:rsidR="00C94F19" w:rsidRDefault="00C94F19" w:rsidP="00C94F19">
      <w:pPr>
        <w:widowControl w:val="0"/>
        <w:tabs>
          <w:tab w:val="left" w:pos="4500"/>
          <w:tab w:val="right" w:leader="underscore" w:pos="9360"/>
        </w:tabs>
        <w:ind w:left="4507"/>
      </w:pPr>
      <w:r>
        <w:tab/>
      </w:r>
    </w:p>
    <w:p w:rsidR="009A671B" w:rsidRDefault="009A671B" w:rsidP="00C94F19">
      <w:pPr>
        <w:widowControl w:val="0"/>
        <w:tabs>
          <w:tab w:val="left" w:pos="4500"/>
          <w:tab w:val="right" w:pos="9360"/>
        </w:tabs>
        <w:ind w:left="4500"/>
      </w:pPr>
      <w:r>
        <w:t>Account Number</w:t>
      </w:r>
    </w:p>
    <w:p w:rsidR="009A671B" w:rsidRDefault="009A671B" w:rsidP="00C94F19">
      <w:pPr>
        <w:widowControl w:val="0"/>
        <w:tabs>
          <w:tab w:val="left" w:pos="4500"/>
          <w:tab w:val="right" w:pos="9360"/>
        </w:tabs>
        <w:ind w:left="4500"/>
      </w:pPr>
    </w:p>
    <w:p w:rsidR="009A671B" w:rsidRDefault="009A671B" w:rsidP="00C94F19">
      <w:pPr>
        <w:widowControl w:val="0"/>
        <w:tabs>
          <w:tab w:val="left" w:pos="4500"/>
          <w:tab w:val="right" w:pos="9360"/>
        </w:tabs>
        <w:ind w:left="4500"/>
      </w:pPr>
    </w:p>
    <w:p w:rsidR="00C94F19" w:rsidRDefault="00C94F19" w:rsidP="00C94F19">
      <w:pPr>
        <w:widowControl w:val="0"/>
        <w:tabs>
          <w:tab w:val="left" w:pos="4500"/>
          <w:tab w:val="right" w:leader="underscore" w:pos="9360"/>
        </w:tabs>
        <w:ind w:left="4507"/>
      </w:pPr>
      <w:r>
        <w:tab/>
      </w:r>
    </w:p>
    <w:p w:rsidR="004A38B3" w:rsidRDefault="004A38B3" w:rsidP="00C94F19">
      <w:pPr>
        <w:widowControl w:val="0"/>
        <w:tabs>
          <w:tab w:val="left" w:pos="4500"/>
          <w:tab w:val="right" w:pos="9360"/>
        </w:tabs>
        <w:ind w:left="4500"/>
      </w:pPr>
      <w:r>
        <w:t>Signature</w:t>
      </w:r>
    </w:p>
    <w:p w:rsidR="004A38B3" w:rsidRDefault="004A38B3" w:rsidP="00C94F19">
      <w:pPr>
        <w:widowControl w:val="0"/>
        <w:tabs>
          <w:tab w:val="left" w:pos="4500"/>
          <w:tab w:val="left" w:pos="5760"/>
          <w:tab w:val="right" w:pos="9360"/>
          <w:tab w:val="right" w:leader="underscore" w:pos="10800"/>
        </w:tabs>
        <w:ind w:left="4500"/>
      </w:pPr>
    </w:p>
    <w:p w:rsidR="004A38B3" w:rsidRDefault="004A38B3" w:rsidP="00C94F19">
      <w:pPr>
        <w:widowControl w:val="0"/>
        <w:tabs>
          <w:tab w:val="left" w:pos="4500"/>
          <w:tab w:val="left" w:pos="5760"/>
          <w:tab w:val="right" w:pos="9360"/>
          <w:tab w:val="right" w:leader="underscore" w:pos="10800"/>
        </w:tabs>
        <w:ind w:left="4500"/>
      </w:pPr>
    </w:p>
    <w:p w:rsidR="004A38B3" w:rsidRDefault="004A38B3" w:rsidP="00C94F19">
      <w:pPr>
        <w:widowControl w:val="0"/>
        <w:tabs>
          <w:tab w:val="left" w:pos="4500"/>
          <w:tab w:val="right" w:leader="underscore" w:pos="9360"/>
        </w:tabs>
        <w:ind w:left="4507"/>
      </w:pPr>
      <w:r>
        <w:tab/>
      </w:r>
    </w:p>
    <w:p w:rsidR="004A38B3" w:rsidRDefault="004A38B3" w:rsidP="00C94F19">
      <w:pPr>
        <w:widowControl w:val="0"/>
        <w:tabs>
          <w:tab w:val="left" w:pos="4500"/>
          <w:tab w:val="right" w:pos="9360"/>
        </w:tabs>
        <w:ind w:left="4500"/>
        <w:outlineLvl w:val="0"/>
      </w:pPr>
      <w:r>
        <w:t>Date of Signature</w:t>
      </w:r>
    </w:p>
    <w:p w:rsidR="004A38B3" w:rsidRDefault="004A38B3" w:rsidP="00C94F19">
      <w:pPr>
        <w:widowControl w:val="0"/>
        <w:tabs>
          <w:tab w:val="left" w:pos="4500"/>
          <w:tab w:val="right" w:pos="9360"/>
        </w:tabs>
        <w:ind w:left="4500"/>
      </w:pPr>
    </w:p>
    <w:p w:rsidR="004A38B3" w:rsidRDefault="004A38B3" w:rsidP="00A04456">
      <w:pPr>
        <w:widowControl w:val="0"/>
        <w:spacing w:line="360" w:lineRule="auto"/>
        <w:ind w:firstLine="720"/>
      </w:pPr>
    </w:p>
    <w:p w:rsidR="004A38B3" w:rsidRDefault="004A38B3" w:rsidP="00A04456">
      <w:pPr>
        <w:jc w:val="center"/>
      </w:pPr>
    </w:p>
    <w:p w:rsidR="004A38B3" w:rsidRDefault="004A38B3" w:rsidP="00A04456">
      <w:pPr>
        <w:jc w:val="center"/>
        <w:sectPr w:rsidR="004A38B3" w:rsidSect="002B1966">
          <w:headerReference w:type="first" r:id="rId36"/>
          <w:pgSz w:w="12240" w:h="15840" w:code="1"/>
          <w:pgMar w:top="720" w:right="1440" w:bottom="720" w:left="1440" w:header="720" w:footer="720" w:gutter="0"/>
          <w:cols w:space="720"/>
          <w:docGrid w:linePitch="360"/>
        </w:sectPr>
      </w:pPr>
    </w:p>
    <w:p w:rsidR="00337175" w:rsidRDefault="00F7775C" w:rsidP="00F7775C">
      <w:pPr>
        <w:pStyle w:val="Heading1"/>
        <w:ind w:firstLine="720"/>
        <w:jc w:val="center"/>
        <w:rPr>
          <w:rFonts w:ascii="Bell MT" w:hAnsi="Bell MT"/>
          <w:color w:val="000080"/>
        </w:rPr>
      </w:pPr>
      <w:r>
        <w:rPr>
          <w:noProof/>
        </w:rPr>
        <w:lastRenderedPageBreak/>
        <w:drawing>
          <wp:anchor distT="0" distB="0" distL="114300" distR="114300" simplePos="0" relativeHeight="251824128" behindDoc="1" locked="0" layoutInCell="1" allowOverlap="1" wp14:anchorId="17D66FCE" wp14:editId="188BDF18">
            <wp:simplePos x="0" y="0"/>
            <wp:positionH relativeFrom="column">
              <wp:posOffset>831801</wp:posOffset>
            </wp:positionH>
            <wp:positionV relativeFrom="paragraph">
              <wp:posOffset>-41275</wp:posOffset>
            </wp:positionV>
            <wp:extent cx="512445" cy="509905"/>
            <wp:effectExtent l="0" t="0" r="1905" b="444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175">
        <w:rPr>
          <w:rFonts w:ascii="Bell MT" w:hAnsi="Bell MT"/>
          <w:color w:val="000080"/>
        </w:rPr>
        <w:t>INGSLAND WATER SUPPLY CORPORATION</w:t>
      </w:r>
    </w:p>
    <w:p w:rsidR="00337175" w:rsidRPr="00E748D0" w:rsidRDefault="00337175" w:rsidP="00495B62">
      <w:pPr>
        <w:tabs>
          <w:tab w:val="center" w:pos="1260"/>
          <w:tab w:val="center" w:pos="4680"/>
          <w:tab w:val="center" w:pos="774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337175" w:rsidRPr="00AA73D4" w:rsidRDefault="00337175" w:rsidP="00495B62">
      <w:pPr>
        <w:tabs>
          <w:tab w:val="center" w:pos="1260"/>
          <w:tab w:val="center" w:pos="4680"/>
          <w:tab w:val="center" w:pos="774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337175" w:rsidRPr="005F5585" w:rsidRDefault="00337175" w:rsidP="00337175">
      <w:pPr>
        <w:tabs>
          <w:tab w:val="left" w:pos="2160"/>
        </w:tabs>
        <w:rPr>
          <w:rFonts w:ascii="Goudy Old Style" w:hAnsi="Goudy Old Style"/>
          <w:color w:val="000000"/>
          <w:sz w:val="22"/>
        </w:rPr>
      </w:pPr>
      <w:r>
        <w:rPr>
          <w:noProof/>
        </w:rPr>
        <mc:AlternateContent>
          <mc:Choice Requires="wps">
            <w:drawing>
              <wp:anchor distT="4294967295" distB="4294967295" distL="114300" distR="114300" simplePos="0" relativeHeight="251741184" behindDoc="0" locked="0" layoutInCell="1" allowOverlap="1" wp14:anchorId="76EE7FA5" wp14:editId="36A3D846">
                <wp:simplePos x="0" y="0"/>
                <wp:positionH relativeFrom="column">
                  <wp:posOffset>-147271</wp:posOffset>
                </wp:positionH>
                <wp:positionV relativeFrom="paragraph">
                  <wp:posOffset>87630</wp:posOffset>
                </wp:positionV>
                <wp:extent cx="6196672" cy="0"/>
                <wp:effectExtent l="0" t="38100" r="33020" b="7620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672"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11.6pt;margin-top:6.9pt;width:487.95pt;height:0;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" strokecolor="#3312ae" strokeweight="6pt">
                <v:shadow on="t" color="#8db3e2"/>
              </v:shape>
            </w:pict>
          </mc:Fallback>
        </mc:AlternateContent>
      </w:r>
      <w:r>
        <w:rPr>
          <w:rFonts w:ascii="Goudy Old Style" w:hAnsi="Goudy Old Style"/>
          <w:color w:val="000000"/>
          <w:sz w:val="22"/>
        </w:rPr>
        <w:t xml:space="preserve"> </w:t>
      </w:r>
    </w:p>
    <w:p w:rsidR="00337175" w:rsidRDefault="00337175" w:rsidP="00A04456">
      <w:pPr>
        <w:jc w:val="center"/>
        <w:rPr>
          <w:b/>
          <w:szCs w:val="28"/>
        </w:rPr>
      </w:pPr>
    </w:p>
    <w:p w:rsidR="004A38B3" w:rsidRPr="00F34A43" w:rsidRDefault="004A38B3" w:rsidP="00A04456">
      <w:pPr>
        <w:jc w:val="center"/>
        <w:rPr>
          <w:b/>
          <w:szCs w:val="28"/>
        </w:rPr>
      </w:pPr>
      <w:r w:rsidRPr="00F34A43">
        <w:rPr>
          <w:b/>
          <w:szCs w:val="28"/>
        </w:rPr>
        <w:t>KINGSLAND WATER SUPPLY CORP.</w:t>
      </w:r>
    </w:p>
    <w:p w:rsidR="004A38B3" w:rsidRPr="00E20DB8" w:rsidRDefault="004A38B3" w:rsidP="00A04456">
      <w:pPr>
        <w:pStyle w:val="Heading2a"/>
        <w:outlineLvl w:val="0"/>
      </w:pPr>
      <w:r w:rsidRPr="00E20DB8">
        <w:t>EASEMENT DENIAL LETTER AND AFFIDAVIT</w:t>
      </w:r>
      <w:bookmarkStart w:id="109" w:name="SECTION_J_EASEMENT_DENIAL_LTR"/>
      <w:bookmarkEnd w:id="109"/>
    </w:p>
    <w:p w:rsidR="004A38B3" w:rsidRDefault="004A38B3" w:rsidP="00A04456"/>
    <w:p w:rsidR="004A38B3" w:rsidRPr="006A703B" w:rsidRDefault="004A38B3" w:rsidP="00A04456">
      <w:pPr>
        <w:outlineLvl w:val="0"/>
        <w:rPr>
          <w:u w:val="single"/>
        </w:rPr>
      </w:pPr>
      <w:r w:rsidRPr="00E20DB8">
        <w:t>Date</w:t>
      </w:r>
      <w:r>
        <w:t>:</w:t>
      </w:r>
      <w:r>
        <w:rPr>
          <w:u w:val="single"/>
        </w:rPr>
        <w:tab/>
      </w:r>
      <w:r>
        <w:rPr>
          <w:u w:val="single"/>
        </w:rPr>
        <w:tab/>
      </w:r>
      <w:r>
        <w:rPr>
          <w:u w:val="single"/>
        </w:rPr>
        <w:tab/>
      </w:r>
      <w:r>
        <w:rPr>
          <w:u w:val="single"/>
        </w:rPr>
        <w:tab/>
      </w:r>
      <w:r>
        <w:rPr>
          <w:u w:val="single"/>
        </w:rPr>
        <w:tab/>
      </w:r>
    </w:p>
    <w:p w:rsidR="004A38B3" w:rsidRPr="00E20DB8" w:rsidRDefault="004A38B3" w:rsidP="00A04456"/>
    <w:p w:rsidR="004A38B3" w:rsidRPr="00BE5D05" w:rsidRDefault="004A38B3" w:rsidP="00C94F19">
      <w:pPr>
        <w:tabs>
          <w:tab w:val="right" w:leader="underscore" w:pos="9360"/>
        </w:tabs>
      </w:pPr>
      <w:r w:rsidRPr="00BE5D05">
        <w:t xml:space="preserve">Name </w:t>
      </w:r>
      <w:r w:rsidR="00C94F19">
        <w:t>of Property Owner(s):</w:t>
      </w:r>
      <w:r w:rsidR="00C94F19">
        <w:tab/>
      </w:r>
    </w:p>
    <w:p w:rsidR="004A38B3" w:rsidRPr="00BE5D05" w:rsidRDefault="004A38B3" w:rsidP="00C94F19">
      <w:pPr>
        <w:tabs>
          <w:tab w:val="right" w:leader="underscore" w:pos="9360"/>
        </w:tabs>
      </w:pPr>
    </w:p>
    <w:p w:rsidR="004A38B3" w:rsidRPr="00BE5D05" w:rsidRDefault="00C94F19" w:rsidP="00C94F19">
      <w:pPr>
        <w:tabs>
          <w:tab w:val="right" w:leader="underscore" w:pos="9360"/>
        </w:tabs>
      </w:pPr>
      <w:r>
        <w:t>Address:</w:t>
      </w:r>
      <w:r>
        <w:tab/>
      </w:r>
    </w:p>
    <w:p w:rsidR="004A38B3" w:rsidRDefault="004A38B3" w:rsidP="00C94F19">
      <w:pPr>
        <w:tabs>
          <w:tab w:val="right" w:leader="underscore" w:pos="9360"/>
        </w:tabs>
        <w:outlineLvl w:val="0"/>
      </w:pPr>
    </w:p>
    <w:p w:rsidR="004A38B3" w:rsidRPr="00E20DB8" w:rsidRDefault="004A38B3" w:rsidP="00C94F19">
      <w:pPr>
        <w:tabs>
          <w:tab w:val="right" w:leader="underscore" w:pos="9360"/>
        </w:tabs>
        <w:outlineLvl w:val="0"/>
      </w:pPr>
      <w:r w:rsidRPr="00E20DB8">
        <w:t>VIA:   First Class Mail and Certified Mail Retur</w:t>
      </w:r>
      <w:r>
        <w:t xml:space="preserve">n Receipt Requested No. </w:t>
      </w:r>
      <w:r>
        <w:tab/>
      </w:r>
    </w:p>
    <w:p w:rsidR="004A38B3" w:rsidRPr="00E20DB8" w:rsidRDefault="004A38B3" w:rsidP="00A04456"/>
    <w:p w:rsidR="004A38B3" w:rsidRPr="00E20DB8" w:rsidRDefault="004A38B3" w:rsidP="00A04456">
      <w:r w:rsidRPr="00E20DB8">
        <w:t>Dear _____________:</w:t>
      </w:r>
    </w:p>
    <w:p w:rsidR="004A38B3" w:rsidRPr="00E20DB8" w:rsidRDefault="004A38B3" w:rsidP="00A04456">
      <w:r w:rsidRPr="00E20DB8">
        <w:t> </w:t>
      </w:r>
    </w:p>
    <w:p w:rsidR="004A38B3" w:rsidRPr="006302EA" w:rsidRDefault="004A38B3" w:rsidP="003232FA">
      <w:pPr>
        <w:jc w:val="both"/>
      </w:pPr>
      <w:r>
        <w:t>Kingsland</w:t>
      </w:r>
      <w:r w:rsidRPr="00E20DB8">
        <w:t xml:space="preserve"> Water Supply Corporation (</w:t>
      </w:r>
      <w:r w:rsidRPr="006302EA">
        <w:t xml:space="preserve">Corporation) has requested an easement for a water/sewer distribution system across your property. To date, you have not provided such easement. It is now necessary that the requested easement be granted or refused by you, and the Corporation is asking that you do so within thirty (30) days after receipt of this notice. A copy of the requested easement is enclosed with this notice. </w:t>
      </w:r>
    </w:p>
    <w:p w:rsidR="004A38B3" w:rsidRPr="006302EA" w:rsidRDefault="004A38B3" w:rsidP="003232FA">
      <w:pPr>
        <w:jc w:val="both"/>
      </w:pPr>
      <w:r w:rsidRPr="006302EA">
        <w:t> </w:t>
      </w:r>
    </w:p>
    <w:p w:rsidR="004A38B3" w:rsidRPr="006302EA" w:rsidRDefault="004A38B3" w:rsidP="003232FA">
      <w:pPr>
        <w:jc w:val="both"/>
      </w:pPr>
      <w:r w:rsidRPr="006302EA">
        <w:t>If the Corporation does not receive a completed easement within the 30 days specified, the Corporation will consider this failure to be a denial of easement on your part and the Corporation will complete and sign a copy of this notice to be retained in the Corporation’</w:t>
      </w:r>
      <w:r w:rsidR="000324E4">
        <w:t>s records for future water</w:t>
      </w:r>
      <w:r w:rsidRPr="006302EA">
        <w:t xml:space="preserve"> service to your property.</w:t>
      </w:r>
    </w:p>
    <w:p w:rsidR="004A38B3" w:rsidRPr="006302EA" w:rsidRDefault="004A38B3" w:rsidP="003232FA">
      <w:pPr>
        <w:jc w:val="both"/>
      </w:pPr>
    </w:p>
    <w:p w:rsidR="004A38B3" w:rsidRPr="00E20DB8" w:rsidRDefault="004A38B3" w:rsidP="003232FA">
      <w:pPr>
        <w:jc w:val="both"/>
      </w:pPr>
      <w:r w:rsidRPr="006302EA">
        <w:t xml:space="preserve">If at some future time you (or another owner of your property or any portion </w:t>
      </w:r>
      <w:r>
        <w:t>of your property) requests water</w:t>
      </w:r>
      <w:r w:rsidRPr="006302EA">
        <w:t xml:space="preserve"> service, the Corporation will require an easem</w:t>
      </w:r>
      <w:r w:rsidR="000324E4">
        <w:t>ent before water</w:t>
      </w:r>
      <w:r w:rsidRPr="006302EA">
        <w:t xml:space="preserve"> service will be provided, as au</w:t>
      </w:r>
      <w:r w:rsidR="000324E4">
        <w:t>thorized by Section 49.218(d)-</w:t>
      </w:r>
      <w:r w:rsidRPr="006302EA">
        <w:t>(f) of the Texas Water Code. At that time, and in addition to other costs required for water service, the Corporation will require payment of all reasonable costs for relocation or construction of the water distribution system along the easement that will be provided.</w:t>
      </w:r>
      <w:r w:rsidR="000324E4">
        <w:t xml:space="preserve">  </w:t>
      </w:r>
      <w:r w:rsidRPr="006302EA">
        <w:t>(The Corporation’s Engineer estimates this cost to be</w:t>
      </w:r>
      <w:r w:rsidR="00721091">
        <w:t xml:space="preserve"> $</w:t>
      </w:r>
      <w:r w:rsidRPr="006302EA">
        <w:t>__</w:t>
      </w:r>
      <w:r w:rsidR="000324E4">
        <w:t>____</w:t>
      </w:r>
      <w:r w:rsidRPr="006302EA">
        <w:t>_</w:t>
      </w:r>
      <w:r w:rsidR="00C94F19">
        <w:t>_____</w:t>
      </w:r>
      <w:r w:rsidRPr="006302EA">
        <w:t>__</w:t>
      </w:r>
      <w:r w:rsidR="00721091">
        <w:t>__._</w:t>
      </w:r>
      <w:r w:rsidR="00C94F19">
        <w:t>___</w:t>
      </w:r>
      <w:r w:rsidR="00721091">
        <w:t>__</w:t>
      </w:r>
      <w:r w:rsidRPr="006302EA">
        <w:t>, as reflected in the attached.  This cost could be greater in the future.)  You may wish to consult your attorney as to whether this future cost is a material condition that you must disclose to anyone buying your property (or any part of your property) in the future.</w:t>
      </w:r>
    </w:p>
    <w:p w:rsidR="004A38B3" w:rsidRPr="00E20DB8" w:rsidRDefault="004A38B3" w:rsidP="003232FA">
      <w:pPr>
        <w:jc w:val="both"/>
      </w:pPr>
      <w:r w:rsidRPr="00E20DB8">
        <w:t> </w:t>
      </w:r>
    </w:p>
    <w:p w:rsidR="004A38B3" w:rsidRPr="00E20DB8" w:rsidRDefault="004A38B3" w:rsidP="003232FA">
      <w:pPr>
        <w:jc w:val="both"/>
      </w:pPr>
      <w:r w:rsidRPr="00E20DB8">
        <w:t>If you need any clarif</w:t>
      </w:r>
      <w:r w:rsidR="000324E4">
        <w:t xml:space="preserve">ication on this matter, or wish </w:t>
      </w:r>
      <w:r w:rsidRPr="00E20DB8">
        <w:t>to discuss any aspects of the enclosed easement, please contact our office</w:t>
      </w:r>
      <w:r w:rsidR="000324E4">
        <w:t xml:space="preserve"> at</w:t>
      </w:r>
      <w:r w:rsidRPr="00E20DB8">
        <w:t xml:space="preserve"> </w:t>
      </w:r>
      <w:r>
        <w:t>325-388-6611.</w:t>
      </w:r>
    </w:p>
    <w:p w:rsidR="004A38B3" w:rsidRPr="00E20DB8" w:rsidRDefault="004A38B3" w:rsidP="00A04456">
      <w:r w:rsidRPr="00E20DB8">
        <w:t> </w:t>
      </w:r>
    </w:p>
    <w:p w:rsidR="004A38B3" w:rsidRPr="00E20DB8" w:rsidRDefault="004A38B3" w:rsidP="00A04456">
      <w:pPr>
        <w:outlineLvl w:val="0"/>
      </w:pPr>
      <w:r w:rsidRPr="00E20DB8">
        <w:t>We appreciate your attention to this matter.</w:t>
      </w:r>
    </w:p>
    <w:p w:rsidR="004A38B3" w:rsidRPr="00E20DB8" w:rsidRDefault="004A38B3" w:rsidP="00A04456">
      <w:r w:rsidRPr="00E20DB8">
        <w:t> </w:t>
      </w:r>
    </w:p>
    <w:p w:rsidR="004A38B3" w:rsidRPr="00E20DB8" w:rsidRDefault="004A38B3" w:rsidP="00A04456">
      <w:r w:rsidRPr="00E20DB8">
        <w:t>Sincerely,</w:t>
      </w:r>
    </w:p>
    <w:p w:rsidR="004A38B3" w:rsidRPr="00E20DB8" w:rsidRDefault="004A38B3" w:rsidP="00A04456">
      <w:r w:rsidRPr="00E20DB8">
        <w:t> </w:t>
      </w:r>
      <w:r>
        <w:t>KINGSLAND WATER SUPPLY</w:t>
      </w:r>
      <w:r w:rsidR="00721091">
        <w:t xml:space="preserve"> CORP.</w:t>
      </w:r>
    </w:p>
    <w:p w:rsidR="004A38B3" w:rsidRPr="00E20DB8" w:rsidRDefault="004A38B3" w:rsidP="00A04456">
      <w:r w:rsidRPr="00E20DB8">
        <w:t> </w:t>
      </w:r>
    </w:p>
    <w:p w:rsidR="00337175" w:rsidRDefault="00F7775C" w:rsidP="00337175">
      <w:pPr>
        <w:pStyle w:val="Heading1"/>
        <w:jc w:val="center"/>
        <w:rPr>
          <w:rFonts w:ascii="Bell MT" w:hAnsi="Bell MT"/>
          <w:color w:val="000080"/>
        </w:rPr>
      </w:pPr>
      <w:r>
        <w:rPr>
          <w:noProof/>
        </w:rPr>
        <w:lastRenderedPageBreak/>
        <w:drawing>
          <wp:anchor distT="0" distB="0" distL="114300" distR="114300" simplePos="0" relativeHeight="251826176" behindDoc="1" locked="0" layoutInCell="1" allowOverlap="1" wp14:anchorId="036138A3" wp14:editId="43C68534">
            <wp:simplePos x="0" y="0"/>
            <wp:positionH relativeFrom="column">
              <wp:posOffset>812800</wp:posOffset>
            </wp:positionH>
            <wp:positionV relativeFrom="paragraph">
              <wp:posOffset>-190500</wp:posOffset>
            </wp:positionV>
            <wp:extent cx="512445" cy="509905"/>
            <wp:effectExtent l="0" t="0" r="1905" b="444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8B3" w:rsidRPr="00E20DB8">
        <w:t> </w:t>
      </w:r>
      <w:r>
        <w:tab/>
      </w:r>
      <w:r w:rsidR="00337175">
        <w:rPr>
          <w:rFonts w:ascii="Bell MT" w:hAnsi="Bell MT"/>
          <w:color w:val="000080"/>
        </w:rPr>
        <w:t>INGSLAND WATER SUPPLY CORPORATION</w:t>
      </w:r>
    </w:p>
    <w:p w:rsidR="00337175" w:rsidRPr="00E748D0" w:rsidRDefault="00337175" w:rsidP="00F7775C">
      <w:pPr>
        <w:tabs>
          <w:tab w:val="center" w:pos="1260"/>
          <w:tab w:val="center" w:pos="4680"/>
          <w:tab w:val="center" w:pos="792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337175" w:rsidRPr="00AA73D4" w:rsidRDefault="00337175" w:rsidP="00F7775C">
      <w:pPr>
        <w:tabs>
          <w:tab w:val="center" w:pos="1260"/>
          <w:tab w:val="center" w:pos="4680"/>
          <w:tab w:val="center" w:pos="792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337175" w:rsidRPr="005F5585" w:rsidRDefault="00337175" w:rsidP="00337175">
      <w:pPr>
        <w:tabs>
          <w:tab w:val="left" w:pos="2160"/>
        </w:tabs>
        <w:rPr>
          <w:rFonts w:ascii="Goudy Old Style" w:hAnsi="Goudy Old Style"/>
          <w:color w:val="000000"/>
          <w:sz w:val="22"/>
        </w:rPr>
      </w:pPr>
      <w:r>
        <w:rPr>
          <w:noProof/>
        </w:rPr>
        <mc:AlternateContent>
          <mc:Choice Requires="wps">
            <w:drawing>
              <wp:anchor distT="4294967295" distB="4294967295" distL="114300" distR="114300" simplePos="0" relativeHeight="251744256" behindDoc="0" locked="0" layoutInCell="1" allowOverlap="1" wp14:anchorId="73D0EBEC" wp14:editId="30F7AE67">
                <wp:simplePos x="0" y="0"/>
                <wp:positionH relativeFrom="column">
                  <wp:posOffset>77372</wp:posOffset>
                </wp:positionH>
                <wp:positionV relativeFrom="paragraph">
                  <wp:posOffset>88558</wp:posOffset>
                </wp:positionV>
                <wp:extent cx="5922499" cy="0"/>
                <wp:effectExtent l="0" t="38100" r="40640" b="76200"/>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499"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6" o:spid="_x0000_s1026" type="#_x0000_t32" style="position:absolute;margin-left:6.1pt;margin-top:6.95pt;width:466.35pt;height:0;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" strokecolor="#3312ae" strokeweight="6pt">
                <v:shadow on="t" color="#8db3e2"/>
              </v:shape>
            </w:pict>
          </mc:Fallback>
        </mc:AlternateContent>
      </w:r>
      <w:r>
        <w:rPr>
          <w:rFonts w:ascii="Goudy Old Style" w:hAnsi="Goudy Old Style"/>
          <w:color w:val="000000"/>
          <w:sz w:val="22"/>
        </w:rPr>
        <w:t xml:space="preserve"> </w:t>
      </w:r>
    </w:p>
    <w:p w:rsidR="004A38B3" w:rsidRDefault="004A38B3" w:rsidP="00A04456"/>
    <w:p w:rsidR="004A38B3" w:rsidRPr="00F34A43" w:rsidRDefault="004A38B3" w:rsidP="00A04456">
      <w:pPr>
        <w:jc w:val="center"/>
        <w:rPr>
          <w:b/>
          <w:szCs w:val="28"/>
        </w:rPr>
      </w:pPr>
      <w:r w:rsidRPr="00F34A43">
        <w:rPr>
          <w:b/>
          <w:szCs w:val="28"/>
        </w:rPr>
        <w:t>KINGSLAND WATER SUPPLY CORP.</w:t>
      </w:r>
    </w:p>
    <w:p w:rsidR="004A38B3" w:rsidRPr="00C75664" w:rsidRDefault="00E839AA" w:rsidP="00A04456">
      <w:pPr>
        <w:jc w:val="center"/>
        <w:outlineLvl w:val="0"/>
        <w:rPr>
          <w:sz w:val="32"/>
        </w:rPr>
      </w:pPr>
      <w:r>
        <w:rPr>
          <w:b/>
          <w:bCs/>
          <w:sz w:val="32"/>
        </w:rPr>
        <w:t xml:space="preserve">ACKNOWLEDGEMENT </w:t>
      </w:r>
      <w:r w:rsidR="004A38B3" w:rsidRPr="00C75664">
        <w:rPr>
          <w:b/>
          <w:bCs/>
          <w:sz w:val="32"/>
        </w:rPr>
        <w:t>OF REFUSAL</w:t>
      </w:r>
      <w:bookmarkStart w:id="110" w:name="SECTION_J_ACK_OF_REFUSAL"/>
      <w:bookmarkEnd w:id="110"/>
    </w:p>
    <w:p w:rsidR="004A38B3" w:rsidRPr="00E20DB8" w:rsidRDefault="004A38B3" w:rsidP="00A04456">
      <w:pPr>
        <w:jc w:val="center"/>
      </w:pPr>
    </w:p>
    <w:p w:rsidR="004A38B3" w:rsidRPr="006302EA" w:rsidRDefault="004A38B3" w:rsidP="00BE5D05">
      <w:pPr>
        <w:jc w:val="both"/>
      </w:pPr>
      <w:r w:rsidRPr="00E20DB8">
        <w:t xml:space="preserve">I, ______________________________, </w:t>
      </w:r>
      <w:r w:rsidRPr="006302EA">
        <w:t>hereby refuse to provide the easement requested by Kingsland Water Supply Corporation for authority to construct/operate a water distribution system across my property.</w:t>
      </w:r>
    </w:p>
    <w:p w:rsidR="004A38B3" w:rsidRPr="006302EA" w:rsidRDefault="004A38B3" w:rsidP="00BE5D05">
      <w:pPr>
        <w:jc w:val="both"/>
      </w:pPr>
    </w:p>
    <w:p w:rsidR="004A38B3" w:rsidRPr="006302EA" w:rsidRDefault="004A38B3" w:rsidP="00BE5D05">
      <w:pPr>
        <w:jc w:val="both"/>
        <w:outlineLvl w:val="0"/>
      </w:pPr>
      <w:r w:rsidRPr="006302EA">
        <w:rPr>
          <w:b/>
          <w:bCs/>
        </w:rPr>
        <w:t>AFFIDAVIT</w:t>
      </w:r>
    </w:p>
    <w:p w:rsidR="004A38B3" w:rsidRPr="006302EA" w:rsidRDefault="004A38B3" w:rsidP="00BE5D05">
      <w:pPr>
        <w:jc w:val="both"/>
      </w:pPr>
    </w:p>
    <w:p w:rsidR="004A38B3" w:rsidRPr="00E20DB8" w:rsidRDefault="004A38B3" w:rsidP="00BD347E">
      <w:pPr>
        <w:tabs>
          <w:tab w:val="left" w:pos="540"/>
        </w:tabs>
        <w:jc w:val="both"/>
      </w:pPr>
      <w:r w:rsidRPr="006302EA">
        <w:tab/>
        <w:t>Being duly sworn upon my oath, I hereby certify that this is a true copy of the document and attached easement sent by certified mail to _____________________________ on _____________________________, and a signed receipt verifying delivery and acceptance is attached to this Affidavit [ALTERNATIVE: and the return noting refusal to accept or verify delivery is attached to this Affidavit]. This Affidavit will be maintained as a part of the records of Kingsland Water Supply Corporation. I further certify that a signed easement or signed Acknowledgement of Refusal was not received within thirty days following receipt by ________________________________. I further attest that the Corporation’s engineer has provided ________________________________</w:t>
      </w:r>
      <w:r w:rsidR="000324E4">
        <w:t xml:space="preserve"> </w:t>
      </w:r>
      <w:r w:rsidRPr="006302EA">
        <w:t>a current estimate of the cost (copy attached) for replacing/constructing the water distribution system within the requested</w:t>
      </w:r>
      <w:r w:rsidRPr="00E20DB8">
        <w:t xml:space="preserve"> easement (which cost may increase in the future).</w:t>
      </w:r>
    </w:p>
    <w:p w:rsidR="00C94F19" w:rsidRDefault="00C94F19" w:rsidP="00A04456"/>
    <w:p w:rsidR="004A38B3" w:rsidRPr="00E20DB8" w:rsidRDefault="004A38B3" w:rsidP="00A04456">
      <w:r w:rsidRPr="00E20DB8">
        <w:t>_____________________________</w:t>
      </w:r>
      <w:r>
        <w:t>/</w:t>
      </w:r>
      <w:r w:rsidRPr="00E20DB8">
        <w:t>___________________</w:t>
      </w:r>
    </w:p>
    <w:p w:rsidR="004A38B3" w:rsidRPr="00E20DB8" w:rsidRDefault="004A38B3" w:rsidP="00A04456">
      <w:r>
        <w:t>Name</w:t>
      </w:r>
      <w:r>
        <w:tab/>
      </w:r>
      <w:r>
        <w:tab/>
      </w:r>
      <w:r>
        <w:tab/>
      </w:r>
      <w:r>
        <w:tab/>
      </w:r>
      <w:r>
        <w:tab/>
        <w:t>Title</w:t>
      </w:r>
    </w:p>
    <w:p w:rsidR="004A38B3" w:rsidRPr="00E20DB8" w:rsidRDefault="004A38B3" w:rsidP="00A04456"/>
    <w:p w:rsidR="004A38B3" w:rsidRPr="00E20DB8" w:rsidRDefault="004A38B3" w:rsidP="00A04456">
      <w:r w:rsidRPr="00E20DB8">
        <w:t>Date: _______________________</w:t>
      </w:r>
    </w:p>
    <w:p w:rsidR="004A38B3" w:rsidRPr="00E20DB8" w:rsidRDefault="004A38B3" w:rsidP="00A04456">
      <w:r w:rsidRPr="00E20DB8">
        <w:t> </w:t>
      </w:r>
    </w:p>
    <w:p w:rsidR="004A38B3" w:rsidRPr="00E20DB8" w:rsidRDefault="004A38B3" w:rsidP="00A04456"/>
    <w:p w:rsidR="004A38B3" w:rsidRPr="00C736CB" w:rsidRDefault="004A38B3" w:rsidP="002B2281">
      <w:pPr>
        <w:tabs>
          <w:tab w:val="left" w:pos="4860"/>
        </w:tabs>
        <w:suppressAutoHyphens/>
        <w:jc w:val="both"/>
        <w:rPr>
          <w:sz w:val="23"/>
          <w:szCs w:val="23"/>
        </w:rPr>
      </w:pPr>
      <w:r w:rsidRPr="00C736CB">
        <w:rPr>
          <w:sz w:val="23"/>
          <w:szCs w:val="23"/>
        </w:rPr>
        <w:t>THE STATE OF TEXAS</w:t>
      </w:r>
      <w:r w:rsidRPr="00C736CB">
        <w:rPr>
          <w:sz w:val="23"/>
          <w:szCs w:val="23"/>
        </w:rPr>
        <w:tab/>
        <w:t>§</w:t>
      </w:r>
    </w:p>
    <w:p w:rsidR="004A38B3" w:rsidRPr="00C736CB" w:rsidRDefault="004A38B3" w:rsidP="002B2281">
      <w:pPr>
        <w:tabs>
          <w:tab w:val="left" w:pos="4860"/>
        </w:tabs>
        <w:suppressAutoHyphens/>
        <w:rPr>
          <w:sz w:val="23"/>
          <w:szCs w:val="23"/>
        </w:rPr>
      </w:pPr>
      <w:r w:rsidRPr="00C736CB">
        <w:rPr>
          <w:sz w:val="23"/>
          <w:szCs w:val="23"/>
        </w:rPr>
        <w:tab/>
        <w:t>§</w:t>
      </w:r>
    </w:p>
    <w:p w:rsidR="004A38B3" w:rsidRDefault="004A38B3" w:rsidP="002B2281">
      <w:pPr>
        <w:tabs>
          <w:tab w:val="left" w:pos="4860"/>
        </w:tabs>
        <w:spacing w:after="240"/>
        <w:jc w:val="both"/>
        <w:rPr>
          <w:sz w:val="23"/>
          <w:szCs w:val="23"/>
        </w:rPr>
      </w:pPr>
      <w:r w:rsidRPr="00C736CB">
        <w:rPr>
          <w:sz w:val="23"/>
          <w:szCs w:val="23"/>
        </w:rPr>
        <w:t>THE COUNTY OF _____</w:t>
      </w:r>
      <w:r>
        <w:rPr>
          <w:sz w:val="23"/>
          <w:szCs w:val="23"/>
        </w:rPr>
        <w:t>_________</w:t>
      </w:r>
      <w:r w:rsidRPr="00C736CB">
        <w:rPr>
          <w:sz w:val="23"/>
          <w:szCs w:val="23"/>
        </w:rPr>
        <w:t>_________</w:t>
      </w:r>
      <w:r w:rsidRPr="00C736CB">
        <w:rPr>
          <w:sz w:val="23"/>
          <w:szCs w:val="23"/>
        </w:rPr>
        <w:tab/>
        <w:t>§</w:t>
      </w:r>
    </w:p>
    <w:p w:rsidR="00C94F19" w:rsidRDefault="004A38B3">
      <w:r w:rsidRPr="00E20DB8">
        <w:t> </w:t>
      </w:r>
    </w:p>
    <w:p w:rsidR="004A38B3" w:rsidRPr="00E20DB8" w:rsidRDefault="004A38B3" w:rsidP="00BD347E">
      <w:pPr>
        <w:tabs>
          <w:tab w:val="left" w:pos="540"/>
        </w:tabs>
      </w:pPr>
      <w:r>
        <w:tab/>
      </w:r>
      <w:r w:rsidRPr="00E20DB8">
        <w:t>THIS INSTRUMENT was acknowledged before me on __________</w:t>
      </w:r>
      <w:r>
        <w:t>__</w:t>
      </w:r>
      <w:r w:rsidRPr="00E20DB8">
        <w:t>__________, 20_</w:t>
      </w:r>
      <w:r>
        <w:t>__</w:t>
      </w:r>
      <w:r w:rsidRPr="00E20DB8">
        <w:t>_, by __________________________________.</w:t>
      </w:r>
    </w:p>
    <w:p w:rsidR="004A38B3" w:rsidRPr="00E20DB8" w:rsidRDefault="004A38B3" w:rsidP="00A04456">
      <w:r w:rsidRPr="00E20DB8">
        <w:t> </w:t>
      </w:r>
    </w:p>
    <w:p w:rsidR="004A38B3" w:rsidRPr="00E20DB8" w:rsidRDefault="004A38B3" w:rsidP="00A04456">
      <w:pPr>
        <w:ind w:left="3600"/>
      </w:pPr>
      <w:r>
        <w:tab/>
      </w:r>
      <w:r>
        <w:tab/>
      </w:r>
      <w:r w:rsidRPr="00E20DB8">
        <w:t>Notary Public,</w:t>
      </w:r>
      <w:r>
        <w:rPr>
          <w:u w:val="single"/>
        </w:rPr>
        <w:tab/>
      </w:r>
      <w:r>
        <w:rPr>
          <w:u w:val="single"/>
        </w:rPr>
        <w:tab/>
      </w:r>
      <w:r>
        <w:rPr>
          <w:u w:val="single"/>
        </w:rPr>
        <w:tab/>
      </w:r>
      <w:r>
        <w:rPr>
          <w:u w:val="single"/>
        </w:rPr>
        <w:tab/>
      </w:r>
      <w:r w:rsidRPr="00E20DB8">
        <w:t xml:space="preserve"> County, Texas</w:t>
      </w:r>
    </w:p>
    <w:p w:rsidR="004A38B3" w:rsidRDefault="004A38B3" w:rsidP="00A04456">
      <w:r w:rsidRPr="00E20DB8">
        <w:t> </w:t>
      </w:r>
      <w:r w:rsidRPr="00E20DB8">
        <w:tab/>
      </w:r>
      <w:r w:rsidRPr="00E20DB8">
        <w:tab/>
      </w:r>
      <w:r w:rsidRPr="00E20DB8">
        <w:tab/>
      </w:r>
      <w:r w:rsidRPr="00E20DB8">
        <w:tab/>
      </w:r>
      <w:r w:rsidRPr="00E20DB8">
        <w:tab/>
      </w:r>
      <w:r>
        <w:tab/>
      </w:r>
      <w:r>
        <w:tab/>
      </w:r>
    </w:p>
    <w:p w:rsidR="004A38B3" w:rsidRPr="00E20DB8" w:rsidRDefault="004A38B3" w:rsidP="00A04456">
      <w:r>
        <w:tab/>
      </w:r>
      <w:r>
        <w:tab/>
      </w:r>
      <w:r>
        <w:tab/>
      </w:r>
      <w:r>
        <w:tab/>
      </w:r>
      <w:r>
        <w:tab/>
      </w:r>
      <w:r>
        <w:tab/>
      </w:r>
      <w:r>
        <w:tab/>
      </w:r>
      <w:r w:rsidRPr="00E20DB8">
        <w:t>My Commission Expires: _____________________.</w:t>
      </w:r>
    </w:p>
    <w:p w:rsidR="004A38B3" w:rsidRPr="00E20DB8" w:rsidRDefault="004A38B3" w:rsidP="00A04456">
      <w:r w:rsidRPr="00E20DB8">
        <w:t> (SEAL)</w:t>
      </w:r>
    </w:p>
    <w:p w:rsidR="004A38B3" w:rsidRDefault="004A38B3" w:rsidP="00A04456">
      <w:pPr>
        <w:sectPr w:rsidR="004A38B3" w:rsidSect="00C94F19">
          <w:pgSz w:w="12240" w:h="15840" w:code="1"/>
          <w:pgMar w:top="720" w:right="1440" w:bottom="720" w:left="1440" w:header="720" w:footer="720" w:gutter="0"/>
          <w:cols w:space="720"/>
          <w:docGrid w:linePitch="360"/>
        </w:sectPr>
      </w:pPr>
    </w:p>
    <w:p w:rsidR="00337175" w:rsidRDefault="00F7775C" w:rsidP="00F7775C">
      <w:pPr>
        <w:pStyle w:val="Heading1"/>
        <w:ind w:firstLine="720"/>
        <w:jc w:val="center"/>
        <w:rPr>
          <w:rFonts w:ascii="Bell MT" w:hAnsi="Bell MT"/>
          <w:color w:val="000080"/>
        </w:rPr>
      </w:pPr>
      <w:r>
        <w:rPr>
          <w:noProof/>
        </w:rPr>
        <w:lastRenderedPageBreak/>
        <w:drawing>
          <wp:anchor distT="0" distB="0" distL="114300" distR="114300" simplePos="0" relativeHeight="251828224" behindDoc="1" locked="0" layoutInCell="1" allowOverlap="1" wp14:anchorId="17D66FCE" wp14:editId="188BDF18">
            <wp:simplePos x="0" y="0"/>
            <wp:positionH relativeFrom="column">
              <wp:posOffset>819785</wp:posOffset>
            </wp:positionH>
            <wp:positionV relativeFrom="paragraph">
              <wp:posOffset>-41959</wp:posOffset>
            </wp:positionV>
            <wp:extent cx="512445" cy="509905"/>
            <wp:effectExtent l="0" t="0" r="1905" b="444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175">
        <w:rPr>
          <w:rFonts w:ascii="Bell MT" w:hAnsi="Bell MT"/>
          <w:color w:val="000080"/>
        </w:rPr>
        <w:t>INGSLAND WATER SUPPLY CORPORATION</w:t>
      </w:r>
    </w:p>
    <w:p w:rsidR="00337175" w:rsidRPr="00E748D0" w:rsidRDefault="00337175" w:rsidP="00F7775C">
      <w:pPr>
        <w:tabs>
          <w:tab w:val="center" w:pos="1260"/>
          <w:tab w:val="center" w:pos="4680"/>
          <w:tab w:val="center" w:pos="774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337175" w:rsidRPr="00AA73D4" w:rsidRDefault="00337175" w:rsidP="00F7775C">
      <w:pPr>
        <w:tabs>
          <w:tab w:val="center" w:pos="1260"/>
          <w:tab w:val="center" w:pos="4680"/>
          <w:tab w:val="center" w:pos="774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337175" w:rsidRPr="005F5585" w:rsidRDefault="00337175" w:rsidP="00337175">
      <w:pPr>
        <w:tabs>
          <w:tab w:val="left" w:pos="2160"/>
        </w:tabs>
        <w:rPr>
          <w:rFonts w:ascii="Goudy Old Style" w:hAnsi="Goudy Old Style"/>
          <w:color w:val="000000"/>
          <w:sz w:val="22"/>
        </w:rPr>
      </w:pPr>
      <w:r>
        <w:rPr>
          <w:noProof/>
        </w:rPr>
        <mc:AlternateContent>
          <mc:Choice Requires="wps">
            <w:drawing>
              <wp:anchor distT="4294967295" distB="4294967295" distL="114300" distR="114300" simplePos="0" relativeHeight="251747328" behindDoc="0" locked="0" layoutInCell="1" allowOverlap="1" wp14:anchorId="3EE10ED8" wp14:editId="5B033940">
                <wp:simplePos x="0" y="0"/>
                <wp:positionH relativeFrom="column">
                  <wp:posOffset>-14068</wp:posOffset>
                </wp:positionH>
                <wp:positionV relativeFrom="paragraph">
                  <wp:posOffset>87972</wp:posOffset>
                </wp:positionV>
                <wp:extent cx="6063176" cy="0"/>
                <wp:effectExtent l="0" t="38100" r="33020" b="76200"/>
                <wp:wrapNone/>
                <wp:docPr id="337" name="Straight Arrow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3176"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7" o:spid="_x0000_s1026" type="#_x0000_t32" style="position:absolute;margin-left:-1.1pt;margin-top:6.95pt;width:477.4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" strokecolor="#3312ae" strokeweight="6pt">
                <v:shadow on="t" color="#8db3e2"/>
              </v:shape>
            </w:pict>
          </mc:Fallback>
        </mc:AlternateContent>
      </w:r>
      <w:r>
        <w:rPr>
          <w:rFonts w:ascii="Goudy Old Style" w:hAnsi="Goudy Old Style"/>
          <w:color w:val="000000"/>
          <w:sz w:val="22"/>
        </w:rPr>
        <w:t xml:space="preserve"> </w:t>
      </w:r>
    </w:p>
    <w:p w:rsidR="004A38B3" w:rsidRDefault="004A38B3" w:rsidP="00A04456">
      <w:pPr>
        <w:autoSpaceDE w:val="0"/>
        <w:autoSpaceDN w:val="0"/>
        <w:adjustRightInd w:val="0"/>
        <w:rPr>
          <w:rFonts w:ascii="TimesNewRoman" w:hAnsi="TimesNewRoman" w:cs="TimesNewRoman"/>
          <w:sz w:val="22"/>
          <w:szCs w:val="22"/>
        </w:rPr>
      </w:pPr>
      <w:r>
        <w:rPr>
          <w:rFonts w:ascii="TimesNewRoman,Bold" w:hAnsi="TimesNewRoman,Bold" w:cs="TimesNewRoman,Bold"/>
          <w:b/>
          <w:bCs/>
          <w:sz w:val="22"/>
          <w:szCs w:val="22"/>
        </w:rPr>
        <w:t xml:space="preserve">30 TAC §290.47(c): </w:t>
      </w:r>
      <w:r>
        <w:rPr>
          <w:rFonts w:ascii="TimesNewRoman" w:hAnsi="TimesNewRoman" w:cs="TimesNewRoman"/>
          <w:sz w:val="22"/>
          <w:szCs w:val="22"/>
        </w:rPr>
        <w:t xml:space="preserve">Sanitary </w:t>
      </w:r>
    </w:p>
    <w:p w:rsidR="004A38B3" w:rsidRDefault="004A38B3" w:rsidP="00A04456">
      <w:pPr>
        <w:autoSpaceDE w:val="0"/>
        <w:autoSpaceDN w:val="0"/>
        <w:adjustRightInd w:val="0"/>
        <w:rPr>
          <w:rFonts w:ascii="TimesNewRoman" w:hAnsi="TimesNewRoman" w:cs="TimesNewRoman"/>
          <w:sz w:val="22"/>
          <w:szCs w:val="22"/>
        </w:rPr>
      </w:pPr>
      <w:r>
        <w:rPr>
          <w:rFonts w:ascii="TimesNewRoman" w:hAnsi="TimesNewRoman" w:cs="TimesNewRoman"/>
          <w:sz w:val="22"/>
          <w:szCs w:val="22"/>
        </w:rPr>
        <w:t>Control Easement Document for a Public Water Well.</w:t>
      </w:r>
    </w:p>
    <w:p w:rsidR="004A38B3" w:rsidRPr="00ED3F4B" w:rsidRDefault="004A38B3" w:rsidP="00A04456">
      <w:pPr>
        <w:autoSpaceDE w:val="0"/>
        <w:autoSpaceDN w:val="0"/>
        <w:adjustRightInd w:val="0"/>
        <w:rPr>
          <w:rFonts w:ascii="TimesNewRoman" w:hAnsi="TimesNewRoman" w:cs="TimesNewRoman"/>
          <w:sz w:val="22"/>
          <w:szCs w:val="22"/>
        </w:rPr>
      </w:pPr>
    </w:p>
    <w:p w:rsidR="004A38B3" w:rsidRPr="00F7775C" w:rsidRDefault="004A38B3" w:rsidP="00A04456">
      <w:pPr>
        <w:pStyle w:val="Heading2"/>
        <w:jc w:val="center"/>
        <w:rPr>
          <w:sz w:val="28"/>
        </w:rPr>
      </w:pPr>
      <w:r w:rsidRPr="00F7775C">
        <w:rPr>
          <w:sz w:val="28"/>
        </w:rPr>
        <w:t>KINGSLAND WATER SUPPLY CORP.</w:t>
      </w:r>
    </w:p>
    <w:p w:rsidR="004A38B3" w:rsidRDefault="004A38B3" w:rsidP="00A04456">
      <w:pPr>
        <w:pStyle w:val="Heading2a"/>
      </w:pPr>
      <w:r>
        <w:t>SANITARY CONTROL EASEMENT</w:t>
      </w:r>
      <w:bookmarkStart w:id="111" w:name="SECTION_J_SANITARY_CONTROL_EASEMENT"/>
      <w:bookmarkEnd w:id="111"/>
    </w:p>
    <w:p w:rsidR="004A38B3" w:rsidRDefault="004A38B3" w:rsidP="00A04456">
      <w:pPr>
        <w:autoSpaceDE w:val="0"/>
        <w:autoSpaceDN w:val="0"/>
        <w:adjustRightInd w:val="0"/>
        <w:rPr>
          <w:rFonts w:ascii="TimesNewRoman" w:hAnsi="TimesNewRoman" w:cs="TimesNewRoman"/>
          <w:sz w:val="22"/>
          <w:szCs w:val="22"/>
        </w:rPr>
      </w:pPr>
    </w:p>
    <w:p w:rsidR="004A38B3" w:rsidRDefault="004A38B3" w:rsidP="00A04456">
      <w:pPr>
        <w:autoSpaceDE w:val="0"/>
        <w:autoSpaceDN w:val="0"/>
        <w:adjustRightInd w:val="0"/>
        <w:rPr>
          <w:rFonts w:ascii="TimesNewRoman" w:hAnsi="TimesNewRoman" w:cs="TimesNewRoman"/>
          <w:sz w:val="22"/>
          <w:szCs w:val="22"/>
        </w:rPr>
      </w:pPr>
      <w:r>
        <w:rPr>
          <w:rFonts w:ascii="TimesNewRoman" w:hAnsi="TimesNewRoman" w:cs="TimesNewRoman"/>
          <w:sz w:val="22"/>
          <w:szCs w:val="22"/>
        </w:rPr>
        <w:t>DATE: _________________________, 20 _____</w:t>
      </w:r>
    </w:p>
    <w:p w:rsidR="004A38B3" w:rsidRDefault="004A38B3" w:rsidP="0062503C">
      <w:pPr>
        <w:tabs>
          <w:tab w:val="right" w:leader="underscore" w:pos="9360"/>
        </w:tabs>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GRANTOR(S): </w:t>
      </w:r>
      <w:r>
        <w:rPr>
          <w:rFonts w:ascii="TimesNewRoman" w:hAnsi="TimesNewRoman" w:cs="TimesNewRoman"/>
          <w:sz w:val="22"/>
          <w:szCs w:val="22"/>
        </w:rPr>
        <w:tab/>
      </w:r>
    </w:p>
    <w:p w:rsidR="004A38B3" w:rsidRDefault="004A38B3" w:rsidP="0062503C">
      <w:pPr>
        <w:tabs>
          <w:tab w:val="right" w:leader="underscore" w:pos="9360"/>
        </w:tabs>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GRANTOR'S ADDRESS: </w:t>
      </w:r>
      <w:r>
        <w:rPr>
          <w:rFonts w:ascii="TimesNewRoman" w:hAnsi="TimesNewRoman" w:cs="TimesNewRoman"/>
          <w:sz w:val="22"/>
          <w:szCs w:val="22"/>
        </w:rPr>
        <w:tab/>
      </w:r>
    </w:p>
    <w:p w:rsidR="004A38B3" w:rsidRDefault="004A38B3" w:rsidP="0062503C">
      <w:pPr>
        <w:tabs>
          <w:tab w:val="right" w:leader="underscore" w:pos="9360"/>
        </w:tabs>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GRANTEE: </w:t>
      </w:r>
      <w:r>
        <w:rPr>
          <w:rFonts w:ascii="TimesNewRoman" w:hAnsi="TimesNewRoman" w:cs="TimesNewRoman"/>
          <w:sz w:val="22"/>
          <w:szCs w:val="22"/>
        </w:rPr>
        <w:tab/>
      </w:r>
    </w:p>
    <w:p w:rsidR="004A38B3" w:rsidRDefault="004A38B3" w:rsidP="0062503C">
      <w:pPr>
        <w:tabs>
          <w:tab w:val="right" w:leader="underscore" w:pos="9360"/>
        </w:tabs>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GRANTEE'S ADDRESS: </w:t>
      </w:r>
      <w:r>
        <w:rPr>
          <w:rFonts w:ascii="TimesNewRoman" w:hAnsi="TimesNewRoman" w:cs="TimesNewRoman"/>
          <w:sz w:val="22"/>
          <w:szCs w:val="22"/>
        </w:rPr>
        <w:tab/>
      </w:r>
    </w:p>
    <w:p w:rsidR="004A38B3" w:rsidRDefault="004A38B3" w:rsidP="0062503C">
      <w:pPr>
        <w:tabs>
          <w:tab w:val="right" w:leader="underscore" w:pos="9360"/>
        </w:tabs>
        <w:autoSpaceDE w:val="0"/>
        <w:autoSpaceDN w:val="0"/>
        <w:adjustRightInd w:val="0"/>
        <w:rPr>
          <w:rFonts w:ascii="TimesNewRoman" w:hAnsi="TimesNewRoman" w:cs="TimesNewRoman"/>
          <w:sz w:val="22"/>
          <w:szCs w:val="22"/>
        </w:rPr>
      </w:pPr>
    </w:p>
    <w:p w:rsidR="004A38B3" w:rsidRDefault="004A38B3" w:rsidP="00A04456">
      <w:pPr>
        <w:autoSpaceDE w:val="0"/>
        <w:autoSpaceDN w:val="0"/>
        <w:adjustRightInd w:val="0"/>
        <w:rPr>
          <w:rFonts w:ascii="TimesNewRoman" w:hAnsi="TimesNewRoman" w:cs="TimesNewRoman"/>
          <w:sz w:val="22"/>
          <w:szCs w:val="22"/>
        </w:rPr>
      </w:pPr>
      <w:r>
        <w:rPr>
          <w:rFonts w:ascii="TimesNewRoman" w:hAnsi="TimesNewRoman" w:cs="TimesNewRoman"/>
          <w:sz w:val="22"/>
          <w:szCs w:val="22"/>
        </w:rPr>
        <w:t>SANITARY CONTROL EASEMENT:</w:t>
      </w:r>
    </w:p>
    <w:p w:rsidR="004A38B3" w:rsidRDefault="004A38B3" w:rsidP="00A04456">
      <w:pPr>
        <w:autoSpaceDE w:val="0"/>
        <w:autoSpaceDN w:val="0"/>
        <w:adjustRightInd w:val="0"/>
        <w:ind w:left="720"/>
        <w:rPr>
          <w:rFonts w:ascii="TimesNewRoman,Bold" w:hAnsi="TimesNewRoman,Bold" w:cs="TimesNewRoman,Bold"/>
          <w:b/>
          <w:bCs/>
          <w:sz w:val="22"/>
          <w:szCs w:val="22"/>
        </w:rPr>
      </w:pPr>
    </w:p>
    <w:p w:rsidR="004A38B3" w:rsidRDefault="004A38B3" w:rsidP="003A4197">
      <w:pPr>
        <w:autoSpaceDE w:val="0"/>
        <w:autoSpaceDN w:val="0"/>
        <w:adjustRightInd w:val="0"/>
        <w:jc w:val="both"/>
        <w:rPr>
          <w:rFonts w:ascii="TimesNewRoman,Bold" w:hAnsi="TimesNewRoman,Bold" w:cs="TimesNewRoman,Bold"/>
          <w:b/>
          <w:bCs/>
          <w:sz w:val="22"/>
          <w:szCs w:val="22"/>
        </w:rPr>
      </w:pPr>
      <w:r>
        <w:rPr>
          <w:rFonts w:ascii="TimesNewRoman,Bold" w:hAnsi="TimesNewRoman,Bold" w:cs="TimesNewRoman,Bold"/>
          <w:b/>
          <w:bCs/>
          <w:sz w:val="22"/>
          <w:szCs w:val="22"/>
        </w:rPr>
        <w:t>Purpose, Restrictions, and Uses of Easement:</w:t>
      </w:r>
    </w:p>
    <w:p w:rsidR="004A38B3" w:rsidRDefault="004A38B3" w:rsidP="002E4F0B">
      <w:pPr>
        <w:autoSpaceDE w:val="0"/>
        <w:autoSpaceDN w:val="0"/>
        <w:adjustRightInd w:val="0"/>
        <w:ind w:left="1080" w:hanging="540"/>
        <w:jc w:val="both"/>
        <w:rPr>
          <w:rFonts w:ascii="TimesNewRoman" w:hAnsi="TimesNewRoman" w:cs="TimesNewRoman"/>
          <w:sz w:val="22"/>
          <w:szCs w:val="22"/>
        </w:rPr>
      </w:pPr>
    </w:p>
    <w:p w:rsidR="004A38B3" w:rsidRDefault="004A38B3" w:rsidP="002E4F0B">
      <w:pPr>
        <w:autoSpaceDE w:val="0"/>
        <w:autoSpaceDN w:val="0"/>
        <w:adjustRightInd w:val="0"/>
        <w:ind w:left="1080" w:hanging="540"/>
        <w:jc w:val="both"/>
        <w:rPr>
          <w:rFonts w:ascii="TimesNewRoman" w:hAnsi="TimesNewRoman" w:cs="TimesNewRoman"/>
          <w:sz w:val="22"/>
          <w:szCs w:val="22"/>
        </w:rPr>
      </w:pPr>
      <w:r>
        <w:rPr>
          <w:rFonts w:ascii="TimesNewRoman" w:hAnsi="TimesNewRoman" w:cs="TimesNewRoman"/>
          <w:sz w:val="22"/>
          <w:szCs w:val="22"/>
        </w:rPr>
        <w:t>1.</w:t>
      </w:r>
      <w:r>
        <w:rPr>
          <w:rFonts w:ascii="TimesNewRoman" w:hAnsi="TimesNewRoman" w:cs="TimesNewRoman"/>
          <w:sz w:val="22"/>
          <w:szCs w:val="22"/>
        </w:rPr>
        <w:tab/>
        <w:t>The purpose of this easement is to protect the water supply of the well described and located below by means of sanitary control.</w:t>
      </w:r>
    </w:p>
    <w:p w:rsidR="004A38B3" w:rsidRDefault="004A38B3" w:rsidP="002E4F0B">
      <w:pPr>
        <w:autoSpaceDE w:val="0"/>
        <w:autoSpaceDN w:val="0"/>
        <w:adjustRightInd w:val="0"/>
        <w:ind w:left="1080" w:hanging="540"/>
        <w:jc w:val="both"/>
        <w:rPr>
          <w:rFonts w:ascii="TimesNewRoman" w:hAnsi="TimesNewRoman" w:cs="TimesNewRoman"/>
          <w:sz w:val="22"/>
          <w:szCs w:val="22"/>
        </w:rPr>
      </w:pPr>
    </w:p>
    <w:p w:rsidR="004A38B3" w:rsidRPr="006302EA" w:rsidRDefault="004A38B3" w:rsidP="002E4F0B">
      <w:pPr>
        <w:autoSpaceDE w:val="0"/>
        <w:autoSpaceDN w:val="0"/>
        <w:adjustRightInd w:val="0"/>
        <w:ind w:left="1080" w:hanging="540"/>
        <w:jc w:val="both"/>
        <w:rPr>
          <w:rFonts w:ascii="TimesNewRoman" w:hAnsi="TimesNewRoman" w:cs="TimesNewRoman"/>
          <w:sz w:val="22"/>
          <w:szCs w:val="22"/>
        </w:rPr>
      </w:pPr>
      <w:r>
        <w:rPr>
          <w:rFonts w:ascii="TimesNewRoman" w:hAnsi="TimesNewRoman" w:cs="TimesNewRoman"/>
          <w:sz w:val="22"/>
          <w:szCs w:val="22"/>
        </w:rPr>
        <w:t>2.</w:t>
      </w:r>
      <w:r>
        <w:rPr>
          <w:rFonts w:ascii="TimesNewRoman" w:hAnsi="TimesNewRoman" w:cs="TimesNewRoman"/>
          <w:sz w:val="22"/>
          <w:szCs w:val="22"/>
        </w:rPr>
        <w:tab/>
        <w:t>The construction and operation of underground petroleum and chemical storage tanks and liquid transmission pipelines, stock pens, feedlots, dump grounds, privies, cesspools, septic tank or sewage treatment drain</w:t>
      </w:r>
      <w:r w:rsidR="00F817F9">
        <w:rPr>
          <w:rFonts w:ascii="TimesNewRoman" w:hAnsi="TimesNewRoman" w:cs="TimesNewRoman"/>
          <w:sz w:val="22"/>
          <w:szCs w:val="22"/>
        </w:rPr>
        <w:t xml:space="preserve"> </w:t>
      </w:r>
      <w:r>
        <w:rPr>
          <w:rFonts w:ascii="TimesNewRoman" w:hAnsi="TimesNewRoman" w:cs="TimesNewRoman"/>
          <w:sz w:val="22"/>
          <w:szCs w:val="22"/>
        </w:rPr>
        <w:t xml:space="preserve">fields, improperly constructed water wells of any depth, and all other construction or operation that could create an insanitary condition within, upon, or across the property subject to this easement are prohibited within this easement. For the purpose of the easement, improperly constructed water wells are those wells which do not meet the surface and </w:t>
      </w:r>
      <w:r w:rsidRPr="006302EA">
        <w:rPr>
          <w:rFonts w:ascii="TimesNewRoman" w:hAnsi="TimesNewRoman" w:cs="TimesNewRoman"/>
          <w:sz w:val="22"/>
          <w:szCs w:val="22"/>
        </w:rPr>
        <w:t>subsurface construction standards for a public water supply well.</w:t>
      </w:r>
    </w:p>
    <w:p w:rsidR="004A38B3" w:rsidRPr="006302EA" w:rsidRDefault="004A38B3" w:rsidP="002E4F0B">
      <w:pPr>
        <w:autoSpaceDE w:val="0"/>
        <w:autoSpaceDN w:val="0"/>
        <w:adjustRightInd w:val="0"/>
        <w:ind w:left="1080" w:hanging="540"/>
        <w:jc w:val="both"/>
        <w:rPr>
          <w:rFonts w:ascii="TimesNewRoman" w:hAnsi="TimesNewRoman" w:cs="TimesNewRoman"/>
          <w:sz w:val="22"/>
          <w:szCs w:val="22"/>
        </w:rPr>
      </w:pPr>
    </w:p>
    <w:p w:rsidR="004A38B3" w:rsidRPr="006302EA" w:rsidRDefault="004A38B3" w:rsidP="002E4F0B">
      <w:pPr>
        <w:autoSpaceDE w:val="0"/>
        <w:autoSpaceDN w:val="0"/>
        <w:adjustRightInd w:val="0"/>
        <w:ind w:left="1080" w:hanging="540"/>
        <w:jc w:val="both"/>
        <w:rPr>
          <w:rFonts w:ascii="TimesNewRoman" w:hAnsi="TimesNewRoman" w:cs="TimesNewRoman"/>
          <w:sz w:val="22"/>
          <w:szCs w:val="22"/>
        </w:rPr>
      </w:pPr>
      <w:r w:rsidRPr="006302EA">
        <w:rPr>
          <w:rFonts w:ascii="TimesNewRoman" w:hAnsi="TimesNewRoman" w:cs="TimesNewRoman"/>
          <w:sz w:val="22"/>
          <w:szCs w:val="22"/>
        </w:rPr>
        <w:t>3.</w:t>
      </w:r>
      <w:r w:rsidRPr="006302EA">
        <w:rPr>
          <w:rFonts w:ascii="TimesNewRoman" w:hAnsi="TimesNewRoman" w:cs="TimesNewRoman"/>
          <w:sz w:val="22"/>
          <w:szCs w:val="22"/>
        </w:rPr>
        <w:tab/>
        <w:t>The construction of tile or concrete sanitary sewers, sewer appurtenances, septic tanks, storm sewers, and cemeteries is specifically prohibited within a 50-foot radius of the water well described and located below.</w:t>
      </w:r>
    </w:p>
    <w:p w:rsidR="004A38B3" w:rsidRPr="006302EA" w:rsidRDefault="004A38B3" w:rsidP="002E4F0B">
      <w:pPr>
        <w:autoSpaceDE w:val="0"/>
        <w:autoSpaceDN w:val="0"/>
        <w:adjustRightInd w:val="0"/>
        <w:ind w:left="1080" w:hanging="540"/>
        <w:jc w:val="both"/>
        <w:rPr>
          <w:rFonts w:ascii="TimesNewRoman" w:hAnsi="TimesNewRoman" w:cs="TimesNewRoman"/>
          <w:sz w:val="22"/>
          <w:szCs w:val="22"/>
        </w:rPr>
      </w:pPr>
    </w:p>
    <w:p w:rsidR="004A38B3" w:rsidRPr="006302EA" w:rsidRDefault="004A38B3" w:rsidP="002E4F0B">
      <w:pPr>
        <w:autoSpaceDE w:val="0"/>
        <w:autoSpaceDN w:val="0"/>
        <w:adjustRightInd w:val="0"/>
        <w:ind w:left="1080" w:hanging="540"/>
        <w:jc w:val="both"/>
        <w:rPr>
          <w:rFonts w:ascii="TimesNewRoman" w:hAnsi="TimesNewRoman" w:cs="TimesNewRoman"/>
          <w:sz w:val="22"/>
          <w:szCs w:val="22"/>
        </w:rPr>
      </w:pPr>
      <w:r w:rsidRPr="006302EA">
        <w:rPr>
          <w:rFonts w:ascii="TimesNewRoman" w:hAnsi="TimesNewRoman" w:cs="TimesNewRoman"/>
          <w:sz w:val="22"/>
          <w:szCs w:val="22"/>
        </w:rPr>
        <w:t>4.</w:t>
      </w:r>
      <w:r w:rsidRPr="006302EA">
        <w:rPr>
          <w:rFonts w:ascii="TimesNewRoman" w:hAnsi="TimesNewRoman" w:cs="TimesNewRoman"/>
          <w:sz w:val="22"/>
          <w:szCs w:val="22"/>
        </w:rPr>
        <w:tab/>
        <w:t>This easement permits the construction of homes or buildings upon the Grantor's property as long as all items in Restrictions Nos. 2 and 3 are recognized and followed.</w:t>
      </w:r>
    </w:p>
    <w:p w:rsidR="004A38B3" w:rsidRPr="006302EA" w:rsidRDefault="004A38B3" w:rsidP="002E4F0B">
      <w:pPr>
        <w:autoSpaceDE w:val="0"/>
        <w:autoSpaceDN w:val="0"/>
        <w:adjustRightInd w:val="0"/>
        <w:ind w:left="1080" w:hanging="540"/>
        <w:jc w:val="both"/>
        <w:rPr>
          <w:rFonts w:ascii="TimesNewRoman" w:hAnsi="TimesNewRoman" w:cs="TimesNewRoman"/>
          <w:sz w:val="22"/>
          <w:szCs w:val="22"/>
        </w:rPr>
      </w:pPr>
    </w:p>
    <w:p w:rsidR="004A38B3" w:rsidRDefault="004A38B3" w:rsidP="002E4F0B">
      <w:pPr>
        <w:autoSpaceDE w:val="0"/>
        <w:autoSpaceDN w:val="0"/>
        <w:adjustRightInd w:val="0"/>
        <w:ind w:left="1080" w:hanging="540"/>
        <w:jc w:val="both"/>
        <w:rPr>
          <w:rFonts w:ascii="TimesNewRoman" w:hAnsi="TimesNewRoman" w:cs="TimesNewRoman"/>
          <w:sz w:val="22"/>
          <w:szCs w:val="22"/>
        </w:rPr>
      </w:pPr>
      <w:r w:rsidRPr="006302EA">
        <w:rPr>
          <w:rFonts w:ascii="TimesNewRoman" w:hAnsi="TimesNewRoman" w:cs="TimesNewRoman"/>
          <w:sz w:val="22"/>
          <w:szCs w:val="22"/>
        </w:rPr>
        <w:t>5.</w:t>
      </w:r>
      <w:r w:rsidRPr="006302EA">
        <w:rPr>
          <w:rFonts w:ascii="TimesNewRoman" w:hAnsi="TimesNewRoman" w:cs="TimesNewRoman"/>
          <w:sz w:val="22"/>
          <w:szCs w:val="22"/>
        </w:rPr>
        <w:tab/>
        <w:t>This easement permits normal farming and ranching operations, except that livestock shall not be allowed within 50 feet of the water well.</w:t>
      </w:r>
    </w:p>
    <w:p w:rsidR="004A38B3" w:rsidRDefault="004A38B3" w:rsidP="002E4F0B">
      <w:pPr>
        <w:autoSpaceDE w:val="0"/>
        <w:autoSpaceDN w:val="0"/>
        <w:adjustRightInd w:val="0"/>
        <w:ind w:left="1080" w:hanging="540"/>
        <w:rPr>
          <w:rFonts w:ascii="TimesNewRoman" w:hAnsi="TimesNewRoman" w:cs="TimesNewRoman"/>
          <w:sz w:val="22"/>
          <w:szCs w:val="22"/>
        </w:rPr>
      </w:pPr>
    </w:p>
    <w:p w:rsidR="004A38B3" w:rsidRDefault="004A38B3" w:rsidP="002E4F0B">
      <w:pPr>
        <w:autoSpaceDE w:val="0"/>
        <w:autoSpaceDN w:val="0"/>
        <w:adjustRightInd w:val="0"/>
        <w:ind w:left="540"/>
        <w:jc w:val="both"/>
        <w:rPr>
          <w:rFonts w:ascii="TimesNewRoman" w:hAnsi="TimesNewRoman" w:cs="TimesNewRoman"/>
          <w:sz w:val="22"/>
          <w:szCs w:val="22"/>
        </w:rPr>
      </w:pPr>
      <w:r>
        <w:rPr>
          <w:rFonts w:ascii="TimesNewRoman" w:hAnsi="TimesNewRoman" w:cs="TimesNewRoman"/>
          <w:sz w:val="22"/>
          <w:szCs w:val="22"/>
        </w:rPr>
        <w:t>The Grantor's property subject to this Easement is described in the documents recorded at:</w:t>
      </w:r>
      <w:r w:rsidR="00257707">
        <w:rPr>
          <w:rFonts w:ascii="TimesNewRoman" w:hAnsi="TimesNewRoman" w:cs="TimesNewRoman"/>
          <w:sz w:val="22"/>
          <w:szCs w:val="22"/>
        </w:rPr>
        <w:t xml:space="preserve"> </w:t>
      </w:r>
      <w:r>
        <w:rPr>
          <w:rFonts w:ascii="TimesNewRoman" w:hAnsi="TimesNewRoman" w:cs="TimesNewRoman"/>
          <w:sz w:val="22"/>
          <w:szCs w:val="22"/>
        </w:rPr>
        <w:t>_________________________________________________________________</w:t>
      </w:r>
      <w:r w:rsidR="00257707">
        <w:rPr>
          <w:rFonts w:ascii="TimesNewRoman" w:hAnsi="TimesNewRoman" w:cs="TimesNewRoman"/>
          <w:sz w:val="22"/>
          <w:szCs w:val="22"/>
        </w:rPr>
        <w:t>__</w:t>
      </w:r>
      <w:r>
        <w:rPr>
          <w:rFonts w:ascii="TimesNewRoman" w:hAnsi="TimesNewRoman" w:cs="TimesNewRoman"/>
          <w:sz w:val="22"/>
          <w:szCs w:val="22"/>
        </w:rPr>
        <w:t>_____, Volume _</w:t>
      </w:r>
      <w:r w:rsidR="00257707">
        <w:rPr>
          <w:rFonts w:ascii="TimesNewRoman" w:hAnsi="TimesNewRoman" w:cs="TimesNewRoman"/>
          <w:sz w:val="22"/>
          <w:szCs w:val="22"/>
        </w:rPr>
        <w:t>_____</w:t>
      </w:r>
      <w:r>
        <w:rPr>
          <w:rFonts w:ascii="TimesNewRoman" w:hAnsi="TimesNewRoman" w:cs="TimesNewRoman"/>
          <w:sz w:val="22"/>
          <w:szCs w:val="22"/>
        </w:rPr>
        <w:t>__, Pages __________ of the Real Property Records of ____________County, Texas.</w:t>
      </w:r>
    </w:p>
    <w:p w:rsidR="004A38B3" w:rsidRDefault="004A38B3" w:rsidP="00A04456">
      <w:pPr>
        <w:autoSpaceDE w:val="0"/>
        <w:autoSpaceDN w:val="0"/>
        <w:adjustRightInd w:val="0"/>
        <w:rPr>
          <w:rFonts w:ascii="TimesNewRoman,Bold" w:hAnsi="TimesNewRoman,Bold" w:cs="TimesNewRoman,Bold"/>
          <w:b/>
          <w:bCs/>
          <w:sz w:val="22"/>
          <w:szCs w:val="22"/>
        </w:rPr>
      </w:pPr>
    </w:p>
    <w:p w:rsidR="004A38B3" w:rsidRDefault="004A38B3" w:rsidP="00A04456">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Property Subject to Easement:</w:t>
      </w:r>
    </w:p>
    <w:p w:rsidR="004A38B3" w:rsidRDefault="004A38B3" w:rsidP="00A04456">
      <w:pPr>
        <w:autoSpaceDE w:val="0"/>
        <w:autoSpaceDN w:val="0"/>
        <w:adjustRightInd w:val="0"/>
        <w:ind w:left="720"/>
        <w:rPr>
          <w:rFonts w:ascii="TimesNewRoman" w:hAnsi="TimesNewRoman" w:cs="TimesNewRoman"/>
          <w:sz w:val="22"/>
          <w:szCs w:val="22"/>
        </w:rPr>
      </w:pPr>
    </w:p>
    <w:p w:rsidR="004A38B3" w:rsidRDefault="004A38B3" w:rsidP="002E4F0B">
      <w:pPr>
        <w:autoSpaceDE w:val="0"/>
        <w:autoSpaceDN w:val="0"/>
        <w:adjustRightInd w:val="0"/>
        <w:ind w:left="540"/>
        <w:jc w:val="both"/>
        <w:rPr>
          <w:rFonts w:ascii="TimesNewRoman" w:hAnsi="TimesNewRoman" w:cs="TimesNewRoman"/>
          <w:sz w:val="22"/>
          <w:szCs w:val="22"/>
        </w:rPr>
      </w:pPr>
      <w:r>
        <w:rPr>
          <w:rFonts w:ascii="TimesNewRoman" w:hAnsi="TimesNewRoman" w:cs="TimesNewRoman"/>
          <w:sz w:val="22"/>
          <w:szCs w:val="22"/>
        </w:rPr>
        <w:t>All of that area within a 150-foot radius of the water well located ______ feet at a radial of ___ degrees from the _____ corner of Lot _____, of a Subdivision of Record in Book _____, Page _____ of the County Plat Records, _____________County, Texas.</w:t>
      </w:r>
    </w:p>
    <w:p w:rsidR="00337175" w:rsidRDefault="00337175" w:rsidP="00A04456">
      <w:pPr>
        <w:autoSpaceDE w:val="0"/>
        <w:autoSpaceDN w:val="0"/>
        <w:adjustRightInd w:val="0"/>
        <w:rPr>
          <w:rFonts w:ascii="TimesNewRoman,Bold" w:hAnsi="TimesNewRoman,Bold" w:cs="TimesNewRoman,Bold"/>
          <w:b/>
          <w:bCs/>
          <w:sz w:val="22"/>
          <w:szCs w:val="22"/>
        </w:rPr>
      </w:pPr>
    </w:p>
    <w:p w:rsidR="00F7775C" w:rsidRDefault="00F7775C">
      <w:pPr>
        <w:rPr>
          <w:rFonts w:ascii="TimesNewRoman,Bold" w:hAnsi="TimesNewRoman,Bold" w:cs="TimesNewRoman,Bold"/>
          <w:b/>
          <w:bCs/>
          <w:sz w:val="22"/>
          <w:szCs w:val="22"/>
        </w:rPr>
      </w:pPr>
      <w:r>
        <w:rPr>
          <w:rFonts w:ascii="TimesNewRoman,Bold" w:hAnsi="TimesNewRoman,Bold" w:cs="TimesNewRoman,Bold"/>
          <w:b/>
          <w:bCs/>
          <w:sz w:val="22"/>
          <w:szCs w:val="22"/>
        </w:rPr>
        <w:lastRenderedPageBreak/>
        <w:br w:type="page"/>
      </w:r>
    </w:p>
    <w:p w:rsidR="004A38B3" w:rsidRDefault="004A38B3" w:rsidP="00A04456">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lastRenderedPageBreak/>
        <w:t xml:space="preserve">TERM: </w:t>
      </w:r>
    </w:p>
    <w:p w:rsidR="004A38B3" w:rsidRDefault="004A38B3" w:rsidP="00A04456">
      <w:pPr>
        <w:autoSpaceDE w:val="0"/>
        <w:autoSpaceDN w:val="0"/>
        <w:adjustRightInd w:val="0"/>
        <w:rPr>
          <w:rFonts w:ascii="TimesNewRoman,Bold" w:hAnsi="TimesNewRoman,Bold" w:cs="TimesNewRoman,Bold"/>
          <w:b/>
          <w:bCs/>
          <w:sz w:val="22"/>
          <w:szCs w:val="22"/>
        </w:rPr>
      </w:pPr>
    </w:p>
    <w:p w:rsidR="004A38B3" w:rsidRDefault="004A38B3" w:rsidP="002E4F0B">
      <w:pPr>
        <w:autoSpaceDE w:val="0"/>
        <w:autoSpaceDN w:val="0"/>
        <w:adjustRightInd w:val="0"/>
        <w:ind w:left="540"/>
        <w:jc w:val="both"/>
        <w:rPr>
          <w:rFonts w:ascii="TimesNewRoman" w:hAnsi="TimesNewRoman" w:cs="TimesNewRoman"/>
          <w:sz w:val="22"/>
          <w:szCs w:val="22"/>
        </w:rPr>
      </w:pPr>
      <w:r>
        <w:rPr>
          <w:rFonts w:ascii="TimesNewRoman" w:hAnsi="TimesNewRoman" w:cs="TimesNewRoman"/>
          <w:sz w:val="22"/>
          <w:szCs w:val="22"/>
        </w:rPr>
        <w:t>This easement shall run with the land and shall be binding on all parties and persons claiming under the Grantor(s) for a period of two years from the date that this easement is recorded; after which time, this easement shall be automatically extended until the use of the subject water well as a source of water for public water systems ceases.</w:t>
      </w:r>
    </w:p>
    <w:p w:rsidR="004A38B3" w:rsidRDefault="004A38B3" w:rsidP="00A04456">
      <w:pPr>
        <w:autoSpaceDE w:val="0"/>
        <w:autoSpaceDN w:val="0"/>
        <w:adjustRightInd w:val="0"/>
        <w:ind w:left="720"/>
        <w:rPr>
          <w:rFonts w:ascii="TimesNewRoman" w:hAnsi="TimesNewRoman" w:cs="TimesNewRoman"/>
          <w:sz w:val="22"/>
          <w:szCs w:val="22"/>
        </w:rPr>
      </w:pPr>
    </w:p>
    <w:p w:rsidR="004A38B3" w:rsidRDefault="004A38B3" w:rsidP="00A04456">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 xml:space="preserve">ENFORCEMENT: </w:t>
      </w:r>
    </w:p>
    <w:p w:rsidR="004A38B3" w:rsidRDefault="004A38B3" w:rsidP="00A04456">
      <w:pPr>
        <w:autoSpaceDE w:val="0"/>
        <w:autoSpaceDN w:val="0"/>
        <w:adjustRightInd w:val="0"/>
        <w:rPr>
          <w:rFonts w:ascii="TimesNewRoman,Bold" w:hAnsi="TimesNewRoman,Bold" w:cs="TimesNewRoman,Bold"/>
          <w:b/>
          <w:bCs/>
          <w:sz w:val="22"/>
          <w:szCs w:val="22"/>
        </w:rPr>
      </w:pPr>
    </w:p>
    <w:p w:rsidR="004A38B3" w:rsidRDefault="004A38B3" w:rsidP="002E4F0B">
      <w:pPr>
        <w:autoSpaceDE w:val="0"/>
        <w:autoSpaceDN w:val="0"/>
        <w:adjustRightInd w:val="0"/>
        <w:ind w:left="540"/>
        <w:jc w:val="both"/>
        <w:rPr>
          <w:rFonts w:ascii="TimesNewRoman" w:hAnsi="TimesNewRoman" w:cs="TimesNewRoman"/>
          <w:sz w:val="22"/>
          <w:szCs w:val="22"/>
        </w:rPr>
      </w:pPr>
      <w:r>
        <w:rPr>
          <w:rFonts w:ascii="TimesNewRoman" w:hAnsi="TimesNewRoman" w:cs="TimesNewRoman"/>
          <w:sz w:val="22"/>
          <w:szCs w:val="22"/>
        </w:rPr>
        <w:t>Enforcement of this easement shall be proceedings at law or in equity against any person or persons violating or attempting to violate the restrictions in this easement, either to restrain the violation or to recover damages.</w:t>
      </w:r>
    </w:p>
    <w:p w:rsidR="004A38B3" w:rsidRDefault="004A38B3" w:rsidP="00BE5D05">
      <w:pPr>
        <w:autoSpaceDE w:val="0"/>
        <w:autoSpaceDN w:val="0"/>
        <w:adjustRightInd w:val="0"/>
        <w:jc w:val="both"/>
        <w:rPr>
          <w:rFonts w:ascii="TimesNewRoman,Bold" w:hAnsi="TimesNewRoman,Bold" w:cs="TimesNewRoman,Bold"/>
          <w:b/>
          <w:bCs/>
          <w:sz w:val="22"/>
          <w:szCs w:val="22"/>
        </w:rPr>
      </w:pPr>
    </w:p>
    <w:p w:rsidR="004A38B3" w:rsidRDefault="004A38B3" w:rsidP="00BE5D05">
      <w:pPr>
        <w:autoSpaceDE w:val="0"/>
        <w:autoSpaceDN w:val="0"/>
        <w:adjustRightInd w:val="0"/>
        <w:jc w:val="both"/>
        <w:rPr>
          <w:rFonts w:ascii="TimesNewRoman,Bold" w:hAnsi="TimesNewRoman,Bold" w:cs="TimesNewRoman,Bold"/>
          <w:b/>
          <w:bCs/>
          <w:sz w:val="22"/>
          <w:szCs w:val="22"/>
        </w:rPr>
      </w:pPr>
      <w:r>
        <w:rPr>
          <w:rFonts w:ascii="TimesNewRoman,Bold" w:hAnsi="TimesNewRoman,Bold" w:cs="TimesNewRoman,Bold"/>
          <w:b/>
          <w:bCs/>
          <w:sz w:val="22"/>
          <w:szCs w:val="22"/>
        </w:rPr>
        <w:t xml:space="preserve">INVALIDATION: </w:t>
      </w:r>
    </w:p>
    <w:p w:rsidR="004A38B3" w:rsidRDefault="004A38B3" w:rsidP="00BE5D05">
      <w:pPr>
        <w:autoSpaceDE w:val="0"/>
        <w:autoSpaceDN w:val="0"/>
        <w:adjustRightInd w:val="0"/>
        <w:jc w:val="both"/>
        <w:rPr>
          <w:rFonts w:ascii="TimesNewRoman,Bold" w:hAnsi="TimesNewRoman,Bold" w:cs="TimesNewRoman,Bold"/>
          <w:b/>
          <w:bCs/>
          <w:sz w:val="22"/>
          <w:szCs w:val="22"/>
        </w:rPr>
      </w:pPr>
    </w:p>
    <w:p w:rsidR="004A38B3" w:rsidRDefault="004A38B3" w:rsidP="002E4F0B">
      <w:pPr>
        <w:autoSpaceDE w:val="0"/>
        <w:autoSpaceDN w:val="0"/>
        <w:adjustRightInd w:val="0"/>
        <w:ind w:left="540"/>
        <w:jc w:val="both"/>
        <w:rPr>
          <w:rFonts w:ascii="TimesNewRoman" w:hAnsi="TimesNewRoman" w:cs="TimesNewRoman"/>
          <w:sz w:val="22"/>
          <w:szCs w:val="22"/>
        </w:rPr>
      </w:pPr>
      <w:r>
        <w:rPr>
          <w:rFonts w:ascii="TimesNewRoman" w:hAnsi="TimesNewRoman" w:cs="TimesNewRoman"/>
          <w:sz w:val="22"/>
          <w:szCs w:val="22"/>
        </w:rPr>
        <w:t>Invalidation of any one of these restrictions or uses (covenants) by a judgment or court order shall not affect any of the other provisions of this easement, which shall remain in full force and effect.</w:t>
      </w:r>
    </w:p>
    <w:p w:rsidR="004A38B3" w:rsidRDefault="004A38B3" w:rsidP="002E4F0B">
      <w:pPr>
        <w:autoSpaceDE w:val="0"/>
        <w:autoSpaceDN w:val="0"/>
        <w:adjustRightInd w:val="0"/>
        <w:ind w:left="540"/>
        <w:jc w:val="both"/>
        <w:rPr>
          <w:rFonts w:ascii="TimesNewRoman" w:hAnsi="TimesNewRoman" w:cs="TimesNewRoman"/>
          <w:sz w:val="22"/>
          <w:szCs w:val="22"/>
        </w:rPr>
      </w:pPr>
    </w:p>
    <w:p w:rsidR="004A38B3" w:rsidRDefault="004A38B3" w:rsidP="00BE5D05">
      <w:pPr>
        <w:autoSpaceDE w:val="0"/>
        <w:autoSpaceDN w:val="0"/>
        <w:adjustRightInd w:val="0"/>
        <w:jc w:val="both"/>
        <w:rPr>
          <w:rFonts w:ascii="TimesNewRoman" w:hAnsi="TimesNewRoman" w:cs="TimesNewRoman"/>
          <w:sz w:val="22"/>
          <w:szCs w:val="22"/>
        </w:rPr>
      </w:pPr>
      <w:r>
        <w:rPr>
          <w:rFonts w:ascii="TimesNewRoman" w:hAnsi="TimesNewRoman" w:cs="TimesNewRoman"/>
          <w:sz w:val="22"/>
          <w:szCs w:val="22"/>
        </w:rPr>
        <w:t>FOR AND IN CONSIDERATION, of the sum of One Dollar (</w:t>
      </w:r>
      <w:r w:rsidRPr="0000062D">
        <w:rPr>
          <w:rFonts w:ascii="TimesNewRoman" w:hAnsi="TimesNewRoman" w:cs="TimesNewRoman"/>
          <w:b/>
          <w:sz w:val="22"/>
          <w:szCs w:val="22"/>
        </w:rPr>
        <w:t>$1.00</w:t>
      </w:r>
      <w:r>
        <w:rPr>
          <w:rFonts w:ascii="TimesNewRoman" w:hAnsi="TimesNewRoman" w:cs="TimesNewRoman"/>
          <w:sz w:val="22"/>
          <w:szCs w:val="22"/>
        </w:rPr>
        <w:t>) and for other good and valuable consideration paid by the Grantee to the Grantor(s), the receipt of which is hereby acknowledged, the Grantor does hereby grant and convey to Grantee and to its successors and assigns the sanitary control easement described in this easement.</w:t>
      </w:r>
    </w:p>
    <w:p w:rsidR="004A38B3" w:rsidRDefault="004A38B3" w:rsidP="00A04456">
      <w:pPr>
        <w:autoSpaceDE w:val="0"/>
        <w:autoSpaceDN w:val="0"/>
        <w:adjustRightInd w:val="0"/>
        <w:rPr>
          <w:rFonts w:ascii="TimesNewRoman" w:hAnsi="TimesNewRoman" w:cs="TimesNewRoman"/>
          <w:sz w:val="22"/>
          <w:szCs w:val="22"/>
        </w:rPr>
      </w:pPr>
    </w:p>
    <w:p w:rsidR="004A38B3" w:rsidRDefault="004A38B3" w:rsidP="00E00E1B">
      <w:pPr>
        <w:autoSpaceDE w:val="0"/>
        <w:autoSpaceDN w:val="0"/>
        <w:adjustRightInd w:val="0"/>
        <w:ind w:left="4320"/>
        <w:rPr>
          <w:rFonts w:ascii="TimesNewRoman" w:hAnsi="TimesNewRoman" w:cs="TimesNewRoman"/>
          <w:sz w:val="22"/>
          <w:szCs w:val="22"/>
        </w:rPr>
      </w:pPr>
      <w:r>
        <w:rPr>
          <w:rFonts w:ascii="TimesNewRoman" w:hAnsi="TimesNewRoman" w:cs="TimesNewRoman"/>
          <w:sz w:val="22"/>
          <w:szCs w:val="22"/>
        </w:rPr>
        <w:t>GRANTOR(S)</w:t>
      </w:r>
    </w:p>
    <w:p w:rsidR="004A38B3" w:rsidRDefault="004A38B3" w:rsidP="00E00E1B">
      <w:pPr>
        <w:autoSpaceDE w:val="0"/>
        <w:autoSpaceDN w:val="0"/>
        <w:adjustRightInd w:val="0"/>
        <w:ind w:left="4320"/>
        <w:rPr>
          <w:rFonts w:ascii="TimesNewRoman" w:hAnsi="TimesNewRoman" w:cs="TimesNewRoman"/>
          <w:sz w:val="22"/>
          <w:szCs w:val="22"/>
        </w:rPr>
      </w:pPr>
    </w:p>
    <w:p w:rsidR="004A38B3" w:rsidRDefault="004A38B3" w:rsidP="00E00E1B">
      <w:pPr>
        <w:tabs>
          <w:tab w:val="right" w:leader="underscore" w:pos="9360"/>
        </w:tabs>
        <w:autoSpaceDE w:val="0"/>
        <w:autoSpaceDN w:val="0"/>
        <w:adjustRightInd w:val="0"/>
        <w:ind w:left="4320"/>
        <w:rPr>
          <w:rFonts w:ascii="TimesNewRoman" w:hAnsi="TimesNewRoman" w:cs="TimesNewRoman"/>
          <w:sz w:val="22"/>
          <w:szCs w:val="22"/>
        </w:rPr>
      </w:pPr>
      <w:r>
        <w:rPr>
          <w:rFonts w:ascii="TimesNewRoman" w:hAnsi="TimesNewRoman" w:cs="TimesNewRoman"/>
          <w:sz w:val="22"/>
          <w:szCs w:val="22"/>
        </w:rPr>
        <w:t xml:space="preserve">By: </w:t>
      </w:r>
      <w:r w:rsidR="00D847C7">
        <w:rPr>
          <w:rFonts w:ascii="TimesNewRoman" w:hAnsi="TimesNewRoman" w:cs="TimesNewRoman"/>
          <w:sz w:val="22"/>
          <w:szCs w:val="22"/>
        </w:rPr>
        <w:tab/>
      </w:r>
    </w:p>
    <w:p w:rsidR="004A38B3" w:rsidRDefault="004A38B3" w:rsidP="00E00E1B">
      <w:pPr>
        <w:autoSpaceDE w:val="0"/>
        <w:autoSpaceDN w:val="0"/>
        <w:adjustRightInd w:val="0"/>
        <w:ind w:left="4320"/>
        <w:rPr>
          <w:rFonts w:ascii="TimesNewRoman,Bold" w:hAnsi="TimesNewRoman,Bold" w:cs="TimesNewRoman,Bold"/>
          <w:b/>
          <w:bCs/>
          <w:sz w:val="22"/>
          <w:szCs w:val="22"/>
        </w:rPr>
      </w:pPr>
    </w:p>
    <w:p w:rsidR="004A38B3" w:rsidRDefault="004A38B3" w:rsidP="00A04456">
      <w:pPr>
        <w:autoSpaceDE w:val="0"/>
        <w:autoSpaceDN w:val="0"/>
        <w:adjustRightInd w:val="0"/>
        <w:rPr>
          <w:rFonts w:ascii="TimesNewRoman,Bold" w:hAnsi="TimesNewRoman,Bold" w:cs="TimesNewRoman,Bold"/>
          <w:b/>
          <w:bCs/>
          <w:sz w:val="22"/>
          <w:szCs w:val="22"/>
        </w:rPr>
      </w:pPr>
    </w:p>
    <w:p w:rsidR="004A38B3" w:rsidRPr="005017B1" w:rsidRDefault="004A38B3" w:rsidP="00A04456">
      <w:pPr>
        <w:autoSpaceDE w:val="0"/>
        <w:autoSpaceDN w:val="0"/>
        <w:adjustRightInd w:val="0"/>
        <w:jc w:val="center"/>
        <w:rPr>
          <w:rFonts w:ascii="TimesNewRoman,Bold" w:hAnsi="TimesNewRoman,Bold" w:cs="TimesNewRoman,Bold"/>
          <w:b/>
          <w:bCs/>
          <w:sz w:val="22"/>
          <w:szCs w:val="22"/>
          <w:u w:val="single"/>
        </w:rPr>
      </w:pPr>
      <w:r w:rsidRPr="005017B1">
        <w:rPr>
          <w:rFonts w:ascii="TimesNewRoman,Bold" w:hAnsi="TimesNewRoman,Bold" w:cs="TimesNewRoman,Bold"/>
          <w:b/>
          <w:bCs/>
          <w:sz w:val="22"/>
          <w:szCs w:val="22"/>
          <w:u w:val="single"/>
        </w:rPr>
        <w:t>ACKNOWLEDGMENT</w:t>
      </w:r>
    </w:p>
    <w:p w:rsidR="004A38B3" w:rsidRDefault="004A38B3" w:rsidP="00A04456">
      <w:pPr>
        <w:autoSpaceDE w:val="0"/>
        <w:autoSpaceDN w:val="0"/>
        <w:adjustRightInd w:val="0"/>
        <w:rPr>
          <w:rFonts w:ascii="TimesNewRoman" w:hAnsi="TimesNewRoman" w:cs="TimesNewRoman"/>
          <w:sz w:val="22"/>
          <w:szCs w:val="22"/>
        </w:rPr>
      </w:pPr>
    </w:p>
    <w:p w:rsidR="004A38B3" w:rsidRPr="00C736CB" w:rsidRDefault="004A38B3" w:rsidP="00AB238C">
      <w:pPr>
        <w:tabs>
          <w:tab w:val="left" w:pos="4860"/>
        </w:tabs>
        <w:suppressAutoHyphens/>
        <w:jc w:val="both"/>
        <w:rPr>
          <w:sz w:val="23"/>
          <w:szCs w:val="23"/>
        </w:rPr>
      </w:pPr>
      <w:r w:rsidRPr="00C736CB">
        <w:rPr>
          <w:sz w:val="23"/>
          <w:szCs w:val="23"/>
        </w:rPr>
        <w:t>THE STATE OF TEXAS</w:t>
      </w:r>
      <w:r w:rsidRPr="00C736CB">
        <w:rPr>
          <w:sz w:val="23"/>
          <w:szCs w:val="23"/>
        </w:rPr>
        <w:tab/>
        <w:t>§</w:t>
      </w:r>
    </w:p>
    <w:p w:rsidR="004A38B3" w:rsidRPr="00C736CB" w:rsidRDefault="004A38B3" w:rsidP="00AB238C">
      <w:pPr>
        <w:tabs>
          <w:tab w:val="left" w:pos="4860"/>
        </w:tabs>
        <w:suppressAutoHyphens/>
        <w:rPr>
          <w:sz w:val="23"/>
          <w:szCs w:val="23"/>
        </w:rPr>
      </w:pPr>
      <w:r w:rsidRPr="00C736CB">
        <w:rPr>
          <w:sz w:val="23"/>
          <w:szCs w:val="23"/>
        </w:rPr>
        <w:tab/>
        <w:t>§</w:t>
      </w:r>
    </w:p>
    <w:p w:rsidR="004A38B3" w:rsidRDefault="004A38B3" w:rsidP="00AB238C">
      <w:pPr>
        <w:tabs>
          <w:tab w:val="left" w:pos="4860"/>
        </w:tabs>
        <w:spacing w:after="240"/>
        <w:jc w:val="both"/>
        <w:rPr>
          <w:sz w:val="23"/>
          <w:szCs w:val="23"/>
        </w:rPr>
      </w:pPr>
      <w:r w:rsidRPr="00C736CB">
        <w:rPr>
          <w:sz w:val="23"/>
          <w:szCs w:val="23"/>
        </w:rPr>
        <w:t>THE COUNTY OF _____</w:t>
      </w:r>
      <w:r>
        <w:rPr>
          <w:sz w:val="23"/>
          <w:szCs w:val="23"/>
        </w:rPr>
        <w:t>_________</w:t>
      </w:r>
      <w:r w:rsidRPr="00C736CB">
        <w:rPr>
          <w:sz w:val="23"/>
          <w:szCs w:val="23"/>
        </w:rPr>
        <w:t>_________</w:t>
      </w:r>
      <w:r w:rsidRPr="00C736CB">
        <w:rPr>
          <w:sz w:val="23"/>
          <w:szCs w:val="23"/>
        </w:rPr>
        <w:tab/>
        <w:t>§</w:t>
      </w:r>
    </w:p>
    <w:p w:rsidR="004A38B3" w:rsidRDefault="004A38B3" w:rsidP="00A04456">
      <w:pPr>
        <w:autoSpaceDE w:val="0"/>
        <w:autoSpaceDN w:val="0"/>
        <w:adjustRightInd w:val="0"/>
        <w:ind w:left="720"/>
        <w:rPr>
          <w:rFonts w:ascii="TimesNewRoman" w:hAnsi="TimesNewRoman" w:cs="TimesNewRoman"/>
          <w:sz w:val="22"/>
          <w:szCs w:val="22"/>
        </w:rPr>
      </w:pPr>
    </w:p>
    <w:p w:rsidR="004A38B3" w:rsidRDefault="004A38B3" w:rsidP="00ED0181">
      <w:pPr>
        <w:autoSpaceDE w:val="0"/>
        <w:autoSpaceDN w:val="0"/>
        <w:adjustRightInd w:val="0"/>
        <w:ind w:firstLine="540"/>
        <w:jc w:val="both"/>
        <w:rPr>
          <w:rFonts w:ascii="TimesNewRoman" w:hAnsi="TimesNewRoman" w:cs="TimesNewRoman"/>
          <w:sz w:val="22"/>
          <w:szCs w:val="22"/>
        </w:rPr>
      </w:pPr>
      <w:r>
        <w:rPr>
          <w:rFonts w:ascii="TimesNewRoman" w:hAnsi="TimesNewRoman" w:cs="TimesNewRoman"/>
          <w:sz w:val="22"/>
          <w:szCs w:val="22"/>
        </w:rPr>
        <w:t xml:space="preserve">BEFORE ME, the undersigned authority, on the </w:t>
      </w:r>
      <w:r w:rsidR="00721091">
        <w:rPr>
          <w:rFonts w:ascii="TimesNewRoman" w:hAnsi="TimesNewRoman" w:cs="TimesNewRoman"/>
          <w:sz w:val="22"/>
          <w:szCs w:val="22"/>
        </w:rPr>
        <w:t xml:space="preserve">_______ </w:t>
      </w:r>
      <w:r>
        <w:rPr>
          <w:rFonts w:ascii="TimesNewRoman" w:hAnsi="TimesNewRoman" w:cs="TimesNewRoman"/>
          <w:sz w:val="22"/>
          <w:szCs w:val="22"/>
        </w:rPr>
        <w:t>day of ___________, 20 ___, personally appeared ___________________</w:t>
      </w:r>
      <w:r w:rsidR="00721091">
        <w:rPr>
          <w:rFonts w:ascii="TimesNewRoman" w:hAnsi="TimesNewRoman" w:cs="TimesNewRoman"/>
          <w:sz w:val="22"/>
          <w:szCs w:val="22"/>
        </w:rPr>
        <w:t>________</w:t>
      </w:r>
      <w:r>
        <w:rPr>
          <w:rFonts w:ascii="TimesNewRoman" w:hAnsi="TimesNewRoman" w:cs="TimesNewRoman"/>
          <w:sz w:val="22"/>
          <w:szCs w:val="22"/>
        </w:rPr>
        <w:t xml:space="preserve"> known to me to be the person(s) whose name(s) is(are) subscribed to the foregoing instrument and acknowledged to me that executed the same for the purposes and consideration therein expressed.</w:t>
      </w:r>
    </w:p>
    <w:p w:rsidR="004A38B3" w:rsidRDefault="004A38B3" w:rsidP="00ED0181">
      <w:pPr>
        <w:autoSpaceDE w:val="0"/>
        <w:autoSpaceDN w:val="0"/>
        <w:adjustRightInd w:val="0"/>
        <w:ind w:left="720" w:firstLine="540"/>
        <w:jc w:val="both"/>
        <w:rPr>
          <w:rFonts w:ascii="TimesNewRoman" w:hAnsi="TimesNewRoman" w:cs="TimesNewRoman"/>
          <w:sz w:val="22"/>
          <w:szCs w:val="22"/>
        </w:rPr>
      </w:pPr>
    </w:p>
    <w:p w:rsidR="004A38B3" w:rsidRDefault="004A38B3" w:rsidP="00A04456">
      <w:pPr>
        <w:autoSpaceDE w:val="0"/>
        <w:autoSpaceDN w:val="0"/>
        <w:adjustRightInd w:val="0"/>
        <w:rPr>
          <w:rFonts w:ascii="TimesNewRoman" w:hAnsi="TimesNewRoman" w:cs="TimesNewRoman"/>
          <w:sz w:val="22"/>
          <w:szCs w:val="22"/>
        </w:rPr>
      </w:pPr>
    </w:p>
    <w:p w:rsidR="004A38B3" w:rsidRDefault="004A38B3" w:rsidP="00A04456">
      <w:pPr>
        <w:autoSpaceDE w:val="0"/>
        <w:autoSpaceDN w:val="0"/>
        <w:adjustRightInd w:val="0"/>
        <w:rPr>
          <w:rFonts w:ascii="TimesNewRoman" w:hAnsi="TimesNewRoman" w:cs="TimesNewRoman"/>
          <w:sz w:val="22"/>
          <w:szCs w:val="22"/>
        </w:rPr>
      </w:pPr>
      <w:r>
        <w:rPr>
          <w:rFonts w:ascii="TimesNewRoman" w:hAnsi="TimesNewRoman" w:cs="TimesNewRoman"/>
          <w:sz w:val="22"/>
          <w:szCs w:val="22"/>
        </w:rPr>
        <w:tab/>
      </w:r>
    </w:p>
    <w:p w:rsidR="004A38B3" w:rsidRDefault="004A38B3" w:rsidP="00E00E1B">
      <w:pPr>
        <w:tabs>
          <w:tab w:val="left" w:pos="4320"/>
          <w:tab w:val="right" w:leader="underscore" w:pos="9360"/>
        </w:tabs>
        <w:autoSpaceDE w:val="0"/>
        <w:autoSpaceDN w:val="0"/>
        <w:adjustRightInd w:val="0"/>
        <w:ind w:left="4320"/>
        <w:rPr>
          <w:rFonts w:ascii="TimesNewRoman" w:hAnsi="TimesNewRoman" w:cs="TimesNewRoman"/>
          <w:sz w:val="22"/>
          <w:szCs w:val="22"/>
        </w:rPr>
      </w:pPr>
      <w:r>
        <w:rPr>
          <w:rFonts w:ascii="TimesNewRoman" w:hAnsi="TimesNewRoman" w:cs="TimesNewRoman"/>
          <w:sz w:val="22"/>
          <w:szCs w:val="22"/>
        </w:rPr>
        <w:tab/>
      </w:r>
      <w:r>
        <w:rPr>
          <w:rFonts w:ascii="TimesNewRoman" w:hAnsi="TimesNewRoman" w:cs="TimesNewRoman"/>
          <w:sz w:val="22"/>
          <w:szCs w:val="22"/>
        </w:rPr>
        <w:tab/>
      </w:r>
    </w:p>
    <w:p w:rsidR="004A38B3" w:rsidRDefault="004A38B3" w:rsidP="00E00E1B">
      <w:pPr>
        <w:tabs>
          <w:tab w:val="left" w:pos="4320"/>
          <w:tab w:val="right" w:leader="underscore" w:pos="9360"/>
        </w:tabs>
        <w:autoSpaceDE w:val="0"/>
        <w:autoSpaceDN w:val="0"/>
        <w:adjustRightInd w:val="0"/>
        <w:ind w:left="4320"/>
        <w:rPr>
          <w:rFonts w:ascii="TimesNewRoman" w:hAnsi="TimesNewRoman" w:cs="TimesNewRoman"/>
          <w:sz w:val="22"/>
          <w:szCs w:val="22"/>
        </w:rPr>
      </w:pPr>
      <w:r>
        <w:rPr>
          <w:rFonts w:ascii="TimesNewRoman" w:hAnsi="TimesNewRoman" w:cs="TimesNewRoman"/>
          <w:sz w:val="22"/>
          <w:szCs w:val="22"/>
        </w:rPr>
        <w:t>Notary Public in and for</w:t>
      </w:r>
      <w:r w:rsidR="00E00E1B">
        <w:rPr>
          <w:rFonts w:ascii="TimesNewRoman" w:hAnsi="TimesNewRoman" w:cs="TimesNewRoman"/>
          <w:sz w:val="22"/>
          <w:szCs w:val="22"/>
        </w:rPr>
        <w:t xml:space="preserve"> </w:t>
      </w:r>
      <w:r>
        <w:rPr>
          <w:rFonts w:ascii="TimesNewRoman" w:hAnsi="TimesNewRoman" w:cs="TimesNewRoman"/>
          <w:sz w:val="22"/>
          <w:szCs w:val="22"/>
        </w:rPr>
        <w:t>THE STATE OF TEXAS</w:t>
      </w:r>
    </w:p>
    <w:p w:rsidR="004A38B3" w:rsidRDefault="00E00E1B" w:rsidP="00E00E1B">
      <w:pPr>
        <w:tabs>
          <w:tab w:val="left" w:pos="990"/>
          <w:tab w:val="right" w:leader="underscore" w:pos="9360"/>
        </w:tabs>
        <w:autoSpaceDE w:val="0"/>
        <w:autoSpaceDN w:val="0"/>
        <w:adjustRightInd w:val="0"/>
        <w:rPr>
          <w:rFonts w:ascii="TimesNewRoman" w:hAnsi="TimesNewRoman" w:cs="TimesNewRoman"/>
          <w:sz w:val="22"/>
          <w:szCs w:val="22"/>
        </w:rPr>
      </w:pPr>
      <w:r>
        <w:rPr>
          <w:rFonts w:ascii="TimesNewRoman" w:hAnsi="TimesNewRoman" w:cs="TimesNewRoman"/>
          <w:sz w:val="22"/>
          <w:szCs w:val="22"/>
        </w:rPr>
        <w:tab/>
        <w:t>(SEAL)</w:t>
      </w:r>
    </w:p>
    <w:p w:rsidR="004A38B3" w:rsidRDefault="004A38B3" w:rsidP="00E00E1B">
      <w:pPr>
        <w:tabs>
          <w:tab w:val="left" w:pos="4320"/>
          <w:tab w:val="right" w:leader="underscore" w:pos="9360"/>
        </w:tabs>
        <w:autoSpaceDE w:val="0"/>
        <w:autoSpaceDN w:val="0"/>
        <w:adjustRightInd w:val="0"/>
        <w:ind w:left="4320"/>
        <w:rPr>
          <w:rFonts w:ascii="TimesNewRoman" w:hAnsi="TimesNewRoman" w:cs="TimesNewRoman"/>
          <w:sz w:val="22"/>
          <w:szCs w:val="22"/>
        </w:rPr>
      </w:pPr>
      <w:r>
        <w:rPr>
          <w:rFonts w:ascii="TimesNewRoman" w:hAnsi="TimesNewRoman" w:cs="TimesNewRoman"/>
          <w:sz w:val="22"/>
          <w:szCs w:val="22"/>
        </w:rPr>
        <w:t xml:space="preserve">My Commission Expires: </w:t>
      </w:r>
      <w:r>
        <w:rPr>
          <w:rFonts w:ascii="TimesNewRoman" w:hAnsi="TimesNewRoman" w:cs="TimesNewRoman"/>
          <w:sz w:val="22"/>
          <w:szCs w:val="22"/>
        </w:rPr>
        <w:tab/>
      </w:r>
    </w:p>
    <w:p w:rsidR="004A38B3" w:rsidRDefault="004A38B3" w:rsidP="00E00E1B">
      <w:pPr>
        <w:tabs>
          <w:tab w:val="left" w:pos="4320"/>
          <w:tab w:val="right" w:leader="underscore" w:pos="9360"/>
        </w:tabs>
        <w:autoSpaceDE w:val="0"/>
        <w:autoSpaceDN w:val="0"/>
        <w:adjustRightInd w:val="0"/>
        <w:ind w:left="4320"/>
        <w:rPr>
          <w:rFonts w:ascii="TimesNewRoman" w:hAnsi="TimesNewRoman" w:cs="TimesNewRoman"/>
          <w:sz w:val="22"/>
          <w:szCs w:val="22"/>
        </w:rPr>
      </w:pPr>
    </w:p>
    <w:p w:rsidR="004A38B3" w:rsidRDefault="004A38B3" w:rsidP="00E00E1B">
      <w:pPr>
        <w:tabs>
          <w:tab w:val="left" w:pos="4320"/>
          <w:tab w:val="right" w:leader="underscore" w:pos="9360"/>
        </w:tabs>
        <w:autoSpaceDE w:val="0"/>
        <w:autoSpaceDN w:val="0"/>
        <w:adjustRightInd w:val="0"/>
        <w:ind w:left="4320"/>
        <w:rPr>
          <w:rFonts w:ascii="TimesNewRoman" w:hAnsi="TimesNewRoman" w:cs="TimesNewRoman"/>
          <w:sz w:val="22"/>
          <w:szCs w:val="22"/>
        </w:rPr>
      </w:pPr>
      <w:r>
        <w:rPr>
          <w:rFonts w:ascii="TimesNewRoman" w:hAnsi="TimesNewRoman" w:cs="TimesNewRoman"/>
          <w:sz w:val="22"/>
          <w:szCs w:val="22"/>
        </w:rPr>
        <w:tab/>
      </w:r>
    </w:p>
    <w:p w:rsidR="004A38B3" w:rsidRDefault="004A38B3" w:rsidP="00E00E1B">
      <w:pPr>
        <w:tabs>
          <w:tab w:val="left" w:pos="4320"/>
        </w:tabs>
        <w:autoSpaceDE w:val="0"/>
        <w:autoSpaceDN w:val="0"/>
        <w:adjustRightInd w:val="0"/>
        <w:ind w:left="4320"/>
        <w:rPr>
          <w:rFonts w:ascii="TimesNewRoman" w:hAnsi="TimesNewRoman" w:cs="TimesNewRoman"/>
          <w:sz w:val="22"/>
          <w:szCs w:val="22"/>
        </w:rPr>
      </w:pPr>
      <w:r>
        <w:rPr>
          <w:rFonts w:ascii="TimesNewRoman" w:hAnsi="TimesNewRoman" w:cs="TimesNewRoman"/>
          <w:sz w:val="22"/>
          <w:szCs w:val="22"/>
        </w:rPr>
        <w:t>Typed or Printed Name of Notary</w:t>
      </w:r>
    </w:p>
    <w:p w:rsidR="004A38B3" w:rsidRDefault="004A38B3" w:rsidP="00A04456">
      <w:pPr>
        <w:autoSpaceDE w:val="0"/>
        <w:autoSpaceDN w:val="0"/>
        <w:adjustRightInd w:val="0"/>
        <w:ind w:left="5040"/>
        <w:rPr>
          <w:rFonts w:ascii="TimesNewRoman" w:hAnsi="TimesNewRoman" w:cs="TimesNewRoman"/>
          <w:sz w:val="22"/>
          <w:szCs w:val="22"/>
        </w:rPr>
      </w:pPr>
    </w:p>
    <w:p w:rsidR="004A38B3" w:rsidRDefault="004A38B3" w:rsidP="00A04456">
      <w:pPr>
        <w:autoSpaceDE w:val="0"/>
        <w:autoSpaceDN w:val="0"/>
        <w:adjustRightInd w:val="0"/>
        <w:rPr>
          <w:rFonts w:ascii="TimesNewRoman" w:hAnsi="TimesNewRoman" w:cs="TimesNewRoman"/>
          <w:sz w:val="22"/>
          <w:szCs w:val="22"/>
        </w:rPr>
      </w:pPr>
    </w:p>
    <w:p w:rsidR="004A38B3" w:rsidRDefault="004A38B3" w:rsidP="00A04456">
      <w:pPr>
        <w:autoSpaceDE w:val="0"/>
        <w:autoSpaceDN w:val="0"/>
        <w:adjustRightInd w:val="0"/>
        <w:rPr>
          <w:rFonts w:ascii="TimesNewRoman" w:hAnsi="TimesNewRoman" w:cs="TimesNewRoman"/>
          <w:sz w:val="20"/>
          <w:szCs w:val="20"/>
        </w:rPr>
      </w:pPr>
      <w:r>
        <w:rPr>
          <w:rFonts w:ascii="TimesNewRoman" w:hAnsi="TimesNewRoman" w:cs="TimesNewRoman"/>
          <w:sz w:val="22"/>
          <w:szCs w:val="22"/>
        </w:rPr>
        <w:t>Recorded in _____</w:t>
      </w:r>
      <w:r w:rsidR="00E00E1B">
        <w:rPr>
          <w:rFonts w:ascii="TimesNewRoman" w:hAnsi="TimesNewRoman" w:cs="TimesNewRoman"/>
          <w:sz w:val="22"/>
          <w:szCs w:val="22"/>
        </w:rPr>
        <w:t>___________</w:t>
      </w:r>
      <w:r>
        <w:rPr>
          <w:rFonts w:ascii="TimesNewRoman" w:hAnsi="TimesNewRoman" w:cs="TimesNewRoman"/>
          <w:sz w:val="22"/>
          <w:szCs w:val="22"/>
        </w:rPr>
        <w:t>_________________ Courthouse, _____</w:t>
      </w:r>
      <w:r w:rsidR="00E00E1B">
        <w:rPr>
          <w:rFonts w:ascii="TimesNewRoman" w:hAnsi="TimesNewRoman" w:cs="TimesNewRoman"/>
          <w:sz w:val="22"/>
          <w:szCs w:val="22"/>
        </w:rPr>
        <w:t>__</w:t>
      </w:r>
      <w:r>
        <w:rPr>
          <w:rFonts w:ascii="TimesNewRoman" w:hAnsi="TimesNewRoman" w:cs="TimesNewRoman"/>
          <w:sz w:val="22"/>
          <w:szCs w:val="22"/>
        </w:rPr>
        <w:t xml:space="preserve">_______________ </w:t>
      </w:r>
      <w:r w:rsidR="00721091">
        <w:rPr>
          <w:rFonts w:ascii="TimesNewRoman" w:hAnsi="TimesNewRoman" w:cs="TimesNewRoman"/>
          <w:sz w:val="22"/>
          <w:szCs w:val="22"/>
        </w:rPr>
        <w:t>,</w:t>
      </w:r>
      <w:r>
        <w:rPr>
          <w:rFonts w:ascii="TimesNewRoman" w:hAnsi="TimesNewRoman" w:cs="TimesNewRoman"/>
          <w:sz w:val="22"/>
          <w:szCs w:val="22"/>
        </w:rPr>
        <w:t>Texas</w:t>
      </w:r>
      <w:r w:rsidR="00721091">
        <w:rPr>
          <w:rFonts w:ascii="TimesNewRoman" w:hAnsi="TimesNewRoman" w:cs="TimesNewRoman"/>
          <w:sz w:val="22"/>
          <w:szCs w:val="22"/>
        </w:rPr>
        <w:t>,</w:t>
      </w:r>
      <w:r>
        <w:rPr>
          <w:rFonts w:ascii="TimesNewRoman" w:hAnsi="TimesNewRoman" w:cs="TimesNewRoman"/>
          <w:sz w:val="22"/>
          <w:szCs w:val="22"/>
        </w:rPr>
        <w:t xml:space="preserve"> on ________________, 20 ______</w:t>
      </w:r>
    </w:p>
    <w:p w:rsidR="004A38B3" w:rsidRDefault="004A38B3" w:rsidP="00A04456"/>
    <w:p w:rsidR="00F7775C" w:rsidRDefault="00495B62" w:rsidP="00495B62">
      <w:pPr>
        <w:pStyle w:val="Heading1"/>
        <w:tabs>
          <w:tab w:val="left" w:pos="2016"/>
          <w:tab w:val="center" w:pos="5040"/>
        </w:tabs>
        <w:ind w:firstLine="720"/>
        <w:rPr>
          <w:rFonts w:ascii="Bell MT" w:hAnsi="Bell MT"/>
          <w:color w:val="000080"/>
        </w:rPr>
      </w:pPr>
      <w:r>
        <w:rPr>
          <w:rFonts w:ascii="Bell MT" w:hAnsi="Bell MT"/>
          <w:color w:val="000080"/>
        </w:rPr>
        <w:lastRenderedPageBreak/>
        <w:tab/>
      </w:r>
      <w:r>
        <w:rPr>
          <w:rFonts w:ascii="Bell MT" w:hAnsi="Bell MT"/>
          <w:color w:val="000080"/>
        </w:rPr>
        <w:tab/>
      </w:r>
      <w:r w:rsidR="00F7775C">
        <w:rPr>
          <w:noProof/>
        </w:rPr>
        <w:drawing>
          <wp:anchor distT="0" distB="0" distL="114300" distR="114300" simplePos="0" relativeHeight="251830272" behindDoc="1" locked="0" layoutInCell="1" allowOverlap="1" wp14:anchorId="6405B95B" wp14:editId="4AA4D26B">
            <wp:simplePos x="0" y="0"/>
            <wp:positionH relativeFrom="column">
              <wp:posOffset>1044575</wp:posOffset>
            </wp:positionH>
            <wp:positionV relativeFrom="paragraph">
              <wp:posOffset>154354</wp:posOffset>
            </wp:positionV>
            <wp:extent cx="512445" cy="509905"/>
            <wp:effectExtent l="0" t="0" r="1905" b="444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175" w:rsidRDefault="00337175" w:rsidP="00F7775C">
      <w:pPr>
        <w:pStyle w:val="Heading1"/>
        <w:ind w:left="720" w:firstLine="720"/>
        <w:jc w:val="center"/>
        <w:rPr>
          <w:rFonts w:ascii="Bell MT" w:hAnsi="Bell MT"/>
          <w:color w:val="000080"/>
        </w:rPr>
      </w:pPr>
      <w:r>
        <w:rPr>
          <w:rFonts w:ascii="Bell MT" w:hAnsi="Bell MT"/>
          <w:color w:val="000080"/>
        </w:rPr>
        <w:t>INGSLAND WATER SUPPLY CORPORATION</w:t>
      </w:r>
    </w:p>
    <w:p w:rsidR="00337175" w:rsidRPr="00E748D0" w:rsidRDefault="00337175" w:rsidP="00F7775C">
      <w:pPr>
        <w:tabs>
          <w:tab w:val="center" w:pos="1260"/>
          <w:tab w:val="center" w:pos="4680"/>
          <w:tab w:val="center" w:pos="774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337175" w:rsidRPr="00AA73D4" w:rsidRDefault="00337175" w:rsidP="00F7775C">
      <w:pPr>
        <w:tabs>
          <w:tab w:val="center" w:pos="1260"/>
          <w:tab w:val="center" w:pos="4680"/>
          <w:tab w:val="center" w:pos="774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337175" w:rsidRPr="005F5585" w:rsidRDefault="00337175" w:rsidP="00337175">
      <w:pPr>
        <w:tabs>
          <w:tab w:val="left" w:pos="2160"/>
        </w:tabs>
        <w:rPr>
          <w:rFonts w:ascii="Goudy Old Style" w:hAnsi="Goudy Old Style"/>
          <w:color w:val="000000"/>
          <w:sz w:val="22"/>
        </w:rPr>
      </w:pPr>
      <w:r>
        <w:rPr>
          <w:noProof/>
        </w:rPr>
        <mc:AlternateContent>
          <mc:Choice Requires="wps">
            <w:drawing>
              <wp:anchor distT="4294967295" distB="4294967295" distL="114300" distR="114300" simplePos="0" relativeHeight="251750400" behindDoc="0" locked="0" layoutInCell="1" allowOverlap="1" wp14:anchorId="52C4722A" wp14:editId="555C9F81">
                <wp:simplePos x="0" y="0"/>
                <wp:positionH relativeFrom="column">
                  <wp:posOffset>77372</wp:posOffset>
                </wp:positionH>
                <wp:positionV relativeFrom="paragraph">
                  <wp:posOffset>88558</wp:posOffset>
                </wp:positionV>
                <wp:extent cx="5929533" cy="0"/>
                <wp:effectExtent l="0" t="38100" r="33655" b="76200"/>
                <wp:wrapNone/>
                <wp:docPr id="348" name="Straight Arr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9533"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8" o:spid="_x0000_s1026" type="#_x0000_t32" style="position:absolute;margin-left:6.1pt;margin-top:6.95pt;width:466.9pt;height:0;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" strokecolor="#3312ae" strokeweight="6pt">
                <v:shadow on="t" color="#8db3e2"/>
              </v:shape>
            </w:pict>
          </mc:Fallback>
        </mc:AlternateContent>
      </w:r>
      <w:r>
        <w:rPr>
          <w:rFonts w:ascii="Goudy Old Style" w:hAnsi="Goudy Old Style"/>
          <w:color w:val="000000"/>
          <w:sz w:val="22"/>
        </w:rPr>
        <w:t xml:space="preserve"> </w:t>
      </w:r>
    </w:p>
    <w:p w:rsidR="00337175" w:rsidRDefault="00337175" w:rsidP="00A04456">
      <w:pPr>
        <w:jc w:val="center"/>
        <w:rPr>
          <w:b/>
          <w:szCs w:val="28"/>
        </w:rPr>
      </w:pPr>
    </w:p>
    <w:p w:rsidR="004A38B3" w:rsidRPr="00F34A43" w:rsidRDefault="004A38B3" w:rsidP="00A04456">
      <w:pPr>
        <w:jc w:val="center"/>
        <w:rPr>
          <w:b/>
          <w:szCs w:val="28"/>
        </w:rPr>
      </w:pPr>
      <w:r w:rsidRPr="00F34A43">
        <w:rPr>
          <w:b/>
          <w:szCs w:val="28"/>
        </w:rPr>
        <w:t>KINGSLAND WATER SUPPLY CORP.</w:t>
      </w:r>
    </w:p>
    <w:p w:rsidR="004A38B3" w:rsidRDefault="004A38B3" w:rsidP="00A04456">
      <w:pPr>
        <w:pStyle w:val="Heading2a"/>
      </w:pPr>
      <w:r>
        <w:t xml:space="preserve"> EQUIPMENT AND LINE DEDICATION AGREEMENT</w:t>
      </w:r>
      <w:bookmarkStart w:id="112" w:name="SECTION_J_EQUIPMENT_LINE_DED_AGREEMENT"/>
      <w:bookmarkEnd w:id="112"/>
    </w:p>
    <w:p w:rsidR="004A38B3" w:rsidRDefault="004A38B3" w:rsidP="00A04456">
      <w:pPr>
        <w:rPr>
          <w:sz w:val="32"/>
        </w:rPr>
      </w:pPr>
    </w:p>
    <w:p w:rsidR="004A38B3" w:rsidRDefault="004A38B3" w:rsidP="00ED0181">
      <w:pPr>
        <w:tabs>
          <w:tab w:val="left" w:pos="540"/>
        </w:tabs>
        <w:jc w:val="both"/>
      </w:pPr>
      <w:r>
        <w:tab/>
        <w:t>I, ____________________</w:t>
      </w:r>
      <w:r w:rsidR="00AF1EF9">
        <w:t xml:space="preserve"> </w:t>
      </w:r>
      <w:r>
        <w:t xml:space="preserve">(Transferor - Name of person, entity, corporation, or other), having complied with the Kingsland Water Supply Corporation’s Developer, Subdivision, and Non-Standard Service Requirements Policy, do hereby dedicate, transfer and assign to the Kingsland Water Supply Corporation all rights and privileges to and ownership of said equipment and or line(s) installed as a condition of service this equipment and or line(s) being described in the Non-Standard Service Agreement between the Corporation and Transferor and the Non-Standard Service Contract of _________ </w:t>
      </w:r>
      <w:r>
        <w:rPr>
          <w:sz w:val="16"/>
        </w:rPr>
        <w:t xml:space="preserve">(date) </w:t>
      </w:r>
      <w:r>
        <w:t xml:space="preserve">including any amendments thereto and being further described as follows:   (or see Attachments) </w:t>
      </w:r>
      <w:r>
        <w:tab/>
      </w:r>
    </w:p>
    <w:p w:rsidR="004A38B3" w:rsidRDefault="004A38B3" w:rsidP="002826DD">
      <w:pPr>
        <w:tabs>
          <w:tab w:val="left" w:pos="540"/>
          <w:tab w:val="right" w:leader="underscore" w:pos="10800"/>
        </w:tabs>
        <w:jc w:val="both"/>
      </w:pPr>
      <w:r>
        <w:tab/>
      </w:r>
    </w:p>
    <w:p w:rsidR="004A38B3" w:rsidRDefault="004A38B3" w:rsidP="00ED0181">
      <w:pPr>
        <w:tabs>
          <w:tab w:val="left" w:pos="540"/>
        </w:tabs>
        <w:ind w:firstLine="540"/>
        <w:jc w:val="both"/>
      </w:pPr>
      <w:r>
        <w:t>The Kingsland Water Supply Corporation through its designated representative having agreed to accept the equipment and or line(s) as previously described on the ____ day of _________, 20__.  The Corporation shall hold harmless, ________(name of person, entity etc.) from this day forward any costs for repairs or maintenance of said equipment and or line(s), notwithstanding any warranty or bond for said repairs as per the Non-Standard Service Contract/Agreement.</w:t>
      </w:r>
    </w:p>
    <w:p w:rsidR="004A38B3" w:rsidRDefault="004A38B3" w:rsidP="00ED0181">
      <w:pPr>
        <w:tabs>
          <w:tab w:val="left" w:pos="540"/>
        </w:tabs>
        <w:ind w:firstLine="720"/>
      </w:pPr>
    </w:p>
    <w:p w:rsidR="004A38B3" w:rsidRDefault="004A38B3" w:rsidP="00ED0181">
      <w:pPr>
        <w:tabs>
          <w:tab w:val="left" w:pos="540"/>
        </w:tabs>
        <w:ind w:firstLine="540"/>
      </w:pPr>
      <w:r>
        <w:t>This agreement entered into on the ____ day of ___</w:t>
      </w:r>
      <w:r w:rsidR="00AF1EF9">
        <w:t>______</w:t>
      </w:r>
      <w:r>
        <w:t>___ in the year of __</w:t>
      </w:r>
      <w:r w:rsidR="00AF1EF9">
        <w:t>___</w:t>
      </w:r>
      <w:r>
        <w:t xml:space="preserve">____ by:  </w:t>
      </w:r>
    </w:p>
    <w:p w:rsidR="004A38B3" w:rsidRDefault="004A38B3" w:rsidP="00A04456">
      <w:pPr>
        <w:ind w:firstLine="720"/>
      </w:pPr>
    </w:p>
    <w:p w:rsidR="004A38B3" w:rsidRDefault="004A38B3" w:rsidP="00A04456"/>
    <w:p w:rsidR="004A38B3" w:rsidRDefault="004A38B3" w:rsidP="00A04456">
      <w:r>
        <w:t>KINGSLAND WATER SUPPLY CORP.</w:t>
      </w:r>
    </w:p>
    <w:p w:rsidR="004A38B3" w:rsidRDefault="004A38B3" w:rsidP="00A04456"/>
    <w:p w:rsidR="004A38B3" w:rsidRDefault="004A38B3" w:rsidP="00A04456">
      <w:pPr>
        <w:rPr>
          <w:u w:val="single"/>
        </w:rPr>
      </w:pPr>
    </w:p>
    <w:p w:rsidR="00E00E1B" w:rsidRDefault="00E00E1B" w:rsidP="00E00E1B">
      <w:pPr>
        <w:tabs>
          <w:tab w:val="right" w:leader="underscore" w:pos="4500"/>
          <w:tab w:val="left" w:pos="4680"/>
          <w:tab w:val="right" w:leader="underscore" w:pos="9360"/>
        </w:tabs>
      </w:pPr>
      <w:r>
        <w:tab/>
      </w:r>
      <w:r>
        <w:tab/>
      </w:r>
      <w:r>
        <w:tab/>
      </w:r>
    </w:p>
    <w:p w:rsidR="004A38B3" w:rsidRDefault="004A38B3" w:rsidP="00E00E1B">
      <w:pPr>
        <w:tabs>
          <w:tab w:val="left" w:pos="4860"/>
        </w:tabs>
      </w:pPr>
      <w:r>
        <w:t>Signed by Corporation Representative</w:t>
      </w:r>
      <w:r w:rsidR="00E00E1B">
        <w:tab/>
      </w:r>
      <w:r>
        <w:t>Transferor Signature</w:t>
      </w:r>
    </w:p>
    <w:p w:rsidR="004A38B3" w:rsidRDefault="004A38B3" w:rsidP="00A04456"/>
    <w:p w:rsidR="00E00E1B" w:rsidRDefault="001701BF" w:rsidP="00E00E1B">
      <w:pPr>
        <w:tabs>
          <w:tab w:val="right" w:leader="underscore" w:pos="4500"/>
          <w:tab w:val="left" w:pos="4680"/>
          <w:tab w:val="right" w:leader="underscore" w:pos="9360"/>
        </w:tabs>
      </w:pPr>
      <w:r>
        <w:tab/>
      </w:r>
      <w:r>
        <w:tab/>
      </w:r>
      <w:r>
        <w:tab/>
      </w:r>
    </w:p>
    <w:p w:rsidR="004A38B3" w:rsidRDefault="004A38B3" w:rsidP="00A04456">
      <w:r>
        <w:t>Address</w:t>
      </w:r>
      <w:r>
        <w:tab/>
      </w:r>
      <w:r>
        <w:tab/>
      </w:r>
      <w:r>
        <w:tab/>
      </w:r>
      <w:r>
        <w:tab/>
      </w:r>
      <w:r>
        <w:tab/>
      </w:r>
      <w:r>
        <w:tab/>
      </w:r>
      <w:r>
        <w:tab/>
      </w:r>
      <w:proofErr w:type="spellStart"/>
      <w:r>
        <w:t>Address</w:t>
      </w:r>
      <w:proofErr w:type="spellEnd"/>
    </w:p>
    <w:p w:rsidR="004A38B3" w:rsidRDefault="004A38B3" w:rsidP="00A04456">
      <w:pPr>
        <w:rPr>
          <w:u w:val="single"/>
        </w:rPr>
      </w:pPr>
    </w:p>
    <w:p w:rsidR="001701BF" w:rsidRDefault="001701BF" w:rsidP="001701BF">
      <w:pPr>
        <w:tabs>
          <w:tab w:val="right" w:leader="underscore" w:pos="4500"/>
          <w:tab w:val="left" w:pos="4680"/>
          <w:tab w:val="right" w:leader="underscore" w:pos="9360"/>
        </w:tabs>
      </w:pPr>
      <w:r>
        <w:tab/>
      </w:r>
      <w:r>
        <w:tab/>
      </w:r>
      <w:r>
        <w:tab/>
      </w:r>
    </w:p>
    <w:p w:rsidR="004A38B3" w:rsidRDefault="004A38B3" w:rsidP="001701BF">
      <w:pPr>
        <w:tabs>
          <w:tab w:val="left" w:pos="2700"/>
          <w:tab w:val="left" w:pos="3510"/>
          <w:tab w:val="left" w:pos="4860"/>
          <w:tab w:val="left" w:pos="7650"/>
          <w:tab w:val="left" w:pos="8280"/>
        </w:tabs>
      </w:pPr>
      <w:r>
        <w:t>City</w:t>
      </w:r>
      <w:r>
        <w:tab/>
        <w:t>State</w:t>
      </w:r>
      <w:r>
        <w:tab/>
        <w:t>Zip</w:t>
      </w:r>
      <w:r>
        <w:tab/>
        <w:t>City</w:t>
      </w:r>
      <w:r>
        <w:tab/>
        <w:t>State</w:t>
      </w:r>
      <w:r>
        <w:tab/>
      </w:r>
      <w:r>
        <w:tab/>
        <w:t>Zip</w:t>
      </w:r>
    </w:p>
    <w:p w:rsidR="004A38B3" w:rsidRDefault="004A38B3" w:rsidP="001701BF">
      <w:pPr>
        <w:tabs>
          <w:tab w:val="left" w:pos="4860"/>
        </w:tabs>
      </w:pPr>
    </w:p>
    <w:p w:rsidR="004A38B3" w:rsidRDefault="004A38B3">
      <w:r>
        <w:br w:type="page"/>
      </w:r>
    </w:p>
    <w:p w:rsidR="004A38B3" w:rsidRPr="00C736CB" w:rsidRDefault="004A38B3" w:rsidP="00AB238C">
      <w:pPr>
        <w:tabs>
          <w:tab w:val="left" w:pos="4860"/>
        </w:tabs>
        <w:suppressAutoHyphens/>
        <w:jc w:val="both"/>
        <w:rPr>
          <w:sz w:val="23"/>
          <w:szCs w:val="23"/>
        </w:rPr>
      </w:pPr>
      <w:r w:rsidRPr="00C736CB">
        <w:rPr>
          <w:sz w:val="23"/>
          <w:szCs w:val="23"/>
        </w:rPr>
        <w:lastRenderedPageBreak/>
        <w:t>THE STATE OF TEXAS</w:t>
      </w:r>
      <w:r w:rsidRPr="00C736CB">
        <w:rPr>
          <w:sz w:val="23"/>
          <w:szCs w:val="23"/>
        </w:rPr>
        <w:tab/>
        <w:t>§</w:t>
      </w:r>
    </w:p>
    <w:p w:rsidR="004A38B3" w:rsidRPr="00C736CB" w:rsidRDefault="004A38B3" w:rsidP="00AB238C">
      <w:pPr>
        <w:tabs>
          <w:tab w:val="left" w:pos="4860"/>
        </w:tabs>
        <w:suppressAutoHyphens/>
        <w:rPr>
          <w:sz w:val="23"/>
          <w:szCs w:val="23"/>
        </w:rPr>
      </w:pPr>
      <w:r w:rsidRPr="00C736CB">
        <w:rPr>
          <w:sz w:val="23"/>
          <w:szCs w:val="23"/>
        </w:rPr>
        <w:tab/>
        <w:t>§</w:t>
      </w:r>
    </w:p>
    <w:p w:rsidR="004A38B3" w:rsidRDefault="004A38B3" w:rsidP="00AB238C">
      <w:pPr>
        <w:tabs>
          <w:tab w:val="left" w:pos="4860"/>
        </w:tabs>
        <w:spacing w:after="240"/>
        <w:jc w:val="both"/>
        <w:rPr>
          <w:sz w:val="23"/>
          <w:szCs w:val="23"/>
        </w:rPr>
      </w:pPr>
      <w:r w:rsidRPr="00C736CB">
        <w:rPr>
          <w:sz w:val="23"/>
          <w:szCs w:val="23"/>
        </w:rPr>
        <w:t>THE COUNTY OF _____</w:t>
      </w:r>
      <w:r>
        <w:rPr>
          <w:sz w:val="23"/>
          <w:szCs w:val="23"/>
        </w:rPr>
        <w:t>_________</w:t>
      </w:r>
      <w:r w:rsidRPr="00C736CB">
        <w:rPr>
          <w:sz w:val="23"/>
          <w:szCs w:val="23"/>
        </w:rPr>
        <w:t>_________</w:t>
      </w:r>
      <w:r w:rsidRPr="00C736CB">
        <w:rPr>
          <w:sz w:val="23"/>
          <w:szCs w:val="23"/>
        </w:rPr>
        <w:tab/>
        <w:t>§</w:t>
      </w:r>
    </w:p>
    <w:p w:rsidR="004A38B3" w:rsidRDefault="004A38B3" w:rsidP="007A5EED">
      <w:pPr>
        <w:tabs>
          <w:tab w:val="left" w:pos="1710"/>
          <w:tab w:val="right" w:leader="underscore" w:pos="4086"/>
          <w:tab w:val="left" w:pos="4680"/>
        </w:tabs>
        <w:rPr>
          <w:b/>
          <w:bCs/>
          <w:color w:val="000000"/>
          <w:sz w:val="23"/>
          <w:szCs w:val="23"/>
        </w:rPr>
      </w:pPr>
    </w:p>
    <w:p w:rsidR="004A38B3" w:rsidRDefault="004A38B3" w:rsidP="007A5EED">
      <w:pPr>
        <w:jc w:val="both"/>
      </w:pPr>
    </w:p>
    <w:p w:rsidR="004A38B3" w:rsidRDefault="004A38B3" w:rsidP="00ED0181">
      <w:pPr>
        <w:ind w:firstLine="540"/>
        <w:jc w:val="both"/>
      </w:pPr>
      <w:r>
        <w:t>IN WITNESS WHEREOF the said Transferor and the Corporation Representative have executed this instrument this _______ day of ________________, 20___.</w:t>
      </w:r>
    </w:p>
    <w:p w:rsidR="004A38B3" w:rsidRDefault="004A38B3" w:rsidP="00ED0181">
      <w:pPr>
        <w:ind w:firstLine="540"/>
        <w:jc w:val="both"/>
      </w:pPr>
    </w:p>
    <w:p w:rsidR="004A38B3" w:rsidRDefault="004A38B3" w:rsidP="00ED0181">
      <w:pPr>
        <w:ind w:firstLine="540"/>
        <w:jc w:val="both"/>
      </w:pPr>
      <w:r>
        <w:t>BEFORE ME, the undersigned, a Notary Public in and for said County and State of Texas, on this day personally appeared _________________________ and ____________________ known to me to be the persons whose names are subscribed to the foregoing instrument, and acknowledged to me that he/she/they executed the same for the purpose and consideration therein expressed.</w:t>
      </w:r>
    </w:p>
    <w:p w:rsidR="004A38B3" w:rsidRDefault="004A38B3" w:rsidP="00ED0181">
      <w:pPr>
        <w:ind w:firstLine="540"/>
        <w:jc w:val="both"/>
      </w:pPr>
    </w:p>
    <w:p w:rsidR="004A38B3" w:rsidRDefault="004A38B3" w:rsidP="00ED0181">
      <w:pPr>
        <w:ind w:firstLine="540"/>
        <w:jc w:val="both"/>
      </w:pPr>
      <w:r>
        <w:t>GIVEN UNDER MY HAND AND SEAL OF OFFICE THIS_____ day of _____________, 20___.</w:t>
      </w:r>
    </w:p>
    <w:p w:rsidR="004A38B3" w:rsidRDefault="004A38B3" w:rsidP="00ED0181">
      <w:pPr>
        <w:ind w:firstLine="540"/>
        <w:jc w:val="both"/>
      </w:pPr>
    </w:p>
    <w:p w:rsidR="004A38B3" w:rsidRDefault="004A38B3" w:rsidP="007A5EED">
      <w:pPr>
        <w:jc w:val="both"/>
      </w:pPr>
    </w:p>
    <w:p w:rsidR="004A38B3" w:rsidRDefault="004A38B3" w:rsidP="007A5EED">
      <w:pPr>
        <w:jc w:val="both"/>
      </w:pPr>
    </w:p>
    <w:p w:rsidR="004A38B3" w:rsidRDefault="004A38B3" w:rsidP="007A5EED">
      <w:pPr>
        <w:jc w:val="both"/>
      </w:pPr>
    </w:p>
    <w:p w:rsidR="004A38B3" w:rsidRDefault="004A38B3" w:rsidP="007A5EED">
      <w:pPr>
        <w:jc w:val="both"/>
      </w:pPr>
      <w:r>
        <w:t>____________________________________</w:t>
      </w:r>
    </w:p>
    <w:p w:rsidR="004A38B3" w:rsidRDefault="004A38B3" w:rsidP="00A04456">
      <w:r>
        <w:t xml:space="preserve">Signature of Notary Public </w:t>
      </w:r>
    </w:p>
    <w:p w:rsidR="004A38B3" w:rsidRDefault="004A38B3" w:rsidP="00A04456">
      <w:r>
        <w:br w:type="page"/>
      </w:r>
    </w:p>
    <w:p w:rsidR="00337175" w:rsidRDefault="00F7775C" w:rsidP="00F7775C">
      <w:pPr>
        <w:pStyle w:val="Heading1"/>
        <w:ind w:firstLine="720"/>
        <w:jc w:val="center"/>
        <w:rPr>
          <w:rFonts w:ascii="Bell MT" w:hAnsi="Bell MT"/>
          <w:color w:val="000080"/>
        </w:rPr>
      </w:pPr>
      <w:r>
        <w:rPr>
          <w:noProof/>
        </w:rPr>
        <w:lastRenderedPageBreak/>
        <w:drawing>
          <wp:anchor distT="0" distB="0" distL="114300" distR="114300" simplePos="0" relativeHeight="251832320" behindDoc="1" locked="0" layoutInCell="1" allowOverlap="1" wp14:anchorId="17D66FCE" wp14:editId="188BDF18">
            <wp:simplePos x="0" y="0"/>
            <wp:positionH relativeFrom="column">
              <wp:posOffset>805766</wp:posOffset>
            </wp:positionH>
            <wp:positionV relativeFrom="paragraph">
              <wp:posOffset>-196850</wp:posOffset>
            </wp:positionV>
            <wp:extent cx="512445" cy="509905"/>
            <wp:effectExtent l="0" t="0" r="1905" b="444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175">
        <w:rPr>
          <w:rFonts w:ascii="Bell MT" w:hAnsi="Bell MT"/>
          <w:color w:val="000080"/>
        </w:rPr>
        <w:t>INGSLAND WATER SUPPLY CORPORATION</w:t>
      </w:r>
    </w:p>
    <w:p w:rsidR="00337175" w:rsidRPr="00E748D0" w:rsidRDefault="00337175" w:rsidP="003053E4">
      <w:pPr>
        <w:tabs>
          <w:tab w:val="center" w:pos="1260"/>
          <w:tab w:val="center" w:pos="4680"/>
          <w:tab w:val="center" w:pos="792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337175" w:rsidRPr="00AA73D4" w:rsidRDefault="00337175" w:rsidP="003053E4">
      <w:pPr>
        <w:tabs>
          <w:tab w:val="center" w:pos="1260"/>
          <w:tab w:val="center" w:pos="4680"/>
          <w:tab w:val="center" w:pos="792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337175" w:rsidRPr="005F5585" w:rsidRDefault="00337175" w:rsidP="00337175">
      <w:pPr>
        <w:tabs>
          <w:tab w:val="left" w:pos="2160"/>
        </w:tabs>
        <w:rPr>
          <w:rFonts w:ascii="Goudy Old Style" w:hAnsi="Goudy Old Style"/>
          <w:color w:val="000000"/>
          <w:sz w:val="22"/>
        </w:rPr>
      </w:pPr>
      <w:r>
        <w:rPr>
          <w:noProof/>
        </w:rPr>
        <mc:AlternateContent>
          <mc:Choice Requires="wps">
            <w:drawing>
              <wp:anchor distT="4294967295" distB="4294967295" distL="114300" distR="114300" simplePos="0" relativeHeight="251753472" behindDoc="0" locked="0" layoutInCell="1" allowOverlap="1" wp14:anchorId="40AB2B7F" wp14:editId="01B06EEC">
                <wp:simplePos x="0" y="0"/>
                <wp:positionH relativeFrom="column">
                  <wp:posOffset>77372</wp:posOffset>
                </wp:positionH>
                <wp:positionV relativeFrom="paragraph">
                  <wp:posOffset>85627</wp:posOffset>
                </wp:positionV>
                <wp:extent cx="5964702" cy="0"/>
                <wp:effectExtent l="0" t="38100" r="36195" b="76200"/>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4702"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5" o:spid="_x0000_s1026" type="#_x0000_t32" style="position:absolute;margin-left:6.1pt;margin-top:6.75pt;width:469.65pt;height:0;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" strokecolor="#3312ae" strokeweight="6pt">
                <v:shadow on="t" color="#8db3e2"/>
              </v:shape>
            </w:pict>
          </mc:Fallback>
        </mc:AlternateContent>
      </w:r>
      <w:r>
        <w:rPr>
          <w:rFonts w:ascii="Goudy Old Style" w:hAnsi="Goudy Old Style"/>
          <w:color w:val="000000"/>
          <w:sz w:val="22"/>
        </w:rPr>
        <w:t xml:space="preserve"> </w:t>
      </w:r>
    </w:p>
    <w:p w:rsidR="00337175" w:rsidRDefault="00337175" w:rsidP="00A04456">
      <w:pPr>
        <w:jc w:val="center"/>
        <w:rPr>
          <w:b/>
          <w:szCs w:val="28"/>
        </w:rPr>
      </w:pPr>
    </w:p>
    <w:p w:rsidR="004A38B3" w:rsidRPr="00F34A43" w:rsidRDefault="004A38B3" w:rsidP="00A04456">
      <w:pPr>
        <w:jc w:val="center"/>
        <w:rPr>
          <w:b/>
          <w:szCs w:val="28"/>
        </w:rPr>
      </w:pPr>
      <w:r w:rsidRPr="00F34A43">
        <w:rPr>
          <w:b/>
          <w:szCs w:val="28"/>
        </w:rPr>
        <w:t>KINGSLAND WATER SUPPLY CORP.</w:t>
      </w:r>
    </w:p>
    <w:p w:rsidR="004A38B3" w:rsidRPr="004737E3" w:rsidRDefault="004A38B3" w:rsidP="00A04456">
      <w:pPr>
        <w:pStyle w:val="Heading2a"/>
        <w:rPr>
          <w:sz w:val="32"/>
        </w:rPr>
      </w:pPr>
      <w:r w:rsidRPr="004737E3">
        <w:rPr>
          <w:sz w:val="32"/>
        </w:rPr>
        <w:t>TERMINATION NOTICE</w:t>
      </w:r>
      <w:bookmarkStart w:id="113" w:name="SECTION_J_TERMINATION_NOTICE"/>
      <w:bookmarkEnd w:id="113"/>
    </w:p>
    <w:p w:rsidR="004A38B3" w:rsidRDefault="004A38B3" w:rsidP="00A04456">
      <w:pPr>
        <w:widowControl w:val="0"/>
        <w:spacing w:line="480" w:lineRule="auto"/>
        <w:rPr>
          <w:rFonts w:ascii="Arial" w:hAnsi="Arial"/>
        </w:rPr>
      </w:pPr>
    </w:p>
    <w:p w:rsidR="004A38B3" w:rsidRDefault="004A38B3" w:rsidP="00A04456">
      <w:pPr>
        <w:widowControl w:val="0"/>
        <w:rPr>
          <w:b/>
        </w:rPr>
      </w:pPr>
    </w:p>
    <w:p w:rsidR="004A38B3" w:rsidRDefault="004A38B3" w:rsidP="0058105F">
      <w:pPr>
        <w:widowControl w:val="0"/>
        <w:tabs>
          <w:tab w:val="right" w:leader="underscore" w:pos="9360"/>
        </w:tabs>
        <w:outlineLvl w:val="0"/>
        <w:rPr>
          <w:b/>
        </w:rPr>
      </w:pPr>
      <w:r>
        <w:rPr>
          <w:b/>
        </w:rPr>
        <w:t>TO:</w:t>
      </w:r>
      <w:r>
        <w:rPr>
          <w:b/>
        </w:rPr>
        <w:tab/>
      </w:r>
    </w:p>
    <w:p w:rsidR="004A38B3" w:rsidRDefault="004A38B3" w:rsidP="0058105F">
      <w:pPr>
        <w:widowControl w:val="0"/>
        <w:tabs>
          <w:tab w:val="right" w:leader="underscore" w:pos="9360"/>
        </w:tabs>
        <w:rPr>
          <w:b/>
        </w:rPr>
      </w:pPr>
    </w:p>
    <w:p w:rsidR="004A38B3" w:rsidRDefault="004A38B3" w:rsidP="0058105F">
      <w:pPr>
        <w:widowControl w:val="0"/>
        <w:tabs>
          <w:tab w:val="right" w:leader="underscore" w:pos="9360"/>
        </w:tabs>
        <w:outlineLvl w:val="0"/>
        <w:rPr>
          <w:b/>
        </w:rPr>
      </w:pPr>
      <w:r>
        <w:rPr>
          <w:b/>
        </w:rPr>
        <w:t>ACCOUNT NUMBER:</w:t>
      </w:r>
      <w:r>
        <w:rPr>
          <w:b/>
        </w:rPr>
        <w:tab/>
      </w:r>
    </w:p>
    <w:p w:rsidR="004A38B3" w:rsidRDefault="004A38B3" w:rsidP="0058105F">
      <w:pPr>
        <w:widowControl w:val="0"/>
        <w:tabs>
          <w:tab w:val="right" w:leader="underscore" w:pos="9360"/>
        </w:tabs>
        <w:rPr>
          <w:b/>
        </w:rPr>
      </w:pPr>
    </w:p>
    <w:p w:rsidR="004A38B3" w:rsidRDefault="004A38B3" w:rsidP="0058105F">
      <w:pPr>
        <w:widowControl w:val="0"/>
        <w:tabs>
          <w:tab w:val="right" w:leader="underscore" w:pos="9360"/>
        </w:tabs>
        <w:outlineLvl w:val="0"/>
        <w:rPr>
          <w:b/>
        </w:rPr>
      </w:pPr>
      <w:r>
        <w:rPr>
          <w:b/>
        </w:rPr>
        <w:t>CURRENT DATE:</w:t>
      </w:r>
      <w:r>
        <w:rPr>
          <w:b/>
        </w:rPr>
        <w:tab/>
      </w:r>
    </w:p>
    <w:p w:rsidR="004A38B3" w:rsidRDefault="004A38B3" w:rsidP="0058105F">
      <w:pPr>
        <w:widowControl w:val="0"/>
        <w:tabs>
          <w:tab w:val="right" w:leader="underscore" w:pos="9360"/>
        </w:tabs>
        <w:rPr>
          <w:b/>
        </w:rPr>
      </w:pPr>
    </w:p>
    <w:p w:rsidR="004A38B3" w:rsidRPr="0058105F" w:rsidRDefault="004A38B3" w:rsidP="0058105F">
      <w:pPr>
        <w:widowControl w:val="0"/>
        <w:tabs>
          <w:tab w:val="right" w:leader="underscore" w:pos="9360"/>
        </w:tabs>
        <w:outlineLvl w:val="0"/>
      </w:pPr>
      <w:r w:rsidRPr="0058105F">
        <w:t>DATE OF SCHEDULED TERMINATION:</w:t>
      </w:r>
      <w:r w:rsidRPr="0058105F">
        <w:tab/>
      </w:r>
    </w:p>
    <w:p w:rsidR="004A38B3" w:rsidRDefault="004A38B3" w:rsidP="00A04456">
      <w:pPr>
        <w:widowControl w:val="0"/>
        <w:rPr>
          <w:b/>
        </w:rPr>
      </w:pPr>
    </w:p>
    <w:p w:rsidR="004A38B3" w:rsidRDefault="004A38B3" w:rsidP="00A04456">
      <w:pPr>
        <w:widowControl w:val="0"/>
        <w:rPr>
          <w:b/>
        </w:rPr>
      </w:pPr>
    </w:p>
    <w:p w:rsidR="004A38B3" w:rsidRDefault="004A38B3" w:rsidP="00ED0181">
      <w:pPr>
        <w:widowControl w:val="0"/>
        <w:spacing w:line="360" w:lineRule="auto"/>
        <w:ind w:firstLine="540"/>
        <w:jc w:val="both"/>
      </w:pPr>
      <w:r>
        <w:t>You are hereby advised that the delinquent status of your account is jeopardizing your Membership with the Corporation.  If our office does not receive payment within ten days of the date of this notice, your utility service will be terminated.  To regain service after termination, you must re-apply for a new Membership and pay all costs applicable to purchasing a new Membership under the terms of the Corporation’s Tariff.  If you have no intentions of retaining our service, make sure the service line is capped.  We will not cap your line for you, but will remove the meter regardless of the circumstances.</w:t>
      </w:r>
    </w:p>
    <w:p w:rsidR="004A38B3" w:rsidRDefault="004A38B3" w:rsidP="00A04456">
      <w:pPr>
        <w:widowControl w:val="0"/>
        <w:spacing w:line="360" w:lineRule="auto"/>
        <w:ind w:firstLine="720"/>
      </w:pPr>
    </w:p>
    <w:p w:rsidR="004A38B3" w:rsidRDefault="004A38B3" w:rsidP="00A04456">
      <w:pPr>
        <w:widowControl w:val="0"/>
        <w:spacing w:line="360" w:lineRule="auto"/>
        <w:ind w:firstLine="720"/>
      </w:pPr>
    </w:p>
    <w:p w:rsidR="004A38B3" w:rsidRDefault="004A38B3" w:rsidP="00A04456">
      <w:pPr>
        <w:widowControl w:val="0"/>
        <w:spacing w:line="360" w:lineRule="auto"/>
        <w:jc w:val="right"/>
      </w:pPr>
      <w:r>
        <w:t>KINGSLAND WATER SUPPLY CORP. MANAGEMENT</w:t>
      </w:r>
    </w:p>
    <w:p w:rsidR="004A38B3" w:rsidRDefault="004A38B3" w:rsidP="00A04456">
      <w:pPr>
        <w:jc w:val="center"/>
      </w:pPr>
    </w:p>
    <w:p w:rsidR="004A38B3" w:rsidRDefault="004A38B3" w:rsidP="00A04456">
      <w:pPr>
        <w:jc w:val="center"/>
        <w:sectPr w:rsidR="004A38B3" w:rsidSect="00E00E1B">
          <w:pgSz w:w="12240" w:h="15840" w:code="1"/>
          <w:pgMar w:top="720" w:right="1440" w:bottom="720" w:left="1440" w:header="720" w:footer="720" w:gutter="0"/>
          <w:cols w:space="720"/>
          <w:docGrid w:linePitch="360"/>
        </w:sectPr>
      </w:pPr>
    </w:p>
    <w:p w:rsidR="00337175" w:rsidRDefault="00F7775C" w:rsidP="00F7775C">
      <w:pPr>
        <w:pStyle w:val="Heading1"/>
        <w:ind w:firstLine="720"/>
        <w:jc w:val="center"/>
        <w:rPr>
          <w:rFonts w:ascii="Bell MT" w:hAnsi="Bell MT"/>
          <w:color w:val="000080"/>
        </w:rPr>
      </w:pPr>
      <w:bookmarkStart w:id="114" w:name="SECTION_J_DISCONNECT_FOR_NONPMT_WASTEW"/>
      <w:bookmarkEnd w:id="114"/>
      <w:r>
        <w:rPr>
          <w:noProof/>
        </w:rPr>
        <w:lastRenderedPageBreak/>
        <w:drawing>
          <wp:anchor distT="0" distB="0" distL="114300" distR="114300" simplePos="0" relativeHeight="251834368" behindDoc="1" locked="0" layoutInCell="1" allowOverlap="1" wp14:anchorId="17D66FCE" wp14:editId="188BDF18">
            <wp:simplePos x="0" y="0"/>
            <wp:positionH relativeFrom="column">
              <wp:posOffset>815926</wp:posOffset>
            </wp:positionH>
            <wp:positionV relativeFrom="paragraph">
              <wp:posOffset>-41910</wp:posOffset>
            </wp:positionV>
            <wp:extent cx="512445" cy="509905"/>
            <wp:effectExtent l="0" t="0" r="1905"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175">
        <w:rPr>
          <w:rFonts w:ascii="Bell MT" w:hAnsi="Bell MT"/>
          <w:color w:val="000080"/>
        </w:rPr>
        <w:t>INGSLAND WATER SUPPLY CORPORATION</w:t>
      </w:r>
    </w:p>
    <w:p w:rsidR="00337175" w:rsidRPr="00E748D0" w:rsidRDefault="00337175" w:rsidP="00F7775C">
      <w:pPr>
        <w:tabs>
          <w:tab w:val="center" w:pos="1260"/>
          <w:tab w:val="center" w:pos="4680"/>
          <w:tab w:val="center" w:pos="774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337175" w:rsidRPr="00AA73D4" w:rsidRDefault="00337175" w:rsidP="00F7775C">
      <w:pPr>
        <w:tabs>
          <w:tab w:val="center" w:pos="1260"/>
          <w:tab w:val="center" w:pos="4680"/>
          <w:tab w:val="center" w:pos="7740"/>
          <w:tab w:val="center" w:pos="864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337175" w:rsidRPr="005F5585" w:rsidRDefault="00337175" w:rsidP="00337175">
      <w:pPr>
        <w:tabs>
          <w:tab w:val="left" w:pos="2160"/>
        </w:tabs>
        <w:rPr>
          <w:rFonts w:ascii="Goudy Old Style" w:hAnsi="Goudy Old Style"/>
          <w:color w:val="000000"/>
          <w:sz w:val="22"/>
        </w:rPr>
      </w:pPr>
      <w:r>
        <w:rPr>
          <w:noProof/>
        </w:rPr>
        <mc:AlternateContent>
          <mc:Choice Requires="wps">
            <w:drawing>
              <wp:anchor distT="4294967295" distB="4294967295" distL="114300" distR="114300" simplePos="0" relativeHeight="251756544" behindDoc="0" locked="0" layoutInCell="1" allowOverlap="1" wp14:anchorId="2E99A69F" wp14:editId="5799E92B">
                <wp:simplePos x="0" y="0"/>
                <wp:positionH relativeFrom="column">
                  <wp:posOffset>77372</wp:posOffset>
                </wp:positionH>
                <wp:positionV relativeFrom="paragraph">
                  <wp:posOffset>87972</wp:posOffset>
                </wp:positionV>
                <wp:extent cx="5943600" cy="0"/>
                <wp:effectExtent l="0" t="38100" r="38100" b="76200"/>
                <wp:wrapNone/>
                <wp:docPr id="376"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6" o:spid="_x0000_s1026" type="#_x0000_t32" style="position:absolute;margin-left:6.1pt;margin-top:6.95pt;width:468pt;height:0;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" strokecolor="#3312ae" strokeweight="6pt">
                <v:shadow on="t" color="#8db3e2"/>
              </v:shape>
            </w:pict>
          </mc:Fallback>
        </mc:AlternateContent>
      </w:r>
      <w:r>
        <w:rPr>
          <w:rFonts w:ascii="Goudy Old Style" w:hAnsi="Goudy Old Style"/>
          <w:color w:val="000000"/>
          <w:sz w:val="22"/>
        </w:rPr>
        <w:t xml:space="preserve"> </w:t>
      </w:r>
    </w:p>
    <w:p w:rsidR="00337175" w:rsidRDefault="00337175" w:rsidP="00A04456">
      <w:pPr>
        <w:jc w:val="center"/>
        <w:rPr>
          <w:b/>
          <w:szCs w:val="28"/>
        </w:rPr>
      </w:pPr>
    </w:p>
    <w:p w:rsidR="004A38B3" w:rsidRPr="00F34A43" w:rsidRDefault="004A38B3" w:rsidP="00A04456">
      <w:pPr>
        <w:jc w:val="center"/>
        <w:rPr>
          <w:b/>
          <w:szCs w:val="28"/>
        </w:rPr>
      </w:pPr>
      <w:r w:rsidRPr="00F34A43">
        <w:rPr>
          <w:b/>
          <w:szCs w:val="28"/>
        </w:rPr>
        <w:t>KINGSLAND WATER SUPPLY CORP.</w:t>
      </w:r>
    </w:p>
    <w:p w:rsidR="004A38B3" w:rsidRPr="001C611B" w:rsidRDefault="004A38B3" w:rsidP="00A04456">
      <w:pPr>
        <w:pStyle w:val="Heading2a"/>
        <w:outlineLvl w:val="0"/>
        <w:rPr>
          <w:sz w:val="32"/>
        </w:rPr>
      </w:pPr>
      <w:r w:rsidRPr="001C611B">
        <w:rPr>
          <w:sz w:val="32"/>
        </w:rPr>
        <w:t>DEDICATION, BILL OF SALE AND ASSIGNMENT</w:t>
      </w:r>
      <w:bookmarkStart w:id="115" w:name="SECTION_J_DED_BILL_SALE_ASSIGNMNT_DEV"/>
      <w:bookmarkEnd w:id="115"/>
    </w:p>
    <w:p w:rsidR="004A38B3" w:rsidRPr="00C736CB" w:rsidRDefault="004A38B3" w:rsidP="00A04456">
      <w:pPr>
        <w:suppressAutoHyphens/>
        <w:jc w:val="center"/>
        <w:rPr>
          <w:b/>
          <w:bCs/>
          <w:sz w:val="23"/>
          <w:szCs w:val="23"/>
        </w:rPr>
      </w:pPr>
      <w:r w:rsidRPr="00C736CB">
        <w:rPr>
          <w:b/>
          <w:bCs/>
          <w:sz w:val="23"/>
          <w:szCs w:val="23"/>
        </w:rPr>
        <w:t>(Developer Form)</w:t>
      </w:r>
    </w:p>
    <w:p w:rsidR="00337175" w:rsidRDefault="00337175" w:rsidP="00A04456">
      <w:pPr>
        <w:tabs>
          <w:tab w:val="left" w:pos="4320"/>
        </w:tabs>
        <w:rPr>
          <w:sz w:val="23"/>
          <w:szCs w:val="23"/>
        </w:rPr>
      </w:pPr>
    </w:p>
    <w:p w:rsidR="004A38B3" w:rsidRPr="00C736CB" w:rsidRDefault="004A38B3" w:rsidP="00A04456">
      <w:pPr>
        <w:tabs>
          <w:tab w:val="left" w:pos="4320"/>
        </w:tabs>
        <w:rPr>
          <w:sz w:val="23"/>
          <w:szCs w:val="23"/>
        </w:rPr>
      </w:pPr>
      <w:r w:rsidRPr="00C736CB">
        <w:rPr>
          <w:sz w:val="23"/>
          <w:szCs w:val="23"/>
        </w:rPr>
        <w:t>THE STATE OF TEXAS</w:t>
      </w:r>
      <w:r w:rsidRPr="00C736CB">
        <w:rPr>
          <w:sz w:val="23"/>
          <w:szCs w:val="23"/>
        </w:rPr>
        <w:tab/>
        <w:t xml:space="preserve">§ </w:t>
      </w:r>
    </w:p>
    <w:p w:rsidR="004A38B3" w:rsidRPr="00C736CB" w:rsidRDefault="004A38B3" w:rsidP="00A04456">
      <w:pPr>
        <w:rPr>
          <w:sz w:val="23"/>
          <w:szCs w:val="23"/>
        </w:rPr>
      </w:pPr>
      <w:r w:rsidRPr="00C736CB">
        <w:rPr>
          <w:sz w:val="23"/>
          <w:szCs w:val="23"/>
        </w:rPr>
        <w:tab/>
      </w:r>
      <w:r w:rsidRPr="00C736CB">
        <w:rPr>
          <w:sz w:val="23"/>
          <w:szCs w:val="23"/>
        </w:rPr>
        <w:tab/>
      </w:r>
      <w:r w:rsidRPr="00C736CB">
        <w:rPr>
          <w:sz w:val="23"/>
          <w:szCs w:val="23"/>
        </w:rPr>
        <w:tab/>
      </w:r>
      <w:r w:rsidRPr="00C736CB">
        <w:rPr>
          <w:sz w:val="23"/>
          <w:szCs w:val="23"/>
        </w:rPr>
        <w:tab/>
      </w:r>
      <w:r w:rsidRPr="00C736CB">
        <w:rPr>
          <w:sz w:val="23"/>
          <w:szCs w:val="23"/>
        </w:rPr>
        <w:tab/>
      </w:r>
      <w:r w:rsidRPr="00C736CB">
        <w:rPr>
          <w:sz w:val="23"/>
          <w:szCs w:val="23"/>
        </w:rPr>
        <w:tab/>
        <w:t xml:space="preserve">§ </w:t>
      </w:r>
    </w:p>
    <w:p w:rsidR="004A38B3" w:rsidRPr="00C736CB" w:rsidRDefault="004A38B3" w:rsidP="00A04456">
      <w:pPr>
        <w:rPr>
          <w:sz w:val="23"/>
          <w:szCs w:val="23"/>
        </w:rPr>
      </w:pPr>
      <w:r w:rsidRPr="00C736CB">
        <w:rPr>
          <w:sz w:val="23"/>
          <w:szCs w:val="23"/>
        </w:rPr>
        <w:t>COUNTY OF ____________</w:t>
      </w:r>
      <w:r>
        <w:rPr>
          <w:sz w:val="23"/>
          <w:szCs w:val="23"/>
        </w:rPr>
        <w:t>____</w:t>
      </w:r>
      <w:r w:rsidRPr="00C736CB">
        <w:rPr>
          <w:sz w:val="23"/>
          <w:szCs w:val="23"/>
        </w:rPr>
        <w:t>_____</w:t>
      </w:r>
      <w:r w:rsidRPr="00C736CB">
        <w:rPr>
          <w:sz w:val="23"/>
          <w:szCs w:val="23"/>
        </w:rPr>
        <w:tab/>
        <w:t>§</w:t>
      </w:r>
    </w:p>
    <w:p w:rsidR="004A38B3" w:rsidRPr="00C736CB" w:rsidRDefault="004A38B3" w:rsidP="00A04456">
      <w:pPr>
        <w:rPr>
          <w:sz w:val="23"/>
          <w:szCs w:val="23"/>
        </w:rPr>
      </w:pPr>
      <w:r w:rsidRPr="00C736CB">
        <w:rPr>
          <w:sz w:val="23"/>
          <w:szCs w:val="23"/>
        </w:rPr>
        <w:tab/>
      </w:r>
      <w:r w:rsidRPr="00C736CB">
        <w:rPr>
          <w:sz w:val="23"/>
          <w:szCs w:val="23"/>
        </w:rPr>
        <w:tab/>
      </w:r>
      <w:r w:rsidRPr="00C736CB">
        <w:rPr>
          <w:sz w:val="23"/>
          <w:szCs w:val="23"/>
        </w:rPr>
        <w:tab/>
      </w:r>
      <w:r w:rsidRPr="00C736CB">
        <w:rPr>
          <w:sz w:val="23"/>
          <w:szCs w:val="23"/>
        </w:rPr>
        <w:tab/>
      </w:r>
      <w:r w:rsidRPr="00C736CB">
        <w:rPr>
          <w:sz w:val="23"/>
          <w:szCs w:val="23"/>
        </w:rPr>
        <w:tab/>
      </w:r>
      <w:r w:rsidRPr="00C736CB">
        <w:rPr>
          <w:sz w:val="23"/>
          <w:szCs w:val="23"/>
        </w:rPr>
        <w:tab/>
        <w:t>§</w:t>
      </w:r>
    </w:p>
    <w:p w:rsidR="004A38B3" w:rsidRPr="00C736CB" w:rsidRDefault="004A38B3" w:rsidP="00A04456">
      <w:pPr>
        <w:rPr>
          <w:sz w:val="23"/>
          <w:szCs w:val="23"/>
        </w:rPr>
      </w:pPr>
      <w:r w:rsidRPr="00C736CB">
        <w:rPr>
          <w:sz w:val="23"/>
          <w:szCs w:val="23"/>
        </w:rPr>
        <w:t>KNOW ALL BY THESE PRESENTS</w:t>
      </w:r>
      <w:r w:rsidRPr="00C736CB">
        <w:rPr>
          <w:sz w:val="23"/>
          <w:szCs w:val="23"/>
        </w:rPr>
        <w:tab/>
      </w:r>
      <w:r w:rsidRPr="00C736CB">
        <w:rPr>
          <w:sz w:val="23"/>
          <w:szCs w:val="23"/>
        </w:rPr>
        <w:tab/>
        <w:t xml:space="preserve">§ </w:t>
      </w:r>
    </w:p>
    <w:p w:rsidR="004A38B3" w:rsidRPr="00C736CB" w:rsidRDefault="004A38B3" w:rsidP="00A04456">
      <w:pPr>
        <w:rPr>
          <w:sz w:val="23"/>
          <w:szCs w:val="23"/>
        </w:rPr>
      </w:pPr>
      <w:r w:rsidRPr="00C736CB">
        <w:rPr>
          <w:sz w:val="23"/>
          <w:szCs w:val="23"/>
        </w:rPr>
        <w:tab/>
      </w:r>
      <w:r w:rsidRPr="00C736CB">
        <w:rPr>
          <w:sz w:val="23"/>
          <w:szCs w:val="23"/>
        </w:rPr>
        <w:tab/>
      </w:r>
    </w:p>
    <w:p w:rsidR="004A38B3" w:rsidRPr="00C736CB" w:rsidRDefault="004A38B3" w:rsidP="00A04456">
      <w:pPr>
        <w:suppressAutoHyphens/>
        <w:jc w:val="both"/>
        <w:rPr>
          <w:sz w:val="23"/>
          <w:szCs w:val="23"/>
        </w:rPr>
      </w:pPr>
    </w:p>
    <w:p w:rsidR="004A38B3" w:rsidRPr="00C736CB" w:rsidRDefault="004A38B3" w:rsidP="002E4F0B">
      <w:pPr>
        <w:ind w:firstLine="540"/>
        <w:jc w:val="both"/>
        <w:rPr>
          <w:sz w:val="23"/>
          <w:szCs w:val="23"/>
        </w:rPr>
      </w:pPr>
      <w:r w:rsidRPr="00C736CB">
        <w:rPr>
          <w:sz w:val="23"/>
          <w:szCs w:val="23"/>
        </w:rPr>
        <w:t xml:space="preserve">This Dedication, Bill of Sale and Assignment is entered into and effective as of ________________, 201_, by and between </w:t>
      </w:r>
      <w:r>
        <w:rPr>
          <w:sz w:val="23"/>
          <w:szCs w:val="23"/>
        </w:rPr>
        <w:t xml:space="preserve">Kingsland Water </w:t>
      </w:r>
      <w:r w:rsidRPr="00C736CB">
        <w:rPr>
          <w:sz w:val="23"/>
          <w:szCs w:val="23"/>
        </w:rPr>
        <w:t>Supply Corporation, a Texas non-profit, member-owned water supply corporation organized and operating under Chapter 67, Texas Water Code (“Corporation”) and _____________(“Developer”).</w:t>
      </w:r>
    </w:p>
    <w:p w:rsidR="004A38B3" w:rsidRPr="00C736CB" w:rsidRDefault="004A38B3" w:rsidP="002E4F0B">
      <w:pPr>
        <w:ind w:firstLine="540"/>
        <w:rPr>
          <w:sz w:val="23"/>
          <w:szCs w:val="23"/>
        </w:rPr>
      </w:pPr>
    </w:p>
    <w:p w:rsidR="004A38B3" w:rsidRPr="00C736CB" w:rsidRDefault="004A38B3" w:rsidP="00500119">
      <w:pPr>
        <w:suppressAutoHyphens/>
        <w:spacing w:after="240"/>
        <w:jc w:val="center"/>
        <w:outlineLvl w:val="0"/>
        <w:rPr>
          <w:sz w:val="23"/>
          <w:szCs w:val="23"/>
        </w:rPr>
      </w:pPr>
      <w:r w:rsidRPr="00C736CB">
        <w:rPr>
          <w:b/>
          <w:bCs/>
          <w:sz w:val="23"/>
          <w:szCs w:val="23"/>
          <w:u w:val="single"/>
        </w:rPr>
        <w:t>R E C I T A L S:</w:t>
      </w:r>
    </w:p>
    <w:p w:rsidR="004A38B3" w:rsidRPr="00C736CB" w:rsidRDefault="004A38B3" w:rsidP="002E4F0B">
      <w:pPr>
        <w:spacing w:after="240"/>
        <w:ind w:firstLine="540"/>
        <w:jc w:val="both"/>
        <w:rPr>
          <w:sz w:val="23"/>
          <w:szCs w:val="23"/>
        </w:rPr>
      </w:pPr>
      <w:r w:rsidRPr="00C736CB">
        <w:rPr>
          <w:sz w:val="23"/>
          <w:szCs w:val="23"/>
        </w:rPr>
        <w:t>Corporation and Developer have previously entered into that certain Non-Standard Service Agreement dated ________________ (the “Agreement”).  Pursuant to Section ____ of the Agreement, Developer has agreed to dedicate and convey to Corporation the water lines, hydrants, valves, fittings and other appurtenances constructed to provide water service to the __________Subdivision, a subdivision in ____________ County, Texas, together with all rights and interests therein or appurtenant thereto as more particularly described in Exhibit “A” hereto (the “Facilities”), and all other capacity, contracts, rights, interests, easements, rights-of-way, permits, licenses, approvals, documents, warranties and other matters, if any, related to the Facilities as more particularly described in Exhibit “B” hereto (the “Related Rights”).</w:t>
      </w:r>
    </w:p>
    <w:p w:rsidR="004A38B3" w:rsidRPr="00C736CB" w:rsidRDefault="004A38B3" w:rsidP="002E4F0B">
      <w:pPr>
        <w:spacing w:after="240"/>
        <w:ind w:firstLine="540"/>
        <w:jc w:val="both"/>
        <w:rPr>
          <w:sz w:val="23"/>
          <w:szCs w:val="23"/>
        </w:rPr>
      </w:pPr>
      <w:r w:rsidRPr="00C736CB">
        <w:rPr>
          <w:sz w:val="23"/>
          <w:szCs w:val="23"/>
        </w:rPr>
        <w:t>The Facilities and the Related Rights are collectively referred to as the “Transferred Properties.”</w:t>
      </w:r>
    </w:p>
    <w:p w:rsidR="004A38B3" w:rsidRPr="00C736CB" w:rsidRDefault="004A38B3" w:rsidP="00A04456">
      <w:pPr>
        <w:suppressAutoHyphens/>
        <w:spacing w:after="240"/>
        <w:jc w:val="center"/>
        <w:outlineLvl w:val="0"/>
        <w:rPr>
          <w:sz w:val="23"/>
          <w:szCs w:val="23"/>
        </w:rPr>
      </w:pPr>
      <w:r w:rsidRPr="00C736CB">
        <w:rPr>
          <w:b/>
          <w:bCs/>
          <w:sz w:val="23"/>
          <w:szCs w:val="23"/>
        </w:rPr>
        <w:t>DEDICATION, ASSIGNMENT AND AGREEMENT</w:t>
      </w:r>
    </w:p>
    <w:p w:rsidR="004A38B3" w:rsidRPr="00C736CB" w:rsidRDefault="004A38B3" w:rsidP="002E4F0B">
      <w:pPr>
        <w:spacing w:after="240"/>
        <w:ind w:firstLine="540"/>
        <w:jc w:val="both"/>
        <w:rPr>
          <w:sz w:val="23"/>
          <w:szCs w:val="23"/>
        </w:rPr>
      </w:pPr>
      <w:r w:rsidRPr="00C736CB">
        <w:rPr>
          <w:sz w:val="23"/>
          <w:szCs w:val="23"/>
        </w:rPr>
        <w:t>For and in consideration of the sum of TEN AND NO/100 DOLLARS (</w:t>
      </w:r>
      <w:r w:rsidRPr="0000062D">
        <w:rPr>
          <w:b/>
          <w:sz w:val="23"/>
          <w:szCs w:val="23"/>
        </w:rPr>
        <w:t>$10.00</w:t>
      </w:r>
      <w:r w:rsidRPr="00C736CB">
        <w:rPr>
          <w:sz w:val="23"/>
          <w:szCs w:val="23"/>
        </w:rPr>
        <w:t>) and other good and valuable consideration, the receipt and sufficiency of which are hereby acknowledged, Developer does hereby DEDICATE, TRANSFER, CONVEY, SET OVER AND ASSIGN forever unto Corporation and Corporation’s successors and assigns, the Transferred Properties TO HAVE AND TO HOLD the Transferred Properties, together with all and singular the rights and appurtenances thereto in anywise belonging, and Developer does hereby bind itself, its successors and assigns to WARRANT AND FOREVER DEFEND, all and singular, the Transferred Properties unto Corporation, its successors and assigns against every person whomsoever lawfully claiming or to claim the same or any part thereof.</w:t>
      </w:r>
    </w:p>
    <w:p w:rsidR="004A38B3" w:rsidRPr="00C736CB" w:rsidRDefault="004A38B3" w:rsidP="002E4F0B">
      <w:pPr>
        <w:ind w:firstLine="540"/>
        <w:jc w:val="both"/>
        <w:rPr>
          <w:sz w:val="23"/>
          <w:szCs w:val="23"/>
        </w:rPr>
      </w:pPr>
      <w:r w:rsidRPr="00C736CB">
        <w:rPr>
          <w:sz w:val="23"/>
          <w:szCs w:val="23"/>
        </w:rPr>
        <w:t>Pursuant to Section _</w:t>
      </w:r>
      <w:r w:rsidR="00AF1EF9">
        <w:rPr>
          <w:sz w:val="23"/>
          <w:szCs w:val="23"/>
        </w:rPr>
        <w:t>_____</w:t>
      </w:r>
      <w:r w:rsidRPr="00C736CB">
        <w:rPr>
          <w:sz w:val="23"/>
          <w:szCs w:val="23"/>
        </w:rPr>
        <w:t>__ of the Agreement, Developer specifically assigns to Corporation the following maintenance contract(s): ____________________________________ (a copy of which is attached hereto as Exhibit "C").</w:t>
      </w:r>
    </w:p>
    <w:p w:rsidR="0058105F" w:rsidRDefault="0058105F" w:rsidP="00A04456">
      <w:pPr>
        <w:rPr>
          <w:sz w:val="23"/>
          <w:szCs w:val="23"/>
        </w:rPr>
      </w:pPr>
    </w:p>
    <w:p w:rsidR="0058105F" w:rsidRDefault="0058105F" w:rsidP="00A04456">
      <w:pPr>
        <w:suppressAutoHyphens/>
        <w:spacing w:after="240"/>
        <w:jc w:val="both"/>
        <w:rPr>
          <w:sz w:val="23"/>
          <w:szCs w:val="23"/>
        </w:rPr>
      </w:pPr>
    </w:p>
    <w:p w:rsidR="004A38B3" w:rsidRPr="00C736CB" w:rsidRDefault="004A38B3" w:rsidP="00A04456">
      <w:pPr>
        <w:suppressAutoHyphens/>
        <w:spacing w:after="240"/>
        <w:jc w:val="both"/>
        <w:rPr>
          <w:sz w:val="23"/>
          <w:szCs w:val="23"/>
        </w:rPr>
      </w:pPr>
      <w:r w:rsidRPr="00C736CB">
        <w:rPr>
          <w:sz w:val="23"/>
          <w:szCs w:val="23"/>
        </w:rPr>
        <w:t>EXECUTED AND EFFECTIVE as of the date first written above.</w:t>
      </w:r>
    </w:p>
    <w:p w:rsidR="004A38B3" w:rsidRPr="00C736CB" w:rsidRDefault="004A38B3" w:rsidP="00A04456">
      <w:pPr>
        <w:suppressAutoHyphens/>
        <w:spacing w:after="240"/>
        <w:jc w:val="both"/>
        <w:outlineLvl w:val="0"/>
        <w:rPr>
          <w:sz w:val="23"/>
          <w:szCs w:val="23"/>
        </w:rPr>
      </w:pPr>
      <w:r w:rsidRPr="00C736CB">
        <w:rPr>
          <w:sz w:val="23"/>
          <w:szCs w:val="23"/>
        </w:rPr>
        <w:t>DEVELOPER:</w:t>
      </w:r>
    </w:p>
    <w:p w:rsidR="004A38B3" w:rsidRPr="00C736CB" w:rsidRDefault="004A38B3" w:rsidP="003232FA">
      <w:pPr>
        <w:tabs>
          <w:tab w:val="right" w:leader="underscore" w:pos="5760"/>
        </w:tabs>
        <w:spacing w:after="240"/>
        <w:jc w:val="both"/>
        <w:outlineLvl w:val="0"/>
        <w:rPr>
          <w:sz w:val="23"/>
          <w:szCs w:val="23"/>
        </w:rPr>
      </w:pPr>
      <w:r w:rsidRPr="00C736CB">
        <w:rPr>
          <w:sz w:val="23"/>
          <w:szCs w:val="23"/>
        </w:rPr>
        <w:t>By:</w:t>
      </w:r>
      <w:r>
        <w:rPr>
          <w:sz w:val="23"/>
          <w:szCs w:val="23"/>
        </w:rPr>
        <w:tab/>
      </w:r>
    </w:p>
    <w:p w:rsidR="004A38B3" w:rsidRPr="00C736CB" w:rsidRDefault="004A38B3" w:rsidP="003232FA">
      <w:pPr>
        <w:tabs>
          <w:tab w:val="right" w:leader="underscore" w:pos="5760"/>
        </w:tabs>
        <w:spacing w:after="240"/>
        <w:jc w:val="both"/>
        <w:rPr>
          <w:sz w:val="23"/>
          <w:szCs w:val="23"/>
        </w:rPr>
      </w:pPr>
      <w:r w:rsidRPr="00C736CB">
        <w:rPr>
          <w:sz w:val="23"/>
          <w:szCs w:val="23"/>
        </w:rPr>
        <w:t>Name:</w:t>
      </w:r>
      <w:r>
        <w:rPr>
          <w:sz w:val="23"/>
          <w:szCs w:val="23"/>
        </w:rPr>
        <w:tab/>
      </w:r>
    </w:p>
    <w:p w:rsidR="004A38B3" w:rsidRDefault="004A38B3" w:rsidP="003232FA">
      <w:pPr>
        <w:tabs>
          <w:tab w:val="right" w:leader="underscore" w:pos="5760"/>
        </w:tabs>
        <w:spacing w:after="240"/>
        <w:jc w:val="both"/>
        <w:rPr>
          <w:sz w:val="23"/>
          <w:szCs w:val="23"/>
        </w:rPr>
      </w:pPr>
      <w:r w:rsidRPr="00C736CB">
        <w:rPr>
          <w:sz w:val="23"/>
          <w:szCs w:val="23"/>
        </w:rPr>
        <w:t>Title:</w:t>
      </w:r>
      <w:r>
        <w:rPr>
          <w:sz w:val="23"/>
          <w:szCs w:val="23"/>
        </w:rPr>
        <w:tab/>
      </w:r>
    </w:p>
    <w:p w:rsidR="004A38B3" w:rsidRPr="00C736CB" w:rsidRDefault="004A38B3" w:rsidP="00A04456">
      <w:pPr>
        <w:spacing w:after="240"/>
        <w:jc w:val="both"/>
        <w:rPr>
          <w:sz w:val="23"/>
          <w:szCs w:val="23"/>
        </w:rPr>
      </w:pPr>
    </w:p>
    <w:p w:rsidR="004A38B3" w:rsidRPr="00C736CB" w:rsidRDefault="004A38B3" w:rsidP="002B2281">
      <w:pPr>
        <w:tabs>
          <w:tab w:val="left" w:pos="4860"/>
        </w:tabs>
        <w:suppressAutoHyphens/>
        <w:jc w:val="both"/>
        <w:rPr>
          <w:sz w:val="23"/>
          <w:szCs w:val="23"/>
        </w:rPr>
      </w:pPr>
      <w:r w:rsidRPr="00C736CB">
        <w:rPr>
          <w:sz w:val="23"/>
          <w:szCs w:val="23"/>
        </w:rPr>
        <w:t>THE STATE OF TEXAS</w:t>
      </w:r>
      <w:r w:rsidRPr="00C736CB">
        <w:rPr>
          <w:sz w:val="23"/>
          <w:szCs w:val="23"/>
        </w:rPr>
        <w:tab/>
        <w:t>§</w:t>
      </w:r>
    </w:p>
    <w:p w:rsidR="004A38B3" w:rsidRPr="00C736CB" w:rsidRDefault="004A38B3" w:rsidP="002B2281">
      <w:pPr>
        <w:tabs>
          <w:tab w:val="left" w:pos="4860"/>
        </w:tabs>
        <w:suppressAutoHyphens/>
        <w:rPr>
          <w:sz w:val="23"/>
          <w:szCs w:val="23"/>
        </w:rPr>
      </w:pPr>
      <w:r w:rsidRPr="00C736CB">
        <w:rPr>
          <w:sz w:val="23"/>
          <w:szCs w:val="23"/>
        </w:rPr>
        <w:tab/>
        <w:t>§</w:t>
      </w:r>
    </w:p>
    <w:p w:rsidR="004A38B3" w:rsidRDefault="004A38B3" w:rsidP="002B2281">
      <w:pPr>
        <w:tabs>
          <w:tab w:val="left" w:pos="4860"/>
        </w:tabs>
        <w:spacing w:after="240"/>
        <w:jc w:val="both"/>
        <w:rPr>
          <w:sz w:val="23"/>
          <w:szCs w:val="23"/>
        </w:rPr>
      </w:pPr>
      <w:r w:rsidRPr="00C736CB">
        <w:rPr>
          <w:sz w:val="23"/>
          <w:szCs w:val="23"/>
        </w:rPr>
        <w:t>THE COUNTY OF _____</w:t>
      </w:r>
      <w:r>
        <w:rPr>
          <w:sz w:val="23"/>
          <w:szCs w:val="23"/>
        </w:rPr>
        <w:t>_________</w:t>
      </w:r>
      <w:r w:rsidRPr="00C736CB">
        <w:rPr>
          <w:sz w:val="23"/>
          <w:szCs w:val="23"/>
        </w:rPr>
        <w:t>_________</w:t>
      </w:r>
      <w:r w:rsidRPr="00C736CB">
        <w:rPr>
          <w:sz w:val="23"/>
          <w:szCs w:val="23"/>
        </w:rPr>
        <w:tab/>
        <w:t>§</w:t>
      </w:r>
    </w:p>
    <w:p w:rsidR="004A38B3" w:rsidRPr="00C736CB" w:rsidRDefault="004A38B3" w:rsidP="00A04456">
      <w:pPr>
        <w:tabs>
          <w:tab w:val="left" w:pos="4860"/>
        </w:tabs>
        <w:spacing w:after="240"/>
        <w:jc w:val="both"/>
        <w:rPr>
          <w:sz w:val="23"/>
          <w:szCs w:val="23"/>
        </w:rPr>
      </w:pPr>
    </w:p>
    <w:p w:rsidR="0058105F" w:rsidRDefault="004A38B3" w:rsidP="00AF1EF9">
      <w:pPr>
        <w:spacing w:after="240"/>
        <w:ind w:firstLine="90"/>
        <w:jc w:val="both"/>
        <w:rPr>
          <w:sz w:val="23"/>
          <w:szCs w:val="23"/>
        </w:rPr>
      </w:pPr>
      <w:r w:rsidRPr="00C736CB">
        <w:rPr>
          <w:sz w:val="23"/>
          <w:szCs w:val="23"/>
        </w:rPr>
        <w:t xml:space="preserve">This instrument was acknowledged before me on the </w:t>
      </w:r>
      <w:r>
        <w:rPr>
          <w:sz w:val="23"/>
          <w:szCs w:val="23"/>
        </w:rPr>
        <w:t>__</w:t>
      </w:r>
      <w:r w:rsidR="0058105F">
        <w:rPr>
          <w:sz w:val="23"/>
          <w:szCs w:val="23"/>
        </w:rPr>
        <w:t>____</w:t>
      </w:r>
      <w:r>
        <w:rPr>
          <w:sz w:val="23"/>
          <w:szCs w:val="23"/>
        </w:rPr>
        <w:t>_____ day of ___________</w:t>
      </w:r>
      <w:r w:rsidR="0058105F">
        <w:rPr>
          <w:sz w:val="23"/>
          <w:szCs w:val="23"/>
        </w:rPr>
        <w:t>__</w:t>
      </w:r>
      <w:r>
        <w:rPr>
          <w:sz w:val="23"/>
          <w:szCs w:val="23"/>
        </w:rPr>
        <w:t>_______,</w:t>
      </w:r>
    </w:p>
    <w:p w:rsidR="004A38B3" w:rsidRDefault="004A38B3" w:rsidP="00AF1EF9">
      <w:pPr>
        <w:spacing w:after="240"/>
        <w:ind w:firstLine="90"/>
        <w:jc w:val="both"/>
        <w:rPr>
          <w:sz w:val="23"/>
          <w:szCs w:val="23"/>
        </w:rPr>
      </w:pPr>
      <w:r>
        <w:rPr>
          <w:sz w:val="23"/>
          <w:szCs w:val="23"/>
        </w:rPr>
        <w:t xml:space="preserve"> 20_____</w:t>
      </w:r>
      <w:r w:rsidRPr="00C736CB">
        <w:rPr>
          <w:sz w:val="23"/>
          <w:szCs w:val="23"/>
        </w:rPr>
        <w:t>_, by</w:t>
      </w:r>
      <w:r w:rsidR="0058105F">
        <w:rPr>
          <w:sz w:val="23"/>
          <w:szCs w:val="23"/>
        </w:rPr>
        <w:t xml:space="preserve"> </w:t>
      </w:r>
      <w:r w:rsidRPr="00C736CB">
        <w:rPr>
          <w:sz w:val="23"/>
          <w:szCs w:val="23"/>
        </w:rPr>
        <w:t xml:space="preserve"> ______________________________________</w:t>
      </w:r>
      <w:r w:rsidR="00AF1EF9">
        <w:rPr>
          <w:sz w:val="23"/>
          <w:szCs w:val="23"/>
        </w:rPr>
        <w:t>.</w:t>
      </w:r>
      <w:r w:rsidRPr="00C736CB">
        <w:rPr>
          <w:sz w:val="23"/>
          <w:szCs w:val="23"/>
        </w:rPr>
        <w:t xml:space="preserve"> [DEVELOPER]</w:t>
      </w:r>
    </w:p>
    <w:p w:rsidR="004A38B3" w:rsidRPr="00C736CB" w:rsidRDefault="004A38B3" w:rsidP="00A04456">
      <w:pPr>
        <w:spacing w:after="240"/>
        <w:jc w:val="both"/>
        <w:rPr>
          <w:sz w:val="23"/>
          <w:szCs w:val="23"/>
        </w:rPr>
      </w:pPr>
    </w:p>
    <w:p w:rsidR="004A38B3" w:rsidRPr="00C736CB" w:rsidRDefault="004A38B3" w:rsidP="00A04456">
      <w:pPr>
        <w:rPr>
          <w:sz w:val="23"/>
          <w:szCs w:val="23"/>
        </w:rPr>
      </w:pPr>
    </w:p>
    <w:p w:rsidR="004A38B3" w:rsidRPr="00C736CB" w:rsidRDefault="004A38B3" w:rsidP="002C5B9F">
      <w:pPr>
        <w:tabs>
          <w:tab w:val="right" w:leader="underscore" w:pos="4320"/>
        </w:tabs>
        <w:rPr>
          <w:sz w:val="23"/>
          <w:szCs w:val="23"/>
        </w:rPr>
      </w:pPr>
      <w:r>
        <w:rPr>
          <w:sz w:val="23"/>
          <w:szCs w:val="23"/>
        </w:rPr>
        <w:tab/>
      </w:r>
    </w:p>
    <w:p w:rsidR="004A38B3" w:rsidRPr="00C736CB" w:rsidRDefault="004A38B3" w:rsidP="002C5B9F">
      <w:pPr>
        <w:spacing w:after="240"/>
        <w:rPr>
          <w:sz w:val="23"/>
          <w:szCs w:val="23"/>
        </w:rPr>
      </w:pPr>
      <w:r>
        <w:rPr>
          <w:sz w:val="23"/>
          <w:szCs w:val="23"/>
        </w:rPr>
        <w:t>Notary Public</w:t>
      </w:r>
      <w:r w:rsidRPr="00C736CB">
        <w:rPr>
          <w:sz w:val="23"/>
          <w:szCs w:val="23"/>
        </w:rPr>
        <w:t xml:space="preserve"> - State of Texas</w:t>
      </w:r>
      <w:r>
        <w:rPr>
          <w:sz w:val="23"/>
          <w:szCs w:val="23"/>
        </w:rPr>
        <w:tab/>
      </w:r>
      <w:r>
        <w:rPr>
          <w:sz w:val="23"/>
          <w:szCs w:val="23"/>
        </w:rPr>
        <w:tab/>
      </w:r>
      <w:r>
        <w:rPr>
          <w:sz w:val="23"/>
          <w:szCs w:val="23"/>
        </w:rPr>
        <w:tab/>
      </w:r>
    </w:p>
    <w:p w:rsidR="004A38B3" w:rsidRPr="00C736CB" w:rsidRDefault="004A38B3" w:rsidP="002C5B9F">
      <w:pPr>
        <w:tabs>
          <w:tab w:val="right" w:leader="underscore" w:pos="4320"/>
        </w:tabs>
        <w:spacing w:after="240"/>
        <w:rPr>
          <w:sz w:val="23"/>
          <w:szCs w:val="23"/>
        </w:rPr>
      </w:pPr>
      <w:r>
        <w:rPr>
          <w:sz w:val="23"/>
          <w:szCs w:val="23"/>
        </w:rPr>
        <w:t>Printed Name:</w:t>
      </w:r>
      <w:r>
        <w:rPr>
          <w:sz w:val="23"/>
          <w:szCs w:val="23"/>
        </w:rPr>
        <w:tab/>
      </w:r>
      <w:r>
        <w:rPr>
          <w:sz w:val="23"/>
          <w:szCs w:val="23"/>
        </w:rPr>
        <w:tab/>
      </w:r>
      <w:r>
        <w:rPr>
          <w:sz w:val="23"/>
          <w:szCs w:val="23"/>
        </w:rPr>
        <w:tab/>
      </w:r>
      <w:r>
        <w:rPr>
          <w:sz w:val="23"/>
          <w:szCs w:val="23"/>
        </w:rPr>
        <w:tab/>
      </w:r>
      <w:r>
        <w:rPr>
          <w:sz w:val="23"/>
          <w:szCs w:val="23"/>
        </w:rPr>
        <w:tab/>
      </w:r>
      <w:r w:rsidRPr="00C736CB">
        <w:rPr>
          <w:sz w:val="23"/>
          <w:szCs w:val="23"/>
        </w:rPr>
        <w:t>(Seal)</w:t>
      </w:r>
    </w:p>
    <w:p w:rsidR="004A38B3" w:rsidRPr="00C736CB" w:rsidRDefault="004A38B3" w:rsidP="002C5B9F">
      <w:pPr>
        <w:tabs>
          <w:tab w:val="right" w:leader="underscore" w:pos="4320"/>
        </w:tabs>
        <w:spacing w:after="240"/>
        <w:rPr>
          <w:sz w:val="23"/>
          <w:szCs w:val="23"/>
        </w:rPr>
      </w:pPr>
      <w:r>
        <w:rPr>
          <w:sz w:val="23"/>
          <w:szCs w:val="23"/>
        </w:rPr>
        <w:t>My Commission Expires:</w:t>
      </w:r>
      <w:r>
        <w:rPr>
          <w:sz w:val="23"/>
          <w:szCs w:val="23"/>
        </w:rPr>
        <w:tab/>
      </w:r>
    </w:p>
    <w:p w:rsidR="004A38B3" w:rsidRPr="00C736CB" w:rsidRDefault="004A38B3" w:rsidP="00A04456">
      <w:pPr>
        <w:spacing w:after="240"/>
        <w:jc w:val="both"/>
        <w:outlineLvl w:val="0"/>
        <w:rPr>
          <w:sz w:val="23"/>
          <w:szCs w:val="23"/>
        </w:rPr>
      </w:pPr>
      <w:r w:rsidRPr="00C736CB">
        <w:rPr>
          <w:b/>
          <w:sz w:val="23"/>
          <w:szCs w:val="23"/>
        </w:rPr>
        <w:t>AFTER RECORDING RETURN TO</w:t>
      </w:r>
      <w:r w:rsidRPr="00C736CB">
        <w:rPr>
          <w:sz w:val="23"/>
          <w:szCs w:val="23"/>
        </w:rPr>
        <w:t>:</w:t>
      </w:r>
    </w:p>
    <w:p w:rsidR="004A38B3" w:rsidRPr="00C736CB" w:rsidRDefault="004A38B3" w:rsidP="002C5B9F">
      <w:pPr>
        <w:pStyle w:val="NoSpacing"/>
      </w:pPr>
      <w:r>
        <w:t>Kingsland</w:t>
      </w:r>
      <w:r w:rsidRPr="00C736CB">
        <w:t xml:space="preserve"> Water Supply Corporation</w:t>
      </w:r>
    </w:p>
    <w:p w:rsidR="004A38B3" w:rsidRDefault="004A38B3" w:rsidP="002C5B9F">
      <w:pPr>
        <w:pStyle w:val="NoSpacing"/>
      </w:pPr>
      <w:r>
        <w:t>PO Box 73</w:t>
      </w:r>
    </w:p>
    <w:p w:rsidR="004A38B3" w:rsidRDefault="004A38B3" w:rsidP="002C5B9F">
      <w:pPr>
        <w:pStyle w:val="NoSpacing"/>
      </w:pPr>
      <w:r>
        <w:t>Kingsland, TX 78639</w:t>
      </w:r>
    </w:p>
    <w:p w:rsidR="004A38B3" w:rsidRDefault="004A38B3" w:rsidP="002C5B9F">
      <w:pPr>
        <w:pStyle w:val="NoSpacing"/>
      </w:pPr>
      <w:r>
        <w:t>(325) 388-6611</w:t>
      </w:r>
    </w:p>
    <w:p w:rsidR="004A38B3" w:rsidRPr="002C5B9F" w:rsidRDefault="004A38B3" w:rsidP="002C5B9F">
      <w:pPr>
        <w:pStyle w:val="NoSpacing"/>
        <w:sectPr w:rsidR="004A38B3" w:rsidRPr="002C5B9F" w:rsidSect="0058105F">
          <w:pgSz w:w="12240" w:h="15840" w:code="1"/>
          <w:pgMar w:top="720" w:right="1440" w:bottom="720" w:left="1440" w:header="720" w:footer="720" w:gutter="0"/>
          <w:cols w:space="720"/>
          <w:docGrid w:linePitch="360"/>
        </w:sectPr>
      </w:pPr>
    </w:p>
    <w:p w:rsidR="00337175" w:rsidRDefault="00D423DF" w:rsidP="00D423DF">
      <w:pPr>
        <w:pStyle w:val="Heading1"/>
        <w:ind w:firstLine="720"/>
        <w:jc w:val="center"/>
        <w:rPr>
          <w:rFonts w:ascii="Bell MT" w:hAnsi="Bell MT"/>
          <w:color w:val="000080"/>
        </w:rPr>
      </w:pPr>
      <w:r>
        <w:rPr>
          <w:noProof/>
        </w:rPr>
        <w:lastRenderedPageBreak/>
        <w:drawing>
          <wp:anchor distT="0" distB="0" distL="114300" distR="114300" simplePos="0" relativeHeight="251836416" behindDoc="1" locked="0" layoutInCell="1" allowOverlap="1" wp14:anchorId="17D66FCE" wp14:editId="188BDF18">
            <wp:simplePos x="0" y="0"/>
            <wp:positionH relativeFrom="column">
              <wp:posOffset>819736</wp:posOffset>
            </wp:positionH>
            <wp:positionV relativeFrom="paragraph">
              <wp:posOffset>-41910</wp:posOffset>
            </wp:positionV>
            <wp:extent cx="512445" cy="509905"/>
            <wp:effectExtent l="0" t="0" r="1905" b="44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175">
        <w:rPr>
          <w:rFonts w:ascii="Bell MT" w:hAnsi="Bell MT"/>
          <w:color w:val="000080"/>
        </w:rPr>
        <w:t>INGSLAND WATER SUPPLY CORPORATION</w:t>
      </w:r>
    </w:p>
    <w:p w:rsidR="00337175" w:rsidRPr="00E748D0" w:rsidRDefault="00337175" w:rsidP="00D423DF">
      <w:pPr>
        <w:tabs>
          <w:tab w:val="center" w:pos="1080"/>
          <w:tab w:val="center" w:pos="4680"/>
          <w:tab w:val="center" w:pos="774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337175" w:rsidRPr="00AA73D4" w:rsidRDefault="00337175" w:rsidP="00D423DF">
      <w:pPr>
        <w:tabs>
          <w:tab w:val="center" w:pos="1080"/>
          <w:tab w:val="center" w:pos="4680"/>
          <w:tab w:val="center" w:pos="774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337175" w:rsidRPr="005F5585" w:rsidRDefault="00337175" w:rsidP="00D423DF">
      <w:pPr>
        <w:rPr>
          <w:rFonts w:ascii="Goudy Old Style" w:hAnsi="Goudy Old Style"/>
          <w:color w:val="000000"/>
          <w:sz w:val="22"/>
        </w:rPr>
      </w:pPr>
      <w:r>
        <w:rPr>
          <w:noProof/>
        </w:rPr>
        <mc:AlternateContent>
          <mc:Choice Requires="wps">
            <w:drawing>
              <wp:anchor distT="4294967295" distB="4294967295" distL="114300" distR="114300" simplePos="0" relativeHeight="251759616" behindDoc="0" locked="0" layoutInCell="1" allowOverlap="1" wp14:anchorId="455863BA" wp14:editId="6AF6B8A6">
                <wp:simplePos x="0" y="0"/>
                <wp:positionH relativeFrom="column">
                  <wp:posOffset>-369521</wp:posOffset>
                </wp:positionH>
                <wp:positionV relativeFrom="paragraph">
                  <wp:posOffset>88265</wp:posOffset>
                </wp:positionV>
                <wp:extent cx="6637655" cy="0"/>
                <wp:effectExtent l="0" t="38100" r="29845" b="76200"/>
                <wp:wrapNone/>
                <wp:docPr id="387" name="Straight Arrow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7655"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7" o:spid="_x0000_s1026" type="#_x0000_t32" style="position:absolute;margin-left:-29.1pt;margin-top:6.95pt;width:522.65pt;height:0;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" strokecolor="#3312ae" strokeweight="6pt">
                <v:shadow on="t" color="#8db3e2"/>
              </v:shape>
            </w:pict>
          </mc:Fallback>
        </mc:AlternateContent>
      </w:r>
      <w:r>
        <w:rPr>
          <w:rFonts w:ascii="Goudy Old Style" w:hAnsi="Goudy Old Style"/>
          <w:color w:val="000000"/>
          <w:sz w:val="22"/>
        </w:rPr>
        <w:t xml:space="preserve"> </w:t>
      </w:r>
    </w:p>
    <w:p w:rsidR="00337175" w:rsidRDefault="00337175" w:rsidP="00A04456">
      <w:pPr>
        <w:pStyle w:val="Heading2a"/>
        <w:outlineLvl w:val="0"/>
        <w:rPr>
          <w:sz w:val="32"/>
        </w:rPr>
      </w:pPr>
    </w:p>
    <w:p w:rsidR="004A38B3" w:rsidRPr="00655D9E" w:rsidRDefault="004A38B3" w:rsidP="00A04456">
      <w:pPr>
        <w:pStyle w:val="Heading2a"/>
        <w:outlineLvl w:val="0"/>
        <w:rPr>
          <w:sz w:val="32"/>
        </w:rPr>
      </w:pPr>
      <w:r w:rsidRPr="00655D9E">
        <w:rPr>
          <w:sz w:val="32"/>
        </w:rPr>
        <w:t>APPLICANT’S NOTICE OF INSUFFICIENT INFORMATION</w:t>
      </w:r>
      <w:bookmarkStart w:id="116" w:name="SECTION_J_APP_NOTICE_OF_INSUFF_INFO"/>
      <w:bookmarkEnd w:id="116"/>
    </w:p>
    <w:p w:rsidR="004A38B3" w:rsidRPr="00F026B4" w:rsidRDefault="004A38B3" w:rsidP="00AC055D">
      <w:pPr>
        <w:rPr>
          <w:b/>
          <w:sz w:val="20"/>
          <w:szCs w:val="20"/>
        </w:rPr>
      </w:pPr>
    </w:p>
    <w:p w:rsidR="004A38B3" w:rsidRPr="00276C10" w:rsidRDefault="004A38B3" w:rsidP="00A04456">
      <w:pPr>
        <w:pStyle w:val="Heading2"/>
        <w:jc w:val="center"/>
      </w:pPr>
      <w:r w:rsidRPr="00276C10">
        <w:t>KINGSLAND WATER SUPPLY CORP.</w:t>
      </w:r>
    </w:p>
    <w:p w:rsidR="004A38B3" w:rsidRPr="00276C10" w:rsidRDefault="004A38B3" w:rsidP="00A04456">
      <w:pPr>
        <w:widowControl w:val="0"/>
        <w:jc w:val="center"/>
        <w:rPr>
          <w:b/>
          <w:bCs/>
          <w:sz w:val="28"/>
        </w:rPr>
      </w:pPr>
      <w:r w:rsidRPr="00276C10">
        <w:rPr>
          <w:b/>
          <w:bCs/>
          <w:sz w:val="28"/>
        </w:rPr>
        <w:t>PO Box 73</w:t>
      </w:r>
    </w:p>
    <w:p w:rsidR="004A38B3" w:rsidRDefault="004A38B3" w:rsidP="00A04456">
      <w:pPr>
        <w:widowControl w:val="0"/>
        <w:jc w:val="center"/>
        <w:rPr>
          <w:b/>
          <w:bCs/>
          <w:sz w:val="28"/>
        </w:rPr>
      </w:pPr>
      <w:r w:rsidRPr="00276C10">
        <w:rPr>
          <w:b/>
          <w:bCs/>
          <w:sz w:val="28"/>
        </w:rPr>
        <w:t>Kingsland, TX 78639</w:t>
      </w:r>
    </w:p>
    <w:p w:rsidR="004A38B3" w:rsidRPr="00276C10" w:rsidRDefault="004A38B3" w:rsidP="00A04456">
      <w:pPr>
        <w:widowControl w:val="0"/>
        <w:jc w:val="center"/>
        <w:rPr>
          <w:b/>
          <w:bCs/>
          <w:sz w:val="28"/>
        </w:rPr>
      </w:pPr>
    </w:p>
    <w:p w:rsidR="004A38B3" w:rsidRPr="00192C3D" w:rsidRDefault="004A38B3" w:rsidP="00A04456">
      <w:pPr>
        <w:widowControl w:val="0"/>
        <w:jc w:val="center"/>
        <w:rPr>
          <w:rFonts w:ascii="Helvetica" w:hAnsi="Helvetica"/>
          <w:bCs/>
          <w:sz w:val="20"/>
          <w:szCs w:val="20"/>
        </w:rPr>
      </w:pPr>
      <w:r w:rsidRPr="00192C3D">
        <w:rPr>
          <w:bCs/>
          <w:sz w:val="20"/>
          <w:szCs w:val="20"/>
        </w:rPr>
        <w:t>Contact Person:</w:t>
      </w:r>
      <w:r w:rsidRPr="00192C3D">
        <w:rPr>
          <w:rFonts w:ascii="Helvetica" w:hAnsi="Helvetica"/>
          <w:bCs/>
          <w:sz w:val="20"/>
          <w:szCs w:val="20"/>
        </w:rPr>
        <w:t xml:space="preserve"> </w:t>
      </w:r>
      <w:r w:rsidRPr="003053E4">
        <w:rPr>
          <w:rFonts w:ascii="Helvetica" w:hAnsi="Helvetica"/>
          <w:bCs/>
          <w:sz w:val="20"/>
          <w:szCs w:val="20"/>
        </w:rPr>
        <w:t>_____</w:t>
      </w:r>
      <w:r w:rsidR="003053E4">
        <w:rPr>
          <w:rFonts w:ascii="Helvetica" w:hAnsi="Helvetica"/>
          <w:bCs/>
          <w:sz w:val="20"/>
          <w:szCs w:val="20"/>
        </w:rPr>
        <w:t>__________</w:t>
      </w:r>
      <w:r w:rsidRPr="003053E4">
        <w:rPr>
          <w:rFonts w:ascii="Helvetica" w:hAnsi="Helvetica"/>
          <w:bCs/>
          <w:sz w:val="20"/>
          <w:szCs w:val="20"/>
        </w:rPr>
        <w:t>_________</w:t>
      </w:r>
      <w:r w:rsidR="00192C3D" w:rsidRPr="003053E4">
        <w:rPr>
          <w:rFonts w:ascii="Helvetica" w:hAnsi="Helvetica"/>
          <w:bCs/>
          <w:sz w:val="20"/>
          <w:szCs w:val="20"/>
        </w:rPr>
        <w:t>_________</w:t>
      </w:r>
      <w:r w:rsidRPr="003053E4">
        <w:rPr>
          <w:rFonts w:ascii="Helvetica" w:hAnsi="Helvetica"/>
          <w:bCs/>
          <w:sz w:val="20"/>
          <w:szCs w:val="20"/>
        </w:rPr>
        <w:t>_</w:t>
      </w:r>
    </w:p>
    <w:p w:rsidR="004A38B3" w:rsidRPr="00192C3D" w:rsidRDefault="004A38B3" w:rsidP="00A04456">
      <w:pPr>
        <w:widowControl w:val="0"/>
        <w:jc w:val="center"/>
        <w:rPr>
          <w:rFonts w:ascii="Helvetica" w:hAnsi="Helvetica"/>
          <w:b/>
          <w:sz w:val="20"/>
          <w:szCs w:val="20"/>
        </w:rPr>
      </w:pPr>
    </w:p>
    <w:p w:rsidR="004A38B3" w:rsidRPr="00192C3D" w:rsidRDefault="004A38B3" w:rsidP="00BC7A9F">
      <w:pPr>
        <w:widowControl w:val="0"/>
        <w:tabs>
          <w:tab w:val="right" w:leader="underscore" w:pos="9360"/>
        </w:tabs>
        <w:outlineLvl w:val="0"/>
        <w:rPr>
          <w:b/>
          <w:sz w:val="20"/>
          <w:szCs w:val="20"/>
        </w:rPr>
      </w:pPr>
      <w:r w:rsidRPr="00192C3D">
        <w:rPr>
          <w:b/>
          <w:sz w:val="20"/>
          <w:szCs w:val="20"/>
        </w:rPr>
        <w:t>TO:</w:t>
      </w:r>
      <w:r w:rsidRPr="00192C3D">
        <w:rPr>
          <w:b/>
          <w:sz w:val="20"/>
          <w:szCs w:val="20"/>
        </w:rPr>
        <w:tab/>
      </w:r>
    </w:p>
    <w:p w:rsidR="004A38B3" w:rsidRPr="00192C3D" w:rsidRDefault="004A38B3" w:rsidP="00BC7A9F">
      <w:pPr>
        <w:widowControl w:val="0"/>
        <w:tabs>
          <w:tab w:val="right" w:leader="underscore" w:pos="9360"/>
        </w:tabs>
        <w:rPr>
          <w:b/>
          <w:sz w:val="20"/>
          <w:szCs w:val="20"/>
        </w:rPr>
      </w:pPr>
    </w:p>
    <w:p w:rsidR="004A38B3" w:rsidRPr="00192C3D" w:rsidRDefault="004A38B3" w:rsidP="00BC7A9F">
      <w:pPr>
        <w:widowControl w:val="0"/>
        <w:tabs>
          <w:tab w:val="right" w:leader="underscore" w:pos="9360"/>
        </w:tabs>
        <w:outlineLvl w:val="0"/>
        <w:rPr>
          <w:b/>
          <w:sz w:val="20"/>
          <w:szCs w:val="20"/>
        </w:rPr>
      </w:pPr>
      <w:r w:rsidRPr="00192C3D">
        <w:rPr>
          <w:b/>
          <w:sz w:val="20"/>
          <w:szCs w:val="20"/>
        </w:rPr>
        <w:t>ACCOUNT  NUMBER:</w:t>
      </w:r>
      <w:r w:rsidRPr="00192C3D">
        <w:rPr>
          <w:b/>
          <w:sz w:val="20"/>
          <w:szCs w:val="20"/>
        </w:rPr>
        <w:tab/>
      </w:r>
    </w:p>
    <w:p w:rsidR="004A38B3" w:rsidRPr="00192C3D" w:rsidRDefault="004A38B3" w:rsidP="00BC7A9F">
      <w:pPr>
        <w:widowControl w:val="0"/>
        <w:tabs>
          <w:tab w:val="right" w:leader="underscore" w:pos="9360"/>
        </w:tabs>
        <w:rPr>
          <w:b/>
          <w:sz w:val="20"/>
          <w:szCs w:val="20"/>
        </w:rPr>
      </w:pPr>
    </w:p>
    <w:p w:rsidR="004A38B3" w:rsidRPr="00192C3D" w:rsidRDefault="004A38B3" w:rsidP="00BC7A9F">
      <w:pPr>
        <w:widowControl w:val="0"/>
        <w:tabs>
          <w:tab w:val="right" w:leader="underscore" w:pos="9360"/>
        </w:tabs>
        <w:outlineLvl w:val="0"/>
        <w:rPr>
          <w:b/>
          <w:sz w:val="20"/>
          <w:szCs w:val="20"/>
        </w:rPr>
      </w:pPr>
      <w:r w:rsidRPr="00192C3D">
        <w:rPr>
          <w:b/>
          <w:sz w:val="20"/>
          <w:szCs w:val="20"/>
        </w:rPr>
        <w:t>DATE:</w:t>
      </w:r>
      <w:r w:rsidRPr="00192C3D">
        <w:rPr>
          <w:b/>
          <w:sz w:val="20"/>
          <w:szCs w:val="20"/>
        </w:rPr>
        <w:tab/>
      </w:r>
    </w:p>
    <w:p w:rsidR="004A38B3" w:rsidRPr="00192C3D" w:rsidRDefault="004A38B3" w:rsidP="00BC7A9F">
      <w:pPr>
        <w:widowControl w:val="0"/>
        <w:tabs>
          <w:tab w:val="right" w:leader="underscore" w:pos="9360"/>
        </w:tabs>
        <w:rPr>
          <w:b/>
          <w:sz w:val="20"/>
          <w:szCs w:val="20"/>
        </w:rPr>
      </w:pPr>
    </w:p>
    <w:p w:rsidR="004A38B3" w:rsidRPr="00192C3D" w:rsidRDefault="004A38B3" w:rsidP="00BC7A9F">
      <w:pPr>
        <w:widowControl w:val="0"/>
        <w:tabs>
          <w:tab w:val="right" w:leader="underscore" w:pos="9360"/>
        </w:tabs>
        <w:outlineLvl w:val="0"/>
        <w:rPr>
          <w:b/>
          <w:sz w:val="20"/>
          <w:szCs w:val="20"/>
        </w:rPr>
      </w:pPr>
      <w:r w:rsidRPr="00192C3D">
        <w:rPr>
          <w:b/>
          <w:sz w:val="20"/>
          <w:szCs w:val="20"/>
        </w:rPr>
        <w:t>DATE OF SCHEDULED DISCONNECTION:</w:t>
      </w:r>
      <w:r w:rsidRPr="00192C3D">
        <w:rPr>
          <w:b/>
          <w:sz w:val="20"/>
          <w:szCs w:val="20"/>
        </w:rPr>
        <w:tab/>
      </w:r>
    </w:p>
    <w:p w:rsidR="004A38B3" w:rsidRPr="00192C3D" w:rsidRDefault="004A38B3" w:rsidP="00AB238C">
      <w:pPr>
        <w:widowControl w:val="0"/>
        <w:jc w:val="both"/>
        <w:rPr>
          <w:b/>
          <w:sz w:val="20"/>
          <w:szCs w:val="20"/>
        </w:rPr>
      </w:pPr>
    </w:p>
    <w:p w:rsidR="004A38B3" w:rsidRPr="00192C3D" w:rsidRDefault="004A38B3" w:rsidP="002E4F0B">
      <w:pPr>
        <w:widowControl w:val="0"/>
        <w:spacing w:line="360" w:lineRule="auto"/>
        <w:ind w:firstLine="540"/>
        <w:jc w:val="both"/>
        <w:rPr>
          <w:sz w:val="20"/>
          <w:szCs w:val="20"/>
        </w:rPr>
      </w:pPr>
      <w:r w:rsidRPr="00192C3D">
        <w:rPr>
          <w:sz w:val="20"/>
          <w:szCs w:val="20"/>
        </w:rPr>
        <w:t>You are hereby advised that the INCOMPLETE status of your (SEE LIST BE</w:t>
      </w:r>
      <w:r w:rsidR="00192C3D">
        <w:rPr>
          <w:sz w:val="20"/>
          <w:szCs w:val="20"/>
        </w:rPr>
        <w:t>LOW FOR WHICH</w:t>
      </w:r>
      <w:r w:rsidRPr="00192C3D">
        <w:rPr>
          <w:sz w:val="20"/>
          <w:szCs w:val="20"/>
        </w:rPr>
        <w:t xml:space="preserve"> FORMS</w:t>
      </w:r>
      <w:r w:rsidR="00AF1EF9" w:rsidRPr="00192C3D">
        <w:rPr>
          <w:sz w:val="20"/>
          <w:szCs w:val="20"/>
        </w:rPr>
        <w:t>)</w:t>
      </w:r>
      <w:r w:rsidRPr="00192C3D">
        <w:rPr>
          <w:sz w:val="20"/>
          <w:szCs w:val="20"/>
        </w:rPr>
        <w:t xml:space="preserve"> is jeopardizing your Membership with the Corporation.  If our office does not receive COMPLETED DOCUMENTS OR PROPER INFORMATION within ten days of the date of this notice, your utility service will be terminated.  To regain service after termination, you must re-apply for Membership and pay all costs applicable to a new Member under the terms of the Corporation’s Tariff.  If you have no intentions of retaining our service, make sure the service line is capped.  We will not cap your line for you, but will remove the meter regardless of the circumstances on the Disconnection Date indicated above.</w:t>
      </w:r>
    </w:p>
    <w:p w:rsidR="004A38B3" w:rsidRPr="00192C3D" w:rsidRDefault="004A38B3" w:rsidP="002E4F0B">
      <w:pPr>
        <w:widowControl w:val="0"/>
        <w:spacing w:line="360" w:lineRule="auto"/>
        <w:ind w:firstLine="540"/>
        <w:rPr>
          <w:sz w:val="20"/>
          <w:szCs w:val="20"/>
        </w:rPr>
      </w:pPr>
      <w:r w:rsidRPr="00192C3D">
        <w:rPr>
          <w:sz w:val="20"/>
          <w:szCs w:val="20"/>
        </w:rPr>
        <w:t>Circle all the forms needing additional information from the Applicant/Member.</w:t>
      </w:r>
    </w:p>
    <w:p w:rsidR="004A38B3" w:rsidRPr="00192C3D" w:rsidRDefault="004A38B3" w:rsidP="002E4F0B">
      <w:pPr>
        <w:widowControl w:val="0"/>
        <w:tabs>
          <w:tab w:val="left" w:pos="1080"/>
        </w:tabs>
        <w:spacing w:line="360" w:lineRule="auto"/>
        <w:ind w:left="540"/>
        <w:rPr>
          <w:sz w:val="20"/>
          <w:szCs w:val="20"/>
        </w:rPr>
      </w:pPr>
      <w:r w:rsidRPr="00192C3D">
        <w:rPr>
          <w:sz w:val="20"/>
          <w:szCs w:val="20"/>
        </w:rPr>
        <w:t>A.</w:t>
      </w:r>
      <w:r w:rsidRPr="00192C3D">
        <w:rPr>
          <w:sz w:val="20"/>
          <w:szCs w:val="20"/>
        </w:rPr>
        <w:tab/>
        <w:t>SERVICE APPLICATION AND AGREEMENT</w:t>
      </w:r>
    </w:p>
    <w:p w:rsidR="004A38B3" w:rsidRPr="00192C3D" w:rsidRDefault="004A38B3" w:rsidP="002E4F0B">
      <w:pPr>
        <w:widowControl w:val="0"/>
        <w:tabs>
          <w:tab w:val="left" w:pos="1080"/>
        </w:tabs>
        <w:spacing w:line="360" w:lineRule="auto"/>
        <w:ind w:left="540"/>
        <w:rPr>
          <w:sz w:val="20"/>
          <w:szCs w:val="20"/>
        </w:rPr>
      </w:pPr>
      <w:r w:rsidRPr="00192C3D">
        <w:rPr>
          <w:sz w:val="20"/>
          <w:szCs w:val="20"/>
        </w:rPr>
        <w:t>B.</w:t>
      </w:r>
      <w:r w:rsidRPr="00192C3D">
        <w:rPr>
          <w:sz w:val="20"/>
          <w:szCs w:val="20"/>
        </w:rPr>
        <w:tab/>
        <w:t>RIGHT-OF-WAY EASEMENT</w:t>
      </w:r>
    </w:p>
    <w:p w:rsidR="004A38B3" w:rsidRPr="00192C3D" w:rsidRDefault="004A38B3" w:rsidP="002E4F0B">
      <w:pPr>
        <w:widowControl w:val="0"/>
        <w:tabs>
          <w:tab w:val="left" w:pos="1080"/>
        </w:tabs>
        <w:spacing w:line="360" w:lineRule="auto"/>
        <w:ind w:left="540"/>
        <w:rPr>
          <w:sz w:val="20"/>
          <w:szCs w:val="20"/>
        </w:rPr>
      </w:pPr>
      <w:r w:rsidRPr="00192C3D">
        <w:rPr>
          <w:sz w:val="20"/>
          <w:szCs w:val="20"/>
        </w:rPr>
        <w:t>C.</w:t>
      </w:r>
      <w:r w:rsidRPr="00192C3D">
        <w:rPr>
          <w:sz w:val="20"/>
          <w:szCs w:val="20"/>
        </w:rPr>
        <w:tab/>
        <w:t>SANITARY CONTROL EASEMENT</w:t>
      </w:r>
    </w:p>
    <w:p w:rsidR="004A38B3" w:rsidRPr="00192C3D" w:rsidRDefault="004A38B3" w:rsidP="002E4F0B">
      <w:pPr>
        <w:widowControl w:val="0"/>
        <w:tabs>
          <w:tab w:val="left" w:pos="1080"/>
        </w:tabs>
        <w:spacing w:line="360" w:lineRule="auto"/>
        <w:ind w:left="540"/>
        <w:rPr>
          <w:sz w:val="20"/>
          <w:szCs w:val="20"/>
        </w:rPr>
      </w:pPr>
      <w:r w:rsidRPr="00192C3D">
        <w:rPr>
          <w:sz w:val="20"/>
          <w:szCs w:val="20"/>
        </w:rPr>
        <w:t>D.</w:t>
      </w:r>
      <w:r w:rsidRPr="00192C3D">
        <w:rPr>
          <w:sz w:val="20"/>
          <w:szCs w:val="20"/>
        </w:rPr>
        <w:tab/>
        <w:t>ALTERNATE BILLING AGREEMENT</w:t>
      </w:r>
    </w:p>
    <w:p w:rsidR="004A38B3" w:rsidRPr="00192C3D" w:rsidRDefault="004A38B3" w:rsidP="002E4F0B">
      <w:pPr>
        <w:widowControl w:val="0"/>
        <w:tabs>
          <w:tab w:val="left" w:pos="1080"/>
        </w:tabs>
        <w:spacing w:line="360" w:lineRule="auto"/>
        <w:ind w:left="540"/>
        <w:rPr>
          <w:sz w:val="20"/>
          <w:szCs w:val="20"/>
        </w:rPr>
      </w:pPr>
      <w:r w:rsidRPr="00192C3D">
        <w:rPr>
          <w:sz w:val="20"/>
          <w:szCs w:val="20"/>
        </w:rPr>
        <w:t>E.</w:t>
      </w:r>
      <w:r w:rsidRPr="00192C3D">
        <w:rPr>
          <w:sz w:val="20"/>
          <w:szCs w:val="20"/>
        </w:rPr>
        <w:tab/>
        <w:t>NON-STANDARD SERVICE AGREEMENT OR CONTRACT</w:t>
      </w:r>
    </w:p>
    <w:p w:rsidR="004A38B3" w:rsidRPr="00192C3D" w:rsidRDefault="004A38B3" w:rsidP="002E4F0B">
      <w:pPr>
        <w:widowControl w:val="0"/>
        <w:tabs>
          <w:tab w:val="left" w:pos="1080"/>
        </w:tabs>
        <w:spacing w:line="360" w:lineRule="auto"/>
        <w:ind w:left="540"/>
        <w:rPr>
          <w:sz w:val="20"/>
          <w:szCs w:val="20"/>
        </w:rPr>
      </w:pPr>
      <w:r w:rsidRPr="00192C3D">
        <w:rPr>
          <w:sz w:val="20"/>
          <w:szCs w:val="20"/>
        </w:rPr>
        <w:t>F.</w:t>
      </w:r>
      <w:r w:rsidRPr="00192C3D">
        <w:rPr>
          <w:sz w:val="20"/>
          <w:szCs w:val="20"/>
        </w:rPr>
        <w:tab/>
        <w:t>FINAL PLAT</w:t>
      </w:r>
    </w:p>
    <w:p w:rsidR="004A38B3" w:rsidRPr="00192C3D" w:rsidRDefault="004A38B3" w:rsidP="002E4F0B">
      <w:pPr>
        <w:widowControl w:val="0"/>
        <w:tabs>
          <w:tab w:val="left" w:pos="1080"/>
        </w:tabs>
        <w:spacing w:line="360" w:lineRule="auto"/>
        <w:ind w:left="540"/>
        <w:rPr>
          <w:sz w:val="20"/>
          <w:szCs w:val="20"/>
        </w:rPr>
      </w:pPr>
      <w:r w:rsidRPr="00192C3D">
        <w:rPr>
          <w:sz w:val="20"/>
          <w:szCs w:val="20"/>
        </w:rPr>
        <w:t>G.</w:t>
      </w:r>
      <w:r w:rsidRPr="00192C3D">
        <w:rPr>
          <w:sz w:val="20"/>
          <w:szCs w:val="20"/>
        </w:rPr>
        <w:tab/>
        <w:t>BANKRUPTCY INFORMATION FOR YOUR ACCOUNT(S)</w:t>
      </w:r>
    </w:p>
    <w:p w:rsidR="004A38B3" w:rsidRPr="00192C3D" w:rsidRDefault="004A38B3" w:rsidP="002E4F0B">
      <w:pPr>
        <w:widowControl w:val="0"/>
        <w:tabs>
          <w:tab w:val="left" w:pos="1080"/>
        </w:tabs>
        <w:spacing w:line="360" w:lineRule="auto"/>
        <w:ind w:left="540"/>
        <w:rPr>
          <w:sz w:val="20"/>
          <w:szCs w:val="20"/>
        </w:rPr>
      </w:pPr>
      <w:r w:rsidRPr="00192C3D">
        <w:rPr>
          <w:sz w:val="20"/>
          <w:szCs w:val="20"/>
        </w:rPr>
        <w:t>H.</w:t>
      </w:r>
      <w:r w:rsidRPr="00192C3D">
        <w:rPr>
          <w:sz w:val="20"/>
          <w:szCs w:val="20"/>
        </w:rPr>
        <w:tab/>
        <w:t>OTHER INFORMATION __________________________________</w:t>
      </w:r>
    </w:p>
    <w:p w:rsidR="004A38B3" w:rsidRPr="00192C3D" w:rsidRDefault="004A38B3" w:rsidP="002E4F0B">
      <w:pPr>
        <w:widowControl w:val="0"/>
        <w:tabs>
          <w:tab w:val="left" w:pos="1080"/>
        </w:tabs>
        <w:spacing w:line="360" w:lineRule="auto"/>
        <w:ind w:left="540"/>
        <w:rPr>
          <w:sz w:val="20"/>
          <w:szCs w:val="20"/>
        </w:rPr>
      </w:pPr>
    </w:p>
    <w:p w:rsidR="004A38B3" w:rsidRPr="00192C3D" w:rsidRDefault="00BC7A9F" w:rsidP="00BC7A9F">
      <w:pPr>
        <w:widowControl w:val="0"/>
        <w:tabs>
          <w:tab w:val="left" w:pos="4500"/>
        </w:tabs>
        <w:spacing w:line="360" w:lineRule="auto"/>
        <w:rPr>
          <w:sz w:val="20"/>
          <w:szCs w:val="20"/>
        </w:rPr>
      </w:pPr>
      <w:r>
        <w:rPr>
          <w:sz w:val="20"/>
          <w:szCs w:val="20"/>
        </w:rPr>
        <w:tab/>
      </w:r>
      <w:r w:rsidR="004A38B3" w:rsidRPr="00192C3D">
        <w:rPr>
          <w:sz w:val="20"/>
          <w:szCs w:val="20"/>
        </w:rPr>
        <w:t>KINGSLAND WATER SUPPLY CORP. MANAGEMENT</w:t>
      </w:r>
    </w:p>
    <w:p w:rsidR="004A38B3" w:rsidRPr="00192C3D" w:rsidRDefault="004A38B3" w:rsidP="00A04456">
      <w:pPr>
        <w:widowControl w:val="0"/>
        <w:ind w:left="5760" w:firstLine="720"/>
        <w:rPr>
          <w:sz w:val="20"/>
          <w:szCs w:val="20"/>
        </w:rPr>
      </w:pPr>
    </w:p>
    <w:p w:rsidR="004A38B3" w:rsidRPr="00192C3D" w:rsidRDefault="004A38B3" w:rsidP="00BC7A9F">
      <w:pPr>
        <w:widowControl w:val="0"/>
        <w:tabs>
          <w:tab w:val="left" w:pos="4500"/>
          <w:tab w:val="right" w:leader="underscore" w:pos="9360"/>
        </w:tabs>
        <w:jc w:val="right"/>
        <w:outlineLvl w:val="0"/>
        <w:rPr>
          <w:sz w:val="20"/>
          <w:szCs w:val="20"/>
        </w:rPr>
        <w:sectPr w:rsidR="004A38B3" w:rsidRPr="00192C3D" w:rsidSect="00BC7A9F">
          <w:pgSz w:w="12240" w:h="15840" w:code="1"/>
          <w:pgMar w:top="720" w:right="1440" w:bottom="720" w:left="1440" w:header="720" w:footer="720" w:gutter="0"/>
          <w:cols w:space="720"/>
          <w:docGrid w:linePitch="360"/>
        </w:sectPr>
      </w:pPr>
      <w:r w:rsidRPr="00192C3D">
        <w:rPr>
          <w:sz w:val="20"/>
          <w:szCs w:val="20"/>
        </w:rPr>
        <w:tab/>
        <w:t>Signed by:</w:t>
      </w:r>
      <w:r w:rsidRPr="00192C3D">
        <w:rPr>
          <w:sz w:val="20"/>
          <w:szCs w:val="20"/>
        </w:rPr>
        <w:tab/>
      </w:r>
      <w:r w:rsidRPr="00192C3D">
        <w:rPr>
          <w:sz w:val="20"/>
          <w:szCs w:val="20"/>
        </w:rPr>
        <w:tab/>
      </w:r>
    </w:p>
    <w:p w:rsidR="00192C3D" w:rsidRDefault="00D423DF" w:rsidP="00D423DF">
      <w:pPr>
        <w:pStyle w:val="Heading1"/>
        <w:ind w:firstLine="720"/>
        <w:jc w:val="center"/>
        <w:rPr>
          <w:rFonts w:ascii="Bell MT" w:hAnsi="Bell MT"/>
          <w:color w:val="000080"/>
        </w:rPr>
      </w:pPr>
      <w:r>
        <w:rPr>
          <w:noProof/>
        </w:rPr>
        <w:lastRenderedPageBreak/>
        <w:drawing>
          <wp:anchor distT="0" distB="0" distL="114300" distR="114300" simplePos="0" relativeHeight="251838464" behindDoc="1" locked="0" layoutInCell="1" allowOverlap="1" wp14:anchorId="17D66FCE" wp14:editId="188BDF18">
            <wp:simplePos x="0" y="0"/>
            <wp:positionH relativeFrom="column">
              <wp:posOffset>1276936</wp:posOffset>
            </wp:positionH>
            <wp:positionV relativeFrom="paragraph">
              <wp:posOffset>-40640</wp:posOffset>
            </wp:positionV>
            <wp:extent cx="512445" cy="509905"/>
            <wp:effectExtent l="0" t="0" r="1905" b="44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C3D">
        <w:rPr>
          <w:rFonts w:ascii="Bell MT" w:hAnsi="Bell MT"/>
          <w:color w:val="000080"/>
        </w:rPr>
        <w:t>INGSLAND WATER SUPPLY CORPORATION</w:t>
      </w:r>
    </w:p>
    <w:p w:rsidR="00192C3D" w:rsidRPr="00E748D0" w:rsidRDefault="00192C3D" w:rsidP="003053E4">
      <w:pPr>
        <w:tabs>
          <w:tab w:val="center" w:pos="1440"/>
          <w:tab w:val="center" w:pos="4860"/>
          <w:tab w:val="center" w:pos="846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192C3D" w:rsidRPr="00AA73D4" w:rsidRDefault="00192C3D" w:rsidP="003053E4">
      <w:pPr>
        <w:tabs>
          <w:tab w:val="center" w:pos="1440"/>
          <w:tab w:val="center" w:pos="4860"/>
          <w:tab w:val="center" w:pos="846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192C3D" w:rsidRPr="005F5585" w:rsidRDefault="00192C3D" w:rsidP="00192C3D">
      <w:pPr>
        <w:tabs>
          <w:tab w:val="left" w:pos="2160"/>
        </w:tabs>
        <w:rPr>
          <w:rFonts w:ascii="Goudy Old Style" w:hAnsi="Goudy Old Style"/>
          <w:color w:val="000000"/>
          <w:sz w:val="22"/>
        </w:rPr>
      </w:pPr>
      <w:r>
        <w:rPr>
          <w:noProof/>
        </w:rPr>
        <mc:AlternateContent>
          <mc:Choice Requires="wps">
            <w:drawing>
              <wp:anchor distT="4294967295" distB="4294967295" distL="114300" distR="114300" simplePos="0" relativeHeight="251762688" behindDoc="0" locked="0" layoutInCell="1" allowOverlap="1" wp14:anchorId="64262BF4" wp14:editId="27711E29">
                <wp:simplePos x="0" y="0"/>
                <wp:positionH relativeFrom="column">
                  <wp:posOffset>-49237</wp:posOffset>
                </wp:positionH>
                <wp:positionV relativeFrom="paragraph">
                  <wp:posOffset>87679</wp:posOffset>
                </wp:positionV>
                <wp:extent cx="6764264" cy="0"/>
                <wp:effectExtent l="0" t="38100" r="36830" b="76200"/>
                <wp:wrapNone/>
                <wp:docPr id="398" name="Straight Arrow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4264"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8" o:spid="_x0000_s1026" type="#_x0000_t32" style="position:absolute;margin-left:-3.9pt;margin-top:6.9pt;width:532.6pt;height:0;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" strokecolor="#3312ae" strokeweight="6pt">
                <v:shadow on="t" color="#8db3e2"/>
              </v:shape>
            </w:pict>
          </mc:Fallback>
        </mc:AlternateContent>
      </w:r>
      <w:r>
        <w:rPr>
          <w:rFonts w:ascii="Goudy Old Style" w:hAnsi="Goudy Old Style"/>
          <w:color w:val="000000"/>
          <w:sz w:val="22"/>
        </w:rPr>
        <w:t xml:space="preserve"> </w:t>
      </w:r>
    </w:p>
    <w:p w:rsidR="00192C3D" w:rsidRDefault="00192C3D" w:rsidP="007F5951">
      <w:pPr>
        <w:jc w:val="center"/>
        <w:rPr>
          <w:b/>
        </w:rPr>
      </w:pPr>
    </w:p>
    <w:p w:rsidR="004A38B3" w:rsidRPr="00C14DA2" w:rsidRDefault="004A38B3" w:rsidP="007F5951">
      <w:pPr>
        <w:jc w:val="center"/>
      </w:pPr>
      <w:r w:rsidRPr="007F5951">
        <w:rPr>
          <w:b/>
        </w:rPr>
        <w:t>KINGSLAND WATER SUPPLY CORP.</w:t>
      </w:r>
    </w:p>
    <w:p w:rsidR="004A38B3" w:rsidRPr="00276C10" w:rsidRDefault="004A38B3" w:rsidP="00A04456">
      <w:pPr>
        <w:pStyle w:val="Heading2a"/>
        <w:outlineLvl w:val="0"/>
        <w:rPr>
          <w:sz w:val="32"/>
        </w:rPr>
      </w:pPr>
      <w:r w:rsidRPr="00276C10">
        <w:rPr>
          <w:sz w:val="32"/>
        </w:rPr>
        <w:t>DEDICATION, BILL OF SALE AND ASSIGNMENT</w:t>
      </w:r>
      <w:bookmarkStart w:id="117" w:name="SECTION_J_DED_BILL_SALE_ASSIGNMNT_INDIV"/>
      <w:bookmarkEnd w:id="117"/>
    </w:p>
    <w:p w:rsidR="004A38B3" w:rsidRPr="00C736CB" w:rsidRDefault="004A38B3" w:rsidP="00A04456">
      <w:pPr>
        <w:suppressAutoHyphens/>
        <w:jc w:val="center"/>
        <w:rPr>
          <w:b/>
          <w:bCs/>
          <w:sz w:val="23"/>
          <w:szCs w:val="23"/>
        </w:rPr>
      </w:pPr>
      <w:r w:rsidRPr="00C736CB">
        <w:rPr>
          <w:b/>
          <w:bCs/>
          <w:sz w:val="23"/>
          <w:szCs w:val="23"/>
        </w:rPr>
        <w:t>(Individual Service Form)</w:t>
      </w:r>
    </w:p>
    <w:p w:rsidR="004A38B3" w:rsidRPr="00C736CB" w:rsidRDefault="004A38B3" w:rsidP="00192C3D">
      <w:pPr>
        <w:pStyle w:val="NoSpacing"/>
      </w:pPr>
    </w:p>
    <w:p w:rsidR="004A38B3" w:rsidRPr="00C736CB" w:rsidRDefault="004A38B3" w:rsidP="00A04456">
      <w:pPr>
        <w:tabs>
          <w:tab w:val="left" w:pos="4320"/>
        </w:tabs>
        <w:rPr>
          <w:sz w:val="23"/>
          <w:szCs w:val="23"/>
        </w:rPr>
      </w:pPr>
      <w:r w:rsidRPr="00C736CB">
        <w:rPr>
          <w:sz w:val="23"/>
          <w:szCs w:val="23"/>
        </w:rPr>
        <w:t>THE STATE OF TEXAS</w:t>
      </w:r>
      <w:r w:rsidRPr="00C736CB">
        <w:rPr>
          <w:sz w:val="23"/>
          <w:szCs w:val="23"/>
        </w:rPr>
        <w:tab/>
        <w:t xml:space="preserve">§ </w:t>
      </w:r>
    </w:p>
    <w:p w:rsidR="004A38B3" w:rsidRDefault="004A38B3" w:rsidP="00A04456">
      <w:pPr>
        <w:rPr>
          <w:sz w:val="23"/>
          <w:szCs w:val="23"/>
        </w:rPr>
      </w:pPr>
      <w:r w:rsidRPr="00C736CB">
        <w:rPr>
          <w:sz w:val="23"/>
          <w:szCs w:val="23"/>
        </w:rPr>
        <w:tab/>
      </w:r>
      <w:r w:rsidRPr="00C736CB">
        <w:rPr>
          <w:sz w:val="23"/>
          <w:szCs w:val="23"/>
        </w:rPr>
        <w:tab/>
      </w:r>
      <w:r w:rsidRPr="00C736CB">
        <w:rPr>
          <w:sz w:val="23"/>
          <w:szCs w:val="23"/>
        </w:rPr>
        <w:tab/>
      </w:r>
      <w:r w:rsidRPr="00C736CB">
        <w:rPr>
          <w:sz w:val="23"/>
          <w:szCs w:val="23"/>
        </w:rPr>
        <w:tab/>
      </w:r>
      <w:r w:rsidRPr="00C736CB">
        <w:rPr>
          <w:sz w:val="23"/>
          <w:szCs w:val="23"/>
        </w:rPr>
        <w:tab/>
      </w:r>
      <w:r w:rsidRPr="00C736CB">
        <w:rPr>
          <w:sz w:val="23"/>
          <w:szCs w:val="23"/>
        </w:rPr>
        <w:tab/>
        <w:t>§</w:t>
      </w:r>
    </w:p>
    <w:p w:rsidR="004A38B3" w:rsidRPr="00C736CB" w:rsidRDefault="004A38B3" w:rsidP="00A04456">
      <w:pPr>
        <w:rPr>
          <w:sz w:val="23"/>
          <w:szCs w:val="23"/>
        </w:rPr>
      </w:pPr>
      <w:r w:rsidRPr="00C736CB">
        <w:rPr>
          <w:sz w:val="23"/>
          <w:szCs w:val="23"/>
        </w:rPr>
        <w:t>COU</w:t>
      </w:r>
      <w:r>
        <w:rPr>
          <w:sz w:val="23"/>
          <w:szCs w:val="23"/>
        </w:rPr>
        <w:t>NTY OF _________________</w:t>
      </w:r>
      <w:r>
        <w:rPr>
          <w:sz w:val="23"/>
          <w:szCs w:val="23"/>
        </w:rPr>
        <w:tab/>
      </w:r>
      <w:r>
        <w:rPr>
          <w:sz w:val="23"/>
          <w:szCs w:val="23"/>
        </w:rPr>
        <w:tab/>
        <w:t>§</w:t>
      </w:r>
    </w:p>
    <w:p w:rsidR="004A38B3" w:rsidRPr="00C736CB" w:rsidRDefault="004A38B3" w:rsidP="00A04456">
      <w:pPr>
        <w:rPr>
          <w:sz w:val="23"/>
          <w:szCs w:val="23"/>
        </w:rPr>
      </w:pPr>
      <w:r w:rsidRPr="00C736CB">
        <w:rPr>
          <w:sz w:val="23"/>
          <w:szCs w:val="23"/>
        </w:rPr>
        <w:tab/>
      </w:r>
      <w:r w:rsidRPr="00C736CB">
        <w:rPr>
          <w:sz w:val="23"/>
          <w:szCs w:val="23"/>
        </w:rPr>
        <w:tab/>
      </w:r>
      <w:r w:rsidRPr="00C736CB">
        <w:rPr>
          <w:sz w:val="23"/>
          <w:szCs w:val="23"/>
        </w:rPr>
        <w:tab/>
      </w:r>
      <w:r w:rsidRPr="00C736CB">
        <w:rPr>
          <w:sz w:val="23"/>
          <w:szCs w:val="23"/>
        </w:rPr>
        <w:tab/>
      </w:r>
      <w:r w:rsidRPr="00C736CB">
        <w:rPr>
          <w:sz w:val="23"/>
          <w:szCs w:val="23"/>
        </w:rPr>
        <w:tab/>
      </w:r>
      <w:r w:rsidRPr="00C736CB">
        <w:rPr>
          <w:sz w:val="23"/>
          <w:szCs w:val="23"/>
        </w:rPr>
        <w:tab/>
        <w:t>§</w:t>
      </w:r>
    </w:p>
    <w:p w:rsidR="004A38B3" w:rsidRPr="00C736CB" w:rsidRDefault="004A38B3" w:rsidP="00A04456">
      <w:pPr>
        <w:rPr>
          <w:sz w:val="23"/>
          <w:szCs w:val="23"/>
        </w:rPr>
      </w:pPr>
      <w:r w:rsidRPr="00C736CB">
        <w:rPr>
          <w:sz w:val="23"/>
          <w:szCs w:val="23"/>
        </w:rPr>
        <w:t>KNOW ALL BY THESE PRESENTS</w:t>
      </w:r>
      <w:r w:rsidRPr="00C736CB">
        <w:rPr>
          <w:sz w:val="23"/>
          <w:szCs w:val="23"/>
        </w:rPr>
        <w:tab/>
      </w:r>
      <w:r>
        <w:rPr>
          <w:sz w:val="23"/>
          <w:szCs w:val="23"/>
        </w:rPr>
        <w:tab/>
      </w:r>
      <w:r w:rsidRPr="00C736CB">
        <w:rPr>
          <w:sz w:val="23"/>
          <w:szCs w:val="23"/>
        </w:rPr>
        <w:t xml:space="preserve">§ </w:t>
      </w:r>
    </w:p>
    <w:p w:rsidR="004A38B3" w:rsidRPr="00C736CB" w:rsidRDefault="004A38B3" w:rsidP="00A04456">
      <w:pPr>
        <w:rPr>
          <w:sz w:val="23"/>
          <w:szCs w:val="23"/>
        </w:rPr>
      </w:pPr>
      <w:r w:rsidRPr="00C736CB">
        <w:rPr>
          <w:sz w:val="23"/>
          <w:szCs w:val="23"/>
        </w:rPr>
        <w:tab/>
      </w:r>
      <w:r w:rsidRPr="00C736CB">
        <w:rPr>
          <w:sz w:val="23"/>
          <w:szCs w:val="23"/>
        </w:rPr>
        <w:tab/>
      </w:r>
    </w:p>
    <w:p w:rsidR="004A38B3" w:rsidRPr="00C736CB" w:rsidRDefault="004A38B3" w:rsidP="00A04456">
      <w:pPr>
        <w:suppressAutoHyphens/>
        <w:jc w:val="both"/>
        <w:rPr>
          <w:sz w:val="23"/>
          <w:szCs w:val="23"/>
        </w:rPr>
      </w:pPr>
    </w:p>
    <w:p w:rsidR="004A38B3" w:rsidRPr="00C736CB" w:rsidRDefault="004A38B3" w:rsidP="0016084E">
      <w:pPr>
        <w:ind w:firstLine="540"/>
        <w:jc w:val="both"/>
        <w:rPr>
          <w:sz w:val="23"/>
          <w:szCs w:val="23"/>
        </w:rPr>
      </w:pPr>
      <w:r w:rsidRPr="00C736CB">
        <w:rPr>
          <w:sz w:val="23"/>
          <w:szCs w:val="23"/>
        </w:rPr>
        <w:t>This Dedication, Bill of Sale and Assignment is entered into and effective as of ________________, 201_</w:t>
      </w:r>
      <w:r w:rsidR="00AF1EF9">
        <w:rPr>
          <w:sz w:val="23"/>
          <w:szCs w:val="23"/>
        </w:rPr>
        <w:t>__</w:t>
      </w:r>
      <w:r w:rsidRPr="00C736CB">
        <w:rPr>
          <w:sz w:val="23"/>
          <w:szCs w:val="23"/>
        </w:rPr>
        <w:t>, by and between</w:t>
      </w:r>
      <w:r>
        <w:rPr>
          <w:sz w:val="23"/>
          <w:szCs w:val="23"/>
        </w:rPr>
        <w:t xml:space="preserve"> Kingsland </w:t>
      </w:r>
      <w:r w:rsidRPr="00C736CB">
        <w:rPr>
          <w:sz w:val="23"/>
          <w:szCs w:val="23"/>
        </w:rPr>
        <w:t>Water Supply Corporation, a Texas non-profit, member-owned water supply corporation organized and operating under Chapter 67, Texas Water Code (“Corporation”) and _____________(“Member”).</w:t>
      </w:r>
    </w:p>
    <w:p w:rsidR="004A38B3" w:rsidRPr="00C736CB" w:rsidRDefault="004A38B3" w:rsidP="0016084E">
      <w:pPr>
        <w:ind w:firstLine="540"/>
        <w:rPr>
          <w:sz w:val="23"/>
          <w:szCs w:val="23"/>
        </w:rPr>
      </w:pPr>
    </w:p>
    <w:p w:rsidR="004A38B3" w:rsidRPr="00C736CB" w:rsidRDefault="004A38B3" w:rsidP="0016084E">
      <w:pPr>
        <w:suppressAutoHyphens/>
        <w:spacing w:after="240"/>
        <w:jc w:val="center"/>
        <w:outlineLvl w:val="0"/>
        <w:rPr>
          <w:sz w:val="23"/>
          <w:szCs w:val="23"/>
        </w:rPr>
      </w:pPr>
      <w:r w:rsidRPr="00C736CB">
        <w:rPr>
          <w:b/>
          <w:bCs/>
          <w:sz w:val="23"/>
          <w:szCs w:val="23"/>
          <w:u w:val="single"/>
        </w:rPr>
        <w:t>R E C I T A L S:</w:t>
      </w:r>
    </w:p>
    <w:p w:rsidR="004A38B3" w:rsidRPr="00C736CB" w:rsidRDefault="004A38B3" w:rsidP="0016084E">
      <w:pPr>
        <w:spacing w:after="240"/>
        <w:ind w:firstLine="540"/>
        <w:jc w:val="both"/>
        <w:rPr>
          <w:sz w:val="23"/>
          <w:szCs w:val="23"/>
        </w:rPr>
      </w:pPr>
      <w:r w:rsidRPr="00C736CB">
        <w:rPr>
          <w:sz w:val="23"/>
          <w:szCs w:val="23"/>
        </w:rPr>
        <w:t>Corporation and Member have previously entered into that certain Non-Standard Service Agreement dated ________________ (the “Agreement”).  Pursuant to Section ____ of the Agreement, Member has agreed to dedicate and convey to Corporation the water lines, hydrants, valves, fittings and other appurtenances constructed to provide water service to the Member’s property located at________, in ____________ County, Texas, together with all rights and interests therein or appurtenant thereto as more particularly described in Exhibit “A” hereto (the “Facilities”), and all easements, rights-of-way and permits, licenses or approvals, if any, related to the Facilities as more particularly described in Exhibit “B” hereto (the “Related Rights”).</w:t>
      </w:r>
    </w:p>
    <w:p w:rsidR="004A38B3" w:rsidRPr="00C736CB" w:rsidRDefault="004A38B3" w:rsidP="0016084E">
      <w:pPr>
        <w:spacing w:after="240"/>
        <w:ind w:firstLine="540"/>
        <w:jc w:val="both"/>
        <w:rPr>
          <w:sz w:val="23"/>
          <w:szCs w:val="23"/>
        </w:rPr>
      </w:pPr>
      <w:r w:rsidRPr="00C736CB">
        <w:rPr>
          <w:sz w:val="23"/>
          <w:szCs w:val="23"/>
        </w:rPr>
        <w:t>The Facilities and the Related Rights are collectively referred to as the “Transferred Properties.”</w:t>
      </w:r>
    </w:p>
    <w:p w:rsidR="004A38B3" w:rsidRPr="00C736CB" w:rsidRDefault="004A38B3" w:rsidP="0016084E">
      <w:pPr>
        <w:suppressAutoHyphens/>
        <w:spacing w:after="240"/>
        <w:jc w:val="center"/>
        <w:outlineLvl w:val="0"/>
        <w:rPr>
          <w:sz w:val="23"/>
          <w:szCs w:val="23"/>
        </w:rPr>
      </w:pPr>
      <w:r w:rsidRPr="00C736CB">
        <w:rPr>
          <w:b/>
          <w:bCs/>
          <w:sz w:val="23"/>
          <w:szCs w:val="23"/>
        </w:rPr>
        <w:t>DEDICATION, ASSIGNMENT AND AGREEMENT</w:t>
      </w:r>
    </w:p>
    <w:p w:rsidR="004A38B3" w:rsidRPr="00C736CB" w:rsidRDefault="004A38B3" w:rsidP="0016084E">
      <w:pPr>
        <w:spacing w:after="240"/>
        <w:ind w:firstLine="540"/>
        <w:jc w:val="both"/>
        <w:rPr>
          <w:sz w:val="23"/>
          <w:szCs w:val="23"/>
        </w:rPr>
      </w:pPr>
      <w:r w:rsidRPr="00C736CB">
        <w:rPr>
          <w:sz w:val="23"/>
          <w:szCs w:val="23"/>
        </w:rPr>
        <w:t>For and in consideration of the sum of TEN AND NO/100 DOLLARS (</w:t>
      </w:r>
      <w:r w:rsidRPr="0000062D">
        <w:rPr>
          <w:b/>
          <w:sz w:val="23"/>
          <w:szCs w:val="23"/>
        </w:rPr>
        <w:t>$10.00</w:t>
      </w:r>
      <w:r w:rsidRPr="00C736CB">
        <w:rPr>
          <w:sz w:val="23"/>
          <w:szCs w:val="23"/>
        </w:rPr>
        <w:t>) and other good and valuable consideration, the receipt and sufficiency of which are hereby acknowledged, Member does hereby DEDICATE, TRANSFER, CONVEY, SET OVER AND ASSIGN forever unto Corporation and Corporation’s successors and assigns the Transferred Properties TO HAVE AND TO HOLD the Transferred Properties, together with all and singular the rights and appurtenances thereto in anywise belonging, and Member does hereby bind himself/herself, his/her successors and assigns to WARRANT AND FOREVER DEFEND, all and singular, the Transferred Properties unto Corporation, its successors and assigns against every person whomsoever lawfully claiming or to claim the same or any part thereof.</w:t>
      </w:r>
    </w:p>
    <w:p w:rsidR="004A38B3" w:rsidRDefault="004A38B3" w:rsidP="0016084E">
      <w:pPr>
        <w:ind w:firstLine="540"/>
        <w:jc w:val="both"/>
        <w:rPr>
          <w:sz w:val="23"/>
          <w:szCs w:val="23"/>
        </w:rPr>
      </w:pPr>
      <w:r w:rsidRPr="00C736CB">
        <w:rPr>
          <w:sz w:val="23"/>
          <w:szCs w:val="23"/>
        </w:rPr>
        <w:t xml:space="preserve">In addition, the </w:t>
      </w:r>
      <w:r>
        <w:rPr>
          <w:sz w:val="23"/>
          <w:szCs w:val="23"/>
        </w:rPr>
        <w:t xml:space="preserve">Kingsland </w:t>
      </w:r>
      <w:r w:rsidRPr="00C736CB">
        <w:rPr>
          <w:sz w:val="23"/>
          <w:szCs w:val="23"/>
        </w:rPr>
        <w:t>Water Supply Corporation, through its authorized representative, having agreed at accept the Facilities described in Exhibit "A", shall hold harmless Member from this day forward, from any costs for repairs or maintenance of said Facilities or any part of said Facilities.</w:t>
      </w:r>
    </w:p>
    <w:p w:rsidR="004A38B3" w:rsidRPr="00C736CB" w:rsidRDefault="004A38B3" w:rsidP="0016084E">
      <w:pPr>
        <w:ind w:firstLine="540"/>
        <w:jc w:val="both"/>
        <w:rPr>
          <w:sz w:val="23"/>
          <w:szCs w:val="23"/>
        </w:rPr>
      </w:pPr>
    </w:p>
    <w:p w:rsidR="004A38B3" w:rsidRDefault="004A38B3" w:rsidP="0016084E">
      <w:pPr>
        <w:suppressAutoHyphens/>
        <w:spacing w:after="240"/>
        <w:ind w:firstLine="540"/>
        <w:jc w:val="both"/>
        <w:rPr>
          <w:sz w:val="23"/>
          <w:szCs w:val="23"/>
        </w:rPr>
      </w:pPr>
      <w:r w:rsidRPr="00C736CB">
        <w:rPr>
          <w:sz w:val="23"/>
          <w:szCs w:val="23"/>
        </w:rPr>
        <w:t>EXECUTED AND EFFECTIVE as of the date first written above.</w:t>
      </w:r>
    </w:p>
    <w:p w:rsidR="00D423DF" w:rsidRDefault="00D423DF">
      <w:pPr>
        <w:rPr>
          <w:sz w:val="23"/>
          <w:szCs w:val="23"/>
        </w:rPr>
      </w:pPr>
      <w:r>
        <w:rPr>
          <w:sz w:val="23"/>
          <w:szCs w:val="23"/>
        </w:rPr>
        <w:br w:type="page"/>
      </w:r>
    </w:p>
    <w:p w:rsidR="004A38B3" w:rsidRPr="00D423DF" w:rsidRDefault="004A38B3" w:rsidP="00A04456">
      <w:pPr>
        <w:suppressAutoHyphens/>
        <w:spacing w:after="240"/>
        <w:jc w:val="both"/>
        <w:outlineLvl w:val="0"/>
        <w:rPr>
          <w:b/>
          <w:sz w:val="23"/>
          <w:szCs w:val="23"/>
        </w:rPr>
      </w:pPr>
      <w:r w:rsidRPr="00D423DF">
        <w:rPr>
          <w:b/>
          <w:sz w:val="23"/>
          <w:szCs w:val="23"/>
        </w:rPr>
        <w:lastRenderedPageBreak/>
        <w:t>MEMBER:</w:t>
      </w:r>
    </w:p>
    <w:p w:rsidR="004A38B3" w:rsidRPr="00C736CB" w:rsidRDefault="004A38B3" w:rsidP="002C5B9F">
      <w:pPr>
        <w:tabs>
          <w:tab w:val="right" w:leader="underscore" w:pos="10800"/>
        </w:tabs>
        <w:spacing w:after="240"/>
        <w:jc w:val="both"/>
        <w:outlineLvl w:val="0"/>
        <w:rPr>
          <w:sz w:val="23"/>
          <w:szCs w:val="23"/>
        </w:rPr>
      </w:pPr>
      <w:r>
        <w:rPr>
          <w:sz w:val="23"/>
          <w:szCs w:val="23"/>
        </w:rPr>
        <w:t>Member:</w:t>
      </w:r>
      <w:r>
        <w:rPr>
          <w:sz w:val="23"/>
          <w:szCs w:val="23"/>
        </w:rPr>
        <w:tab/>
      </w:r>
    </w:p>
    <w:p w:rsidR="004A38B3" w:rsidRPr="00C736CB" w:rsidRDefault="004A38B3" w:rsidP="002C5B9F">
      <w:pPr>
        <w:tabs>
          <w:tab w:val="right" w:leader="underscore" w:pos="10800"/>
        </w:tabs>
        <w:spacing w:after="240"/>
        <w:jc w:val="both"/>
        <w:rPr>
          <w:sz w:val="23"/>
          <w:szCs w:val="23"/>
        </w:rPr>
      </w:pPr>
      <w:r>
        <w:rPr>
          <w:sz w:val="23"/>
          <w:szCs w:val="23"/>
        </w:rPr>
        <w:t>Printed Name:</w:t>
      </w:r>
      <w:r>
        <w:rPr>
          <w:sz w:val="23"/>
          <w:szCs w:val="23"/>
        </w:rPr>
        <w:tab/>
      </w:r>
    </w:p>
    <w:p w:rsidR="004A38B3" w:rsidRPr="00C736CB" w:rsidRDefault="004A38B3" w:rsidP="00A04456">
      <w:pPr>
        <w:rPr>
          <w:sz w:val="23"/>
          <w:szCs w:val="23"/>
        </w:rPr>
      </w:pPr>
    </w:p>
    <w:p w:rsidR="004A38B3" w:rsidRPr="00C736CB" w:rsidRDefault="004A38B3" w:rsidP="00A04456">
      <w:pPr>
        <w:tabs>
          <w:tab w:val="left" w:pos="4860"/>
        </w:tabs>
        <w:suppressAutoHyphens/>
        <w:jc w:val="both"/>
        <w:rPr>
          <w:sz w:val="23"/>
          <w:szCs w:val="23"/>
        </w:rPr>
      </w:pPr>
      <w:r w:rsidRPr="00C736CB">
        <w:rPr>
          <w:sz w:val="23"/>
          <w:szCs w:val="23"/>
        </w:rPr>
        <w:t>THE STATE OF TEXAS</w:t>
      </w:r>
      <w:r w:rsidRPr="00C736CB">
        <w:rPr>
          <w:sz w:val="23"/>
          <w:szCs w:val="23"/>
        </w:rPr>
        <w:tab/>
        <w:t>§</w:t>
      </w:r>
    </w:p>
    <w:p w:rsidR="004A38B3" w:rsidRPr="00C736CB" w:rsidRDefault="004A38B3" w:rsidP="00A04456">
      <w:pPr>
        <w:tabs>
          <w:tab w:val="left" w:pos="4860"/>
        </w:tabs>
        <w:suppressAutoHyphens/>
        <w:rPr>
          <w:sz w:val="23"/>
          <w:szCs w:val="23"/>
        </w:rPr>
      </w:pPr>
      <w:r w:rsidRPr="00C736CB">
        <w:rPr>
          <w:sz w:val="23"/>
          <w:szCs w:val="23"/>
        </w:rPr>
        <w:tab/>
        <w:t>§</w:t>
      </w:r>
    </w:p>
    <w:p w:rsidR="004A38B3" w:rsidRDefault="004A38B3" w:rsidP="00A04456">
      <w:pPr>
        <w:tabs>
          <w:tab w:val="left" w:pos="4860"/>
        </w:tabs>
        <w:spacing w:after="240"/>
        <w:jc w:val="both"/>
        <w:rPr>
          <w:sz w:val="23"/>
          <w:szCs w:val="23"/>
        </w:rPr>
      </w:pPr>
      <w:r w:rsidRPr="00C736CB">
        <w:rPr>
          <w:sz w:val="23"/>
          <w:szCs w:val="23"/>
        </w:rPr>
        <w:t>THE COUNTY OF ______</w:t>
      </w:r>
      <w:r>
        <w:rPr>
          <w:sz w:val="23"/>
          <w:szCs w:val="23"/>
        </w:rPr>
        <w:t>______</w:t>
      </w:r>
      <w:r w:rsidRPr="00C736CB">
        <w:rPr>
          <w:sz w:val="23"/>
          <w:szCs w:val="23"/>
        </w:rPr>
        <w:t>_</w:t>
      </w:r>
      <w:r>
        <w:rPr>
          <w:sz w:val="23"/>
          <w:szCs w:val="23"/>
        </w:rPr>
        <w:t>_</w:t>
      </w:r>
      <w:r w:rsidRPr="00C736CB">
        <w:rPr>
          <w:sz w:val="23"/>
          <w:szCs w:val="23"/>
        </w:rPr>
        <w:t>_______</w:t>
      </w:r>
      <w:r w:rsidRPr="00C736CB">
        <w:rPr>
          <w:sz w:val="23"/>
          <w:szCs w:val="23"/>
        </w:rPr>
        <w:tab/>
        <w:t>§</w:t>
      </w:r>
    </w:p>
    <w:p w:rsidR="004A38B3" w:rsidRDefault="004A38B3" w:rsidP="00223AFA">
      <w:pPr>
        <w:spacing w:after="240"/>
        <w:ind w:firstLine="540"/>
        <w:jc w:val="both"/>
        <w:rPr>
          <w:sz w:val="23"/>
          <w:szCs w:val="23"/>
        </w:rPr>
      </w:pPr>
      <w:r w:rsidRPr="00C736CB">
        <w:rPr>
          <w:sz w:val="23"/>
          <w:szCs w:val="23"/>
        </w:rPr>
        <w:t>This instrument was acknowledged before me on the ____</w:t>
      </w:r>
      <w:r>
        <w:rPr>
          <w:sz w:val="23"/>
          <w:szCs w:val="23"/>
        </w:rPr>
        <w:t>__</w:t>
      </w:r>
      <w:r w:rsidRPr="00C736CB">
        <w:rPr>
          <w:sz w:val="23"/>
          <w:szCs w:val="23"/>
        </w:rPr>
        <w:t>_ day of ____</w:t>
      </w:r>
      <w:r>
        <w:rPr>
          <w:sz w:val="23"/>
          <w:szCs w:val="23"/>
        </w:rPr>
        <w:t>__</w:t>
      </w:r>
      <w:r w:rsidRPr="00C736CB">
        <w:rPr>
          <w:sz w:val="23"/>
          <w:szCs w:val="23"/>
        </w:rPr>
        <w:t>__________, 201</w:t>
      </w:r>
      <w:r>
        <w:rPr>
          <w:sz w:val="23"/>
          <w:szCs w:val="23"/>
        </w:rPr>
        <w:t>____</w:t>
      </w:r>
      <w:r w:rsidRPr="00C736CB">
        <w:rPr>
          <w:sz w:val="23"/>
          <w:szCs w:val="23"/>
        </w:rPr>
        <w:t>_, by ______________________________________ [MEMBER]</w:t>
      </w:r>
    </w:p>
    <w:p w:rsidR="004A38B3" w:rsidRPr="00C736CB" w:rsidRDefault="004A38B3" w:rsidP="002C5B9F">
      <w:pPr>
        <w:tabs>
          <w:tab w:val="right" w:leader="underscore" w:pos="5760"/>
        </w:tabs>
        <w:rPr>
          <w:sz w:val="23"/>
          <w:szCs w:val="23"/>
        </w:rPr>
      </w:pPr>
      <w:r>
        <w:rPr>
          <w:sz w:val="23"/>
          <w:szCs w:val="23"/>
        </w:rPr>
        <w:tab/>
      </w:r>
    </w:p>
    <w:p w:rsidR="004A38B3" w:rsidRPr="00C736CB" w:rsidRDefault="004A38B3" w:rsidP="002C5B9F">
      <w:pPr>
        <w:tabs>
          <w:tab w:val="right" w:leader="underscore" w:pos="5760"/>
        </w:tabs>
        <w:spacing w:after="240"/>
        <w:outlineLvl w:val="0"/>
        <w:rPr>
          <w:sz w:val="23"/>
          <w:szCs w:val="23"/>
        </w:rPr>
      </w:pPr>
      <w:r>
        <w:rPr>
          <w:sz w:val="23"/>
          <w:szCs w:val="23"/>
        </w:rPr>
        <w:t>Notary Public</w:t>
      </w:r>
      <w:r w:rsidRPr="00C736CB">
        <w:rPr>
          <w:sz w:val="23"/>
          <w:szCs w:val="23"/>
        </w:rPr>
        <w:t xml:space="preserve"> - State of Texas </w:t>
      </w:r>
    </w:p>
    <w:p w:rsidR="004A38B3" w:rsidRPr="00C736CB" w:rsidRDefault="004A38B3" w:rsidP="002C5B9F">
      <w:pPr>
        <w:tabs>
          <w:tab w:val="right" w:leader="underscore" w:pos="5760"/>
        </w:tabs>
        <w:spacing w:after="240"/>
        <w:outlineLvl w:val="0"/>
        <w:rPr>
          <w:sz w:val="23"/>
          <w:szCs w:val="23"/>
        </w:rPr>
      </w:pPr>
      <w:r w:rsidRPr="00C736CB">
        <w:rPr>
          <w:sz w:val="23"/>
          <w:szCs w:val="23"/>
        </w:rPr>
        <w:t>P</w:t>
      </w:r>
      <w:r>
        <w:rPr>
          <w:sz w:val="23"/>
          <w:szCs w:val="23"/>
        </w:rPr>
        <w:t>rinted Name:</w:t>
      </w:r>
      <w:r>
        <w:rPr>
          <w:sz w:val="23"/>
          <w:szCs w:val="23"/>
        </w:rPr>
        <w:tab/>
      </w:r>
    </w:p>
    <w:p w:rsidR="004A38B3" w:rsidRPr="00C736CB" w:rsidRDefault="004A38B3" w:rsidP="002C5B9F">
      <w:pPr>
        <w:tabs>
          <w:tab w:val="right" w:leader="underscore" w:pos="5760"/>
        </w:tabs>
        <w:spacing w:after="240"/>
        <w:rPr>
          <w:sz w:val="23"/>
          <w:szCs w:val="23"/>
        </w:rPr>
      </w:pPr>
      <w:r w:rsidRPr="00C736CB">
        <w:rPr>
          <w:sz w:val="23"/>
          <w:szCs w:val="23"/>
        </w:rPr>
        <w:t>My Commission Expi</w:t>
      </w:r>
      <w:r>
        <w:rPr>
          <w:sz w:val="23"/>
          <w:szCs w:val="23"/>
        </w:rPr>
        <w:t>res:</w:t>
      </w:r>
      <w:r>
        <w:rPr>
          <w:sz w:val="23"/>
          <w:szCs w:val="23"/>
        </w:rPr>
        <w:tab/>
      </w:r>
    </w:p>
    <w:p w:rsidR="004A38B3" w:rsidRDefault="004A38B3" w:rsidP="00A04456">
      <w:pPr>
        <w:rPr>
          <w:sz w:val="23"/>
          <w:szCs w:val="23"/>
        </w:rPr>
      </w:pPr>
    </w:p>
    <w:p w:rsidR="004A38B3" w:rsidRPr="00D423DF" w:rsidRDefault="004A38B3" w:rsidP="00A04456">
      <w:pPr>
        <w:rPr>
          <w:b/>
          <w:sz w:val="23"/>
          <w:szCs w:val="23"/>
        </w:rPr>
      </w:pPr>
      <w:r w:rsidRPr="00D423DF">
        <w:rPr>
          <w:b/>
          <w:sz w:val="23"/>
          <w:szCs w:val="23"/>
        </w:rPr>
        <w:t>FOR:</w:t>
      </w:r>
      <w:r w:rsidR="00D847C7" w:rsidRPr="00D423DF">
        <w:rPr>
          <w:b/>
          <w:sz w:val="23"/>
          <w:szCs w:val="23"/>
        </w:rPr>
        <w:t xml:space="preserve">  </w:t>
      </w:r>
      <w:r w:rsidRPr="00D423DF">
        <w:rPr>
          <w:b/>
          <w:sz w:val="23"/>
          <w:szCs w:val="23"/>
        </w:rPr>
        <w:t>KINGSLAND WATER SUPPLY CORP.:</w:t>
      </w:r>
    </w:p>
    <w:p w:rsidR="004A38B3" w:rsidRPr="00C736CB" w:rsidRDefault="004A38B3" w:rsidP="00A04456">
      <w:pPr>
        <w:rPr>
          <w:sz w:val="23"/>
          <w:szCs w:val="23"/>
        </w:rPr>
      </w:pPr>
      <w:r w:rsidRPr="00C736CB">
        <w:rPr>
          <w:sz w:val="23"/>
          <w:szCs w:val="23"/>
        </w:rPr>
        <w:t> </w:t>
      </w:r>
    </w:p>
    <w:p w:rsidR="004A38B3" w:rsidRPr="00C736CB" w:rsidRDefault="004A38B3" w:rsidP="00BD513B">
      <w:pPr>
        <w:tabs>
          <w:tab w:val="right" w:leader="underscore" w:pos="5760"/>
        </w:tabs>
        <w:outlineLvl w:val="0"/>
        <w:rPr>
          <w:sz w:val="23"/>
          <w:szCs w:val="23"/>
        </w:rPr>
      </w:pPr>
      <w:r w:rsidRPr="00C736CB">
        <w:rPr>
          <w:sz w:val="23"/>
          <w:szCs w:val="23"/>
        </w:rPr>
        <w:t>By:</w:t>
      </w:r>
      <w:r>
        <w:rPr>
          <w:sz w:val="23"/>
          <w:szCs w:val="23"/>
        </w:rPr>
        <w:tab/>
      </w:r>
    </w:p>
    <w:p w:rsidR="004A38B3" w:rsidRPr="00C736CB" w:rsidRDefault="004A38B3" w:rsidP="00BD513B">
      <w:pPr>
        <w:tabs>
          <w:tab w:val="right" w:leader="underscore" w:pos="5760"/>
        </w:tabs>
        <w:rPr>
          <w:sz w:val="23"/>
          <w:szCs w:val="23"/>
        </w:rPr>
      </w:pPr>
    </w:p>
    <w:p w:rsidR="004A38B3" w:rsidRPr="00C736CB" w:rsidRDefault="004A38B3" w:rsidP="00BD513B">
      <w:pPr>
        <w:tabs>
          <w:tab w:val="right" w:leader="underscore" w:pos="5760"/>
        </w:tabs>
        <w:outlineLvl w:val="0"/>
        <w:rPr>
          <w:sz w:val="23"/>
          <w:szCs w:val="23"/>
        </w:rPr>
      </w:pPr>
      <w:r>
        <w:rPr>
          <w:sz w:val="23"/>
          <w:szCs w:val="23"/>
        </w:rPr>
        <w:t>Printed Name:</w:t>
      </w:r>
      <w:r>
        <w:rPr>
          <w:sz w:val="23"/>
          <w:szCs w:val="23"/>
        </w:rPr>
        <w:tab/>
      </w:r>
    </w:p>
    <w:p w:rsidR="004A38B3" w:rsidRDefault="004A38B3" w:rsidP="00BD513B">
      <w:pPr>
        <w:tabs>
          <w:tab w:val="right" w:leader="underscore" w:pos="5760"/>
        </w:tabs>
        <w:rPr>
          <w:sz w:val="23"/>
          <w:szCs w:val="23"/>
        </w:rPr>
      </w:pPr>
    </w:p>
    <w:p w:rsidR="004A38B3" w:rsidRPr="00C736CB" w:rsidRDefault="004A38B3" w:rsidP="00BD513B">
      <w:pPr>
        <w:tabs>
          <w:tab w:val="right" w:leader="underscore" w:pos="5760"/>
        </w:tabs>
        <w:rPr>
          <w:sz w:val="23"/>
          <w:szCs w:val="23"/>
        </w:rPr>
      </w:pPr>
      <w:r w:rsidRPr="00C736CB">
        <w:rPr>
          <w:sz w:val="23"/>
          <w:szCs w:val="23"/>
        </w:rPr>
        <w:t>Ti</w:t>
      </w:r>
      <w:r>
        <w:rPr>
          <w:sz w:val="23"/>
          <w:szCs w:val="23"/>
        </w:rPr>
        <w:t>tle:</w:t>
      </w:r>
      <w:r>
        <w:rPr>
          <w:sz w:val="23"/>
          <w:szCs w:val="23"/>
        </w:rPr>
        <w:tab/>
      </w:r>
    </w:p>
    <w:p w:rsidR="004A38B3" w:rsidRPr="00C736CB" w:rsidRDefault="004A38B3" w:rsidP="00A04456">
      <w:pPr>
        <w:rPr>
          <w:sz w:val="23"/>
          <w:szCs w:val="23"/>
        </w:rPr>
      </w:pPr>
      <w:r w:rsidRPr="00C736CB">
        <w:rPr>
          <w:sz w:val="23"/>
          <w:szCs w:val="23"/>
        </w:rPr>
        <w:t> </w:t>
      </w:r>
    </w:p>
    <w:p w:rsidR="004A38B3" w:rsidRPr="00C736CB" w:rsidRDefault="004A38B3" w:rsidP="00A04456">
      <w:pPr>
        <w:rPr>
          <w:sz w:val="23"/>
          <w:szCs w:val="23"/>
        </w:rPr>
      </w:pPr>
    </w:p>
    <w:p w:rsidR="004A38B3" w:rsidRPr="00C736CB" w:rsidRDefault="004A38B3" w:rsidP="00BD513B">
      <w:pPr>
        <w:tabs>
          <w:tab w:val="left" w:pos="4860"/>
        </w:tabs>
        <w:suppressAutoHyphens/>
        <w:jc w:val="both"/>
        <w:rPr>
          <w:sz w:val="23"/>
          <w:szCs w:val="23"/>
        </w:rPr>
      </w:pPr>
      <w:r w:rsidRPr="00C736CB">
        <w:rPr>
          <w:sz w:val="23"/>
          <w:szCs w:val="23"/>
        </w:rPr>
        <w:t>THE STATE OF TEXAS</w:t>
      </w:r>
      <w:r w:rsidRPr="00C736CB">
        <w:rPr>
          <w:sz w:val="23"/>
          <w:szCs w:val="23"/>
        </w:rPr>
        <w:tab/>
        <w:t>§</w:t>
      </w:r>
    </w:p>
    <w:p w:rsidR="004A38B3" w:rsidRPr="00C736CB" w:rsidRDefault="004A38B3" w:rsidP="00BD513B">
      <w:pPr>
        <w:tabs>
          <w:tab w:val="left" w:pos="4860"/>
        </w:tabs>
        <w:suppressAutoHyphens/>
        <w:rPr>
          <w:sz w:val="23"/>
          <w:szCs w:val="23"/>
        </w:rPr>
      </w:pPr>
      <w:r w:rsidRPr="00C736CB">
        <w:rPr>
          <w:sz w:val="23"/>
          <w:szCs w:val="23"/>
        </w:rPr>
        <w:tab/>
        <w:t>§</w:t>
      </w:r>
    </w:p>
    <w:p w:rsidR="004A38B3" w:rsidRPr="00C736CB" w:rsidRDefault="004A38B3" w:rsidP="00BD513B">
      <w:pPr>
        <w:tabs>
          <w:tab w:val="left" w:pos="4860"/>
        </w:tabs>
        <w:spacing w:after="240"/>
        <w:jc w:val="both"/>
        <w:rPr>
          <w:sz w:val="23"/>
          <w:szCs w:val="23"/>
        </w:rPr>
      </w:pPr>
      <w:r w:rsidRPr="00C736CB">
        <w:rPr>
          <w:sz w:val="23"/>
          <w:szCs w:val="23"/>
        </w:rPr>
        <w:t>THE COUNTY OF _________</w:t>
      </w:r>
      <w:r>
        <w:rPr>
          <w:sz w:val="23"/>
          <w:szCs w:val="23"/>
        </w:rPr>
        <w:t>_______</w:t>
      </w:r>
      <w:r w:rsidRPr="00C736CB">
        <w:rPr>
          <w:sz w:val="23"/>
          <w:szCs w:val="23"/>
        </w:rPr>
        <w:t>_____</w:t>
      </w:r>
      <w:r w:rsidRPr="00C736CB">
        <w:rPr>
          <w:sz w:val="23"/>
          <w:szCs w:val="23"/>
        </w:rPr>
        <w:tab/>
        <w:t>§</w:t>
      </w:r>
    </w:p>
    <w:p w:rsidR="004A38B3" w:rsidRPr="00C736CB" w:rsidRDefault="004A38B3" w:rsidP="00A04456">
      <w:pPr>
        <w:rPr>
          <w:sz w:val="23"/>
          <w:szCs w:val="23"/>
        </w:rPr>
      </w:pPr>
      <w:r w:rsidRPr="00C736CB">
        <w:rPr>
          <w:sz w:val="23"/>
          <w:szCs w:val="23"/>
        </w:rPr>
        <w:t> </w:t>
      </w:r>
    </w:p>
    <w:p w:rsidR="004A38B3" w:rsidRPr="00C736CB" w:rsidRDefault="004A38B3" w:rsidP="00223AFA">
      <w:pPr>
        <w:ind w:firstLine="540"/>
        <w:jc w:val="both"/>
        <w:rPr>
          <w:sz w:val="23"/>
          <w:szCs w:val="23"/>
        </w:rPr>
      </w:pPr>
      <w:r w:rsidRPr="00C736CB">
        <w:rPr>
          <w:sz w:val="23"/>
          <w:szCs w:val="23"/>
        </w:rPr>
        <w:t>This instrument was acknowledged before me on the _</w:t>
      </w:r>
      <w:r>
        <w:rPr>
          <w:sz w:val="23"/>
          <w:szCs w:val="23"/>
        </w:rPr>
        <w:t>___</w:t>
      </w:r>
      <w:r w:rsidRPr="00C736CB">
        <w:rPr>
          <w:sz w:val="23"/>
          <w:szCs w:val="23"/>
        </w:rPr>
        <w:t>__ day of ______</w:t>
      </w:r>
      <w:r>
        <w:rPr>
          <w:sz w:val="23"/>
          <w:szCs w:val="23"/>
        </w:rPr>
        <w:t>____</w:t>
      </w:r>
      <w:r w:rsidRPr="00C736CB">
        <w:rPr>
          <w:sz w:val="23"/>
          <w:szCs w:val="23"/>
        </w:rPr>
        <w:t>____, 201</w:t>
      </w:r>
      <w:r>
        <w:rPr>
          <w:sz w:val="23"/>
          <w:szCs w:val="23"/>
        </w:rPr>
        <w:t>___</w:t>
      </w:r>
      <w:r w:rsidRPr="00C736CB">
        <w:rPr>
          <w:sz w:val="23"/>
          <w:szCs w:val="23"/>
        </w:rPr>
        <w:t>_, by _____________________________.</w:t>
      </w:r>
    </w:p>
    <w:p w:rsidR="004A38B3" w:rsidRPr="00C736CB" w:rsidRDefault="004A38B3" w:rsidP="00A04456">
      <w:pPr>
        <w:rPr>
          <w:sz w:val="23"/>
          <w:szCs w:val="23"/>
        </w:rPr>
      </w:pPr>
      <w:r w:rsidRPr="00C736CB">
        <w:rPr>
          <w:sz w:val="23"/>
          <w:szCs w:val="23"/>
        </w:rPr>
        <w:t> </w:t>
      </w:r>
    </w:p>
    <w:p w:rsidR="004A38B3" w:rsidRDefault="004A38B3" w:rsidP="00BD513B">
      <w:pPr>
        <w:tabs>
          <w:tab w:val="right" w:leader="underscore" w:pos="5760"/>
        </w:tabs>
        <w:outlineLvl w:val="0"/>
        <w:rPr>
          <w:sz w:val="23"/>
          <w:szCs w:val="23"/>
        </w:rPr>
      </w:pPr>
      <w:r>
        <w:rPr>
          <w:sz w:val="23"/>
          <w:szCs w:val="23"/>
        </w:rPr>
        <w:tab/>
      </w:r>
    </w:p>
    <w:p w:rsidR="004A38B3" w:rsidRPr="00C736CB" w:rsidRDefault="004A38B3" w:rsidP="00BD513B">
      <w:pPr>
        <w:tabs>
          <w:tab w:val="right" w:leader="underscore" w:pos="5760"/>
        </w:tabs>
        <w:outlineLvl w:val="0"/>
        <w:rPr>
          <w:sz w:val="23"/>
          <w:szCs w:val="23"/>
        </w:rPr>
      </w:pPr>
      <w:r w:rsidRPr="00C736CB">
        <w:rPr>
          <w:sz w:val="23"/>
          <w:szCs w:val="23"/>
        </w:rPr>
        <w:t>Notary Public - State of Texas</w:t>
      </w:r>
    </w:p>
    <w:p w:rsidR="004A38B3" w:rsidRPr="00C736CB" w:rsidRDefault="004A38B3" w:rsidP="00BD513B">
      <w:pPr>
        <w:tabs>
          <w:tab w:val="right" w:leader="underscore" w:pos="5760"/>
        </w:tabs>
        <w:rPr>
          <w:sz w:val="23"/>
          <w:szCs w:val="23"/>
        </w:rPr>
      </w:pPr>
    </w:p>
    <w:p w:rsidR="004A38B3" w:rsidRPr="00C736CB" w:rsidRDefault="004A38B3" w:rsidP="00BD513B">
      <w:pPr>
        <w:tabs>
          <w:tab w:val="right" w:leader="underscore" w:pos="5760"/>
        </w:tabs>
        <w:outlineLvl w:val="0"/>
        <w:rPr>
          <w:sz w:val="23"/>
          <w:szCs w:val="23"/>
        </w:rPr>
      </w:pPr>
      <w:r>
        <w:rPr>
          <w:sz w:val="23"/>
          <w:szCs w:val="23"/>
        </w:rPr>
        <w:t xml:space="preserve">Printed Name: </w:t>
      </w:r>
      <w:r>
        <w:rPr>
          <w:sz w:val="23"/>
          <w:szCs w:val="23"/>
        </w:rPr>
        <w:tab/>
      </w:r>
    </w:p>
    <w:p w:rsidR="004A38B3" w:rsidRDefault="004A38B3" w:rsidP="00BD513B">
      <w:pPr>
        <w:tabs>
          <w:tab w:val="right" w:leader="underscore" w:pos="5760"/>
        </w:tabs>
        <w:rPr>
          <w:sz w:val="23"/>
          <w:szCs w:val="23"/>
        </w:rPr>
      </w:pPr>
    </w:p>
    <w:p w:rsidR="004A38B3" w:rsidRPr="00C736CB" w:rsidRDefault="004A38B3" w:rsidP="00BD513B">
      <w:pPr>
        <w:tabs>
          <w:tab w:val="right" w:leader="underscore" w:pos="5760"/>
        </w:tabs>
        <w:rPr>
          <w:sz w:val="23"/>
          <w:szCs w:val="23"/>
        </w:rPr>
      </w:pPr>
      <w:r>
        <w:rPr>
          <w:sz w:val="23"/>
          <w:szCs w:val="23"/>
        </w:rPr>
        <w:t xml:space="preserve">My Commission Expires: </w:t>
      </w:r>
      <w:r>
        <w:rPr>
          <w:sz w:val="23"/>
          <w:szCs w:val="23"/>
        </w:rPr>
        <w:tab/>
      </w:r>
    </w:p>
    <w:p w:rsidR="004A38B3" w:rsidRDefault="004A38B3" w:rsidP="00A04456">
      <w:pPr>
        <w:spacing w:after="240"/>
        <w:jc w:val="both"/>
        <w:rPr>
          <w:sz w:val="23"/>
          <w:szCs w:val="23"/>
        </w:rPr>
      </w:pPr>
    </w:p>
    <w:p w:rsidR="004A38B3" w:rsidRPr="00C736CB" w:rsidRDefault="004A38B3" w:rsidP="00A04456">
      <w:pPr>
        <w:spacing w:after="240"/>
        <w:jc w:val="both"/>
        <w:rPr>
          <w:sz w:val="23"/>
          <w:szCs w:val="23"/>
        </w:rPr>
      </w:pPr>
      <w:r w:rsidRPr="00C736CB">
        <w:rPr>
          <w:sz w:val="23"/>
          <w:szCs w:val="23"/>
        </w:rPr>
        <w:t>After recording return to:</w:t>
      </w:r>
    </w:p>
    <w:p w:rsidR="004A38B3" w:rsidRPr="00C736CB" w:rsidRDefault="004A38B3" w:rsidP="00AB238C">
      <w:pPr>
        <w:pStyle w:val="NoSpacing"/>
      </w:pPr>
      <w:r>
        <w:t>KINGSLAND WATER SUPPLY CORP.</w:t>
      </w:r>
    </w:p>
    <w:p w:rsidR="004A38B3" w:rsidRDefault="004A38B3" w:rsidP="00AB238C">
      <w:pPr>
        <w:pStyle w:val="NoSpacing"/>
      </w:pPr>
      <w:r>
        <w:t>PO Box 73</w:t>
      </w:r>
    </w:p>
    <w:p w:rsidR="004A38B3" w:rsidRPr="00EC2669" w:rsidRDefault="004A38B3" w:rsidP="00AB238C">
      <w:pPr>
        <w:pStyle w:val="NoSpacing"/>
      </w:pPr>
      <w:r>
        <w:t>Kingsland, TX 78639</w:t>
      </w:r>
    </w:p>
    <w:p w:rsidR="004A38B3" w:rsidRDefault="004A38B3" w:rsidP="00AB238C">
      <w:pPr>
        <w:pStyle w:val="NoSpacing"/>
        <w:sectPr w:rsidR="004A38B3" w:rsidSect="001577D8">
          <w:pgSz w:w="12240" w:h="15840" w:code="1"/>
          <w:pgMar w:top="720" w:right="720" w:bottom="720" w:left="720" w:header="720" w:footer="720" w:gutter="0"/>
          <w:cols w:space="720"/>
          <w:docGrid w:linePitch="360"/>
        </w:sectPr>
      </w:pPr>
    </w:p>
    <w:p w:rsidR="00343675" w:rsidRPr="00192C3D" w:rsidRDefault="00343675" w:rsidP="00343675">
      <w:pPr>
        <w:pStyle w:val="Title"/>
        <w:rPr>
          <w:rFonts w:ascii="Calibri" w:hAnsi="Calibri"/>
          <w:b/>
        </w:rPr>
      </w:pPr>
      <w:bookmarkStart w:id="118" w:name="SECTION_J_CUST_SVC_INSP_CERTIFICATE"/>
      <w:bookmarkEnd w:id="118"/>
      <w:r w:rsidRPr="00192C3D">
        <w:rPr>
          <w:rFonts w:ascii="Calibri" w:hAnsi="Calibri"/>
          <w:b/>
        </w:rPr>
        <w:lastRenderedPageBreak/>
        <w:t>CUSTOMER SERVICE INSPECTION CERTIFICATE</w:t>
      </w:r>
    </w:p>
    <w:p w:rsidR="00343675" w:rsidRPr="00B1726D" w:rsidRDefault="00343675" w:rsidP="00343675">
      <w:pPr>
        <w:rPr>
          <w:rFonts w:ascii="Calibri" w:hAnsi="Calibri"/>
          <w:sz w:val="22"/>
        </w:rPr>
      </w:pPr>
    </w:p>
    <w:tbl>
      <w:tblPr>
        <w:tblW w:w="10998" w:type="dxa"/>
        <w:tblLayout w:type="fixed"/>
        <w:tblLook w:val="04A0" w:firstRow="1" w:lastRow="0" w:firstColumn="1" w:lastColumn="0" w:noHBand="0" w:noVBand="1"/>
      </w:tblPr>
      <w:tblGrid>
        <w:gridCol w:w="502"/>
        <w:gridCol w:w="709"/>
        <w:gridCol w:w="438"/>
        <w:gridCol w:w="212"/>
        <w:gridCol w:w="245"/>
        <w:gridCol w:w="339"/>
        <w:gridCol w:w="184"/>
        <w:gridCol w:w="716"/>
        <w:gridCol w:w="661"/>
        <w:gridCol w:w="266"/>
        <w:gridCol w:w="60"/>
        <w:gridCol w:w="176"/>
        <w:gridCol w:w="277"/>
        <w:gridCol w:w="369"/>
        <w:gridCol w:w="254"/>
        <w:gridCol w:w="40"/>
        <w:gridCol w:w="121"/>
        <w:gridCol w:w="109"/>
        <w:gridCol w:w="527"/>
        <w:gridCol w:w="282"/>
        <w:gridCol w:w="13"/>
        <w:gridCol w:w="281"/>
        <w:gridCol w:w="27"/>
        <w:gridCol w:w="410"/>
        <w:gridCol w:w="21"/>
        <w:gridCol w:w="66"/>
        <w:gridCol w:w="156"/>
        <w:gridCol w:w="199"/>
        <w:gridCol w:w="83"/>
        <w:gridCol w:w="465"/>
        <w:gridCol w:w="288"/>
        <w:gridCol w:w="337"/>
        <w:gridCol w:w="210"/>
        <w:gridCol w:w="335"/>
        <w:gridCol w:w="1140"/>
        <w:gridCol w:w="480"/>
      </w:tblGrid>
      <w:tr w:rsidR="00343675" w:rsidRPr="00B1726D" w:rsidTr="002A5D20">
        <w:tc>
          <w:tcPr>
            <w:tcW w:w="1861" w:type="dxa"/>
            <w:gridSpan w:val="4"/>
            <w:shd w:val="clear" w:color="auto" w:fill="auto"/>
            <w:vAlign w:val="bottom"/>
          </w:tcPr>
          <w:p w:rsidR="00343675" w:rsidRPr="00B1726D" w:rsidRDefault="00343675" w:rsidP="002A5D20">
            <w:pPr>
              <w:rPr>
                <w:rFonts w:ascii="Calibri" w:hAnsi="Calibri"/>
                <w:sz w:val="20"/>
              </w:rPr>
            </w:pPr>
            <w:r w:rsidRPr="00B1726D">
              <w:rPr>
                <w:rFonts w:ascii="Calibri" w:hAnsi="Calibri"/>
                <w:sz w:val="20"/>
              </w:rPr>
              <w:t>Name of P.W.S.:</w:t>
            </w:r>
          </w:p>
        </w:tc>
        <w:tc>
          <w:tcPr>
            <w:tcW w:w="5378" w:type="dxa"/>
            <w:gridSpan w:val="21"/>
            <w:tcBorders>
              <w:bottom w:val="single" w:sz="4" w:space="0" w:color="auto"/>
            </w:tcBorders>
            <w:shd w:val="clear" w:color="auto" w:fill="auto"/>
            <w:vAlign w:val="bottom"/>
          </w:tcPr>
          <w:p w:rsidR="00343675" w:rsidRPr="00E37EBA" w:rsidRDefault="00343675" w:rsidP="002A5D20">
            <w:pPr>
              <w:rPr>
                <w:rFonts w:ascii="Calibri" w:hAnsi="Calibri"/>
              </w:rPr>
            </w:pPr>
          </w:p>
        </w:tc>
        <w:tc>
          <w:tcPr>
            <w:tcW w:w="1594" w:type="dxa"/>
            <w:gridSpan w:val="7"/>
            <w:shd w:val="clear" w:color="auto" w:fill="auto"/>
            <w:vAlign w:val="bottom"/>
          </w:tcPr>
          <w:p w:rsidR="00343675" w:rsidRPr="00B1726D" w:rsidRDefault="00343675" w:rsidP="002A5D20">
            <w:pPr>
              <w:rPr>
                <w:rFonts w:ascii="Calibri" w:hAnsi="Calibri"/>
                <w:sz w:val="20"/>
              </w:rPr>
            </w:pPr>
            <w:r w:rsidRPr="00B1726D">
              <w:rPr>
                <w:rFonts w:ascii="Calibri" w:hAnsi="Calibri"/>
                <w:sz w:val="20"/>
              </w:rPr>
              <w:t>P.W.S. ID #:</w:t>
            </w:r>
          </w:p>
        </w:tc>
        <w:tc>
          <w:tcPr>
            <w:tcW w:w="2165" w:type="dxa"/>
            <w:gridSpan w:val="4"/>
            <w:tcBorders>
              <w:bottom w:val="single" w:sz="4" w:space="0" w:color="auto"/>
            </w:tcBorders>
            <w:shd w:val="clear" w:color="auto" w:fill="auto"/>
            <w:vAlign w:val="bottom"/>
          </w:tcPr>
          <w:p w:rsidR="00343675" w:rsidRPr="00B1726D" w:rsidRDefault="00343675" w:rsidP="002A5D20">
            <w:pPr>
              <w:rPr>
                <w:rFonts w:ascii="Calibri" w:hAnsi="Calibri"/>
                <w:sz w:val="20"/>
              </w:rPr>
            </w:pPr>
          </w:p>
        </w:tc>
      </w:tr>
      <w:tr w:rsidR="00343675" w:rsidRPr="00B1726D" w:rsidTr="002A5D20">
        <w:trPr>
          <w:trHeight w:val="170"/>
        </w:trPr>
        <w:tc>
          <w:tcPr>
            <w:tcW w:w="10998" w:type="dxa"/>
            <w:gridSpan w:val="36"/>
            <w:shd w:val="clear" w:color="auto" w:fill="auto"/>
            <w:vAlign w:val="bottom"/>
          </w:tcPr>
          <w:p w:rsidR="00343675" w:rsidRPr="00B1726D" w:rsidRDefault="00343675" w:rsidP="002A5D20">
            <w:pPr>
              <w:rPr>
                <w:rFonts w:ascii="Calibri" w:hAnsi="Calibri"/>
                <w:sz w:val="14"/>
              </w:rPr>
            </w:pPr>
          </w:p>
        </w:tc>
      </w:tr>
      <w:tr w:rsidR="00343675" w:rsidRPr="00B1726D" w:rsidTr="002A5D20">
        <w:trPr>
          <w:trHeight w:val="360"/>
        </w:trPr>
        <w:tc>
          <w:tcPr>
            <w:tcW w:w="2106" w:type="dxa"/>
            <w:gridSpan w:val="5"/>
            <w:shd w:val="clear" w:color="auto" w:fill="auto"/>
            <w:vAlign w:val="bottom"/>
          </w:tcPr>
          <w:p w:rsidR="00343675" w:rsidRPr="00B1726D" w:rsidRDefault="00343675" w:rsidP="002A5D20">
            <w:pPr>
              <w:rPr>
                <w:rFonts w:ascii="Calibri" w:hAnsi="Calibri"/>
                <w:sz w:val="20"/>
              </w:rPr>
            </w:pPr>
            <w:r w:rsidRPr="00B1726D">
              <w:rPr>
                <w:rFonts w:ascii="Calibri" w:hAnsi="Calibri"/>
                <w:sz w:val="20"/>
              </w:rPr>
              <w:t>Location of Service:</w:t>
            </w:r>
          </w:p>
        </w:tc>
        <w:tc>
          <w:tcPr>
            <w:tcW w:w="5133" w:type="dxa"/>
            <w:gridSpan w:val="20"/>
            <w:tcBorders>
              <w:bottom w:val="single" w:sz="4" w:space="0" w:color="auto"/>
            </w:tcBorders>
            <w:shd w:val="clear" w:color="auto" w:fill="auto"/>
            <w:vAlign w:val="bottom"/>
          </w:tcPr>
          <w:p w:rsidR="00343675" w:rsidRPr="00E37EBA" w:rsidRDefault="00343675" w:rsidP="002A5D20">
            <w:pPr>
              <w:rPr>
                <w:rFonts w:ascii="Calibri" w:hAnsi="Calibri"/>
              </w:rPr>
            </w:pPr>
          </w:p>
        </w:tc>
        <w:tc>
          <w:tcPr>
            <w:tcW w:w="1594" w:type="dxa"/>
            <w:gridSpan w:val="7"/>
            <w:shd w:val="clear" w:color="auto" w:fill="auto"/>
            <w:vAlign w:val="bottom"/>
          </w:tcPr>
          <w:p w:rsidR="00343675" w:rsidRPr="00B1726D" w:rsidRDefault="00343675" w:rsidP="002A5D20">
            <w:pPr>
              <w:rPr>
                <w:rFonts w:ascii="Calibri" w:hAnsi="Calibri"/>
                <w:sz w:val="20"/>
              </w:rPr>
            </w:pPr>
            <w:r w:rsidRPr="00B1726D">
              <w:rPr>
                <w:rFonts w:ascii="Calibri" w:hAnsi="Calibri"/>
                <w:sz w:val="20"/>
              </w:rPr>
              <w:t>Account #:</w:t>
            </w:r>
          </w:p>
        </w:tc>
        <w:tc>
          <w:tcPr>
            <w:tcW w:w="2165" w:type="dxa"/>
            <w:gridSpan w:val="4"/>
            <w:tcBorders>
              <w:bottom w:val="single" w:sz="4" w:space="0" w:color="auto"/>
            </w:tcBorders>
            <w:shd w:val="clear" w:color="auto" w:fill="auto"/>
            <w:vAlign w:val="bottom"/>
          </w:tcPr>
          <w:p w:rsidR="00343675" w:rsidRPr="00E37EBA" w:rsidRDefault="00343675" w:rsidP="002A5D20">
            <w:pPr>
              <w:rPr>
                <w:rFonts w:ascii="Calibri" w:hAnsi="Calibri"/>
              </w:rPr>
            </w:pPr>
          </w:p>
        </w:tc>
      </w:tr>
      <w:tr w:rsidR="00343675" w:rsidRPr="00B1726D" w:rsidTr="002A5D20">
        <w:tc>
          <w:tcPr>
            <w:tcW w:w="10998" w:type="dxa"/>
            <w:gridSpan w:val="36"/>
            <w:shd w:val="clear" w:color="auto" w:fill="auto"/>
            <w:vAlign w:val="bottom"/>
          </w:tcPr>
          <w:p w:rsidR="00343675" w:rsidRPr="00B1726D" w:rsidRDefault="00343675" w:rsidP="002A5D20">
            <w:pPr>
              <w:rPr>
                <w:rFonts w:ascii="Calibri" w:hAnsi="Calibri"/>
                <w:sz w:val="14"/>
              </w:rPr>
            </w:pPr>
          </w:p>
        </w:tc>
      </w:tr>
      <w:tr w:rsidR="00343675" w:rsidRPr="00B1726D" w:rsidTr="002A5D20">
        <w:trPr>
          <w:trHeight w:val="360"/>
        </w:trPr>
        <w:tc>
          <w:tcPr>
            <w:tcW w:w="2629" w:type="dxa"/>
            <w:gridSpan w:val="7"/>
            <w:shd w:val="clear" w:color="auto" w:fill="auto"/>
            <w:vAlign w:val="bottom"/>
          </w:tcPr>
          <w:p w:rsidR="00343675" w:rsidRPr="00B1726D" w:rsidRDefault="00343675" w:rsidP="002A5D20">
            <w:pPr>
              <w:rPr>
                <w:rFonts w:ascii="Calibri" w:hAnsi="Calibri"/>
                <w:sz w:val="20"/>
              </w:rPr>
            </w:pPr>
            <w:r w:rsidRPr="00B1726D">
              <w:rPr>
                <w:rFonts w:ascii="Calibri" w:hAnsi="Calibri"/>
                <w:sz w:val="20"/>
              </w:rPr>
              <w:t>Member/Customer Name:</w:t>
            </w:r>
          </w:p>
        </w:tc>
        <w:tc>
          <w:tcPr>
            <w:tcW w:w="8369" w:type="dxa"/>
            <w:gridSpan w:val="29"/>
            <w:tcBorders>
              <w:bottom w:val="single" w:sz="4" w:space="0" w:color="auto"/>
            </w:tcBorders>
            <w:shd w:val="clear" w:color="auto" w:fill="auto"/>
            <w:vAlign w:val="bottom"/>
          </w:tcPr>
          <w:p w:rsidR="00343675" w:rsidRPr="00B1726D" w:rsidRDefault="00343675" w:rsidP="002A5D20">
            <w:pPr>
              <w:rPr>
                <w:rFonts w:ascii="Calibri" w:hAnsi="Calibri"/>
                <w:sz w:val="20"/>
              </w:rPr>
            </w:pPr>
          </w:p>
        </w:tc>
      </w:tr>
      <w:tr w:rsidR="00343675" w:rsidRPr="00B1726D" w:rsidTr="002A5D20">
        <w:tc>
          <w:tcPr>
            <w:tcW w:w="10998" w:type="dxa"/>
            <w:gridSpan w:val="36"/>
            <w:shd w:val="clear" w:color="auto" w:fill="auto"/>
            <w:vAlign w:val="bottom"/>
          </w:tcPr>
          <w:p w:rsidR="00343675" w:rsidRPr="00B1726D" w:rsidRDefault="00343675" w:rsidP="002A5D20">
            <w:pPr>
              <w:rPr>
                <w:rFonts w:ascii="Calibri" w:hAnsi="Calibri"/>
                <w:sz w:val="14"/>
              </w:rPr>
            </w:pPr>
          </w:p>
        </w:tc>
      </w:tr>
      <w:tr w:rsidR="00343675" w:rsidRPr="00B1726D" w:rsidTr="002A5D20">
        <w:trPr>
          <w:trHeight w:val="360"/>
        </w:trPr>
        <w:tc>
          <w:tcPr>
            <w:tcW w:w="2629" w:type="dxa"/>
            <w:gridSpan w:val="7"/>
            <w:shd w:val="clear" w:color="auto" w:fill="auto"/>
            <w:vAlign w:val="bottom"/>
          </w:tcPr>
          <w:p w:rsidR="00343675" w:rsidRPr="00B1726D" w:rsidRDefault="00343675" w:rsidP="002A5D20">
            <w:pPr>
              <w:rPr>
                <w:rFonts w:ascii="Calibri" w:hAnsi="Calibri"/>
                <w:sz w:val="20"/>
              </w:rPr>
            </w:pPr>
            <w:r w:rsidRPr="00B1726D">
              <w:rPr>
                <w:rFonts w:ascii="Calibri" w:hAnsi="Calibri"/>
                <w:sz w:val="20"/>
              </w:rPr>
              <w:t>Reason for Inspection:</w:t>
            </w:r>
          </w:p>
        </w:tc>
        <w:tc>
          <w:tcPr>
            <w:tcW w:w="8369" w:type="dxa"/>
            <w:gridSpan w:val="29"/>
            <w:tcBorders>
              <w:bottom w:val="single" w:sz="4" w:space="0" w:color="auto"/>
            </w:tcBorders>
            <w:shd w:val="clear" w:color="auto" w:fill="auto"/>
            <w:vAlign w:val="bottom"/>
          </w:tcPr>
          <w:p w:rsidR="00343675" w:rsidRPr="00B1726D" w:rsidRDefault="00343675" w:rsidP="002A5D20">
            <w:pPr>
              <w:rPr>
                <w:rFonts w:ascii="Calibri" w:hAnsi="Calibri"/>
                <w:sz w:val="20"/>
              </w:rPr>
            </w:pPr>
          </w:p>
        </w:tc>
      </w:tr>
      <w:tr w:rsidR="00343675" w:rsidRPr="00B1726D" w:rsidTr="002A5D20">
        <w:tc>
          <w:tcPr>
            <w:tcW w:w="502" w:type="dxa"/>
            <w:shd w:val="clear" w:color="auto" w:fill="auto"/>
          </w:tcPr>
          <w:p w:rsidR="00343675" w:rsidRPr="00B1726D" w:rsidRDefault="00343675" w:rsidP="002A5D20">
            <w:pPr>
              <w:rPr>
                <w:rFonts w:ascii="Calibri" w:hAnsi="Calibri"/>
                <w:sz w:val="20"/>
              </w:rPr>
            </w:pPr>
            <w:r w:rsidRPr="00B1726D">
              <w:rPr>
                <w:rFonts w:ascii="Calibri" w:hAnsi="Calibri"/>
                <w:sz w:val="32"/>
              </w:rPr>
              <w:sym w:font="Wingdings" w:char="F06F"/>
            </w:r>
          </w:p>
        </w:tc>
        <w:tc>
          <w:tcPr>
            <w:tcW w:w="3830" w:type="dxa"/>
            <w:gridSpan w:val="10"/>
            <w:shd w:val="clear" w:color="auto" w:fill="auto"/>
            <w:vAlign w:val="center"/>
          </w:tcPr>
          <w:p w:rsidR="00343675" w:rsidRPr="00B1726D" w:rsidRDefault="00343675" w:rsidP="002A5D20">
            <w:pPr>
              <w:rPr>
                <w:rFonts w:ascii="Calibri" w:hAnsi="Calibri"/>
                <w:sz w:val="20"/>
              </w:rPr>
            </w:pPr>
            <w:r w:rsidRPr="00B1726D">
              <w:rPr>
                <w:rFonts w:ascii="Calibri" w:hAnsi="Calibri"/>
                <w:sz w:val="20"/>
              </w:rPr>
              <w:t xml:space="preserve">New </w:t>
            </w:r>
            <w:r w:rsidRPr="00B1726D">
              <w:rPr>
                <w:rFonts w:ascii="Calibri" w:hAnsi="Calibri"/>
                <w:b/>
                <w:sz w:val="22"/>
                <w:u w:val="single"/>
              </w:rPr>
              <w:t>PAID</w:t>
            </w:r>
            <w:r w:rsidRPr="00B1726D">
              <w:rPr>
                <w:rFonts w:ascii="Calibri" w:hAnsi="Calibri"/>
                <w:sz w:val="20"/>
              </w:rPr>
              <w:t xml:space="preserve"> Install/Construction dated: </w:t>
            </w:r>
          </w:p>
        </w:tc>
        <w:tc>
          <w:tcPr>
            <w:tcW w:w="822" w:type="dxa"/>
            <w:gridSpan w:val="3"/>
            <w:tcBorders>
              <w:bottom w:val="single" w:sz="4" w:space="0" w:color="auto"/>
            </w:tcBorders>
            <w:shd w:val="clear" w:color="auto" w:fill="auto"/>
            <w:vAlign w:val="center"/>
          </w:tcPr>
          <w:p w:rsidR="00343675" w:rsidRPr="00B1726D" w:rsidRDefault="00343675" w:rsidP="002A5D20">
            <w:pPr>
              <w:jc w:val="center"/>
              <w:rPr>
                <w:rFonts w:ascii="Calibri" w:hAnsi="Calibri"/>
                <w:sz w:val="20"/>
              </w:rPr>
            </w:pPr>
          </w:p>
        </w:tc>
        <w:tc>
          <w:tcPr>
            <w:tcW w:w="294" w:type="dxa"/>
            <w:gridSpan w:val="2"/>
            <w:shd w:val="clear" w:color="auto" w:fill="auto"/>
            <w:vAlign w:val="center"/>
          </w:tcPr>
          <w:p w:rsidR="00343675" w:rsidRPr="00B1726D" w:rsidRDefault="00343675" w:rsidP="002A5D20">
            <w:pPr>
              <w:rPr>
                <w:rFonts w:ascii="Calibri" w:hAnsi="Calibri"/>
                <w:sz w:val="20"/>
              </w:rPr>
            </w:pPr>
            <w:r w:rsidRPr="00B1726D">
              <w:rPr>
                <w:rFonts w:ascii="Calibri" w:hAnsi="Calibri"/>
                <w:sz w:val="20"/>
              </w:rPr>
              <w:t>/</w:t>
            </w:r>
          </w:p>
        </w:tc>
        <w:tc>
          <w:tcPr>
            <w:tcW w:w="757" w:type="dxa"/>
            <w:gridSpan w:val="3"/>
            <w:tcBorders>
              <w:bottom w:val="single" w:sz="4" w:space="0" w:color="auto"/>
            </w:tcBorders>
            <w:shd w:val="clear" w:color="auto" w:fill="auto"/>
            <w:vAlign w:val="center"/>
          </w:tcPr>
          <w:p w:rsidR="00343675" w:rsidRPr="00B1726D" w:rsidRDefault="00343675" w:rsidP="002A5D20">
            <w:pPr>
              <w:jc w:val="center"/>
              <w:rPr>
                <w:rFonts w:ascii="Calibri" w:hAnsi="Calibri"/>
                <w:sz w:val="20"/>
              </w:rPr>
            </w:pPr>
          </w:p>
        </w:tc>
        <w:tc>
          <w:tcPr>
            <w:tcW w:w="295" w:type="dxa"/>
            <w:gridSpan w:val="2"/>
            <w:shd w:val="clear" w:color="auto" w:fill="auto"/>
            <w:vAlign w:val="center"/>
          </w:tcPr>
          <w:p w:rsidR="00343675" w:rsidRPr="00B1726D" w:rsidRDefault="00343675" w:rsidP="002A5D20">
            <w:pPr>
              <w:rPr>
                <w:rFonts w:ascii="Calibri" w:hAnsi="Calibri"/>
                <w:sz w:val="20"/>
              </w:rPr>
            </w:pPr>
            <w:r w:rsidRPr="00B1726D">
              <w:rPr>
                <w:rFonts w:ascii="Calibri" w:hAnsi="Calibri"/>
                <w:sz w:val="20"/>
              </w:rPr>
              <w:t>/</w:t>
            </w:r>
          </w:p>
        </w:tc>
        <w:tc>
          <w:tcPr>
            <w:tcW w:w="961" w:type="dxa"/>
            <w:gridSpan w:val="6"/>
            <w:tcBorders>
              <w:bottom w:val="single" w:sz="4" w:space="0" w:color="auto"/>
            </w:tcBorders>
            <w:shd w:val="clear" w:color="auto" w:fill="auto"/>
            <w:vAlign w:val="center"/>
          </w:tcPr>
          <w:p w:rsidR="00343675" w:rsidRPr="00B1726D" w:rsidRDefault="00343675" w:rsidP="002A5D20">
            <w:pPr>
              <w:rPr>
                <w:rFonts w:ascii="Calibri" w:hAnsi="Calibri"/>
                <w:sz w:val="20"/>
              </w:rPr>
            </w:pPr>
          </w:p>
        </w:tc>
        <w:tc>
          <w:tcPr>
            <w:tcW w:w="3537" w:type="dxa"/>
            <w:gridSpan w:val="9"/>
            <w:shd w:val="clear" w:color="auto" w:fill="auto"/>
            <w:vAlign w:val="center"/>
          </w:tcPr>
          <w:p w:rsidR="00343675" w:rsidRPr="00B1726D" w:rsidRDefault="00343675" w:rsidP="002A5D20">
            <w:pPr>
              <w:rPr>
                <w:rFonts w:ascii="Calibri" w:hAnsi="Calibri"/>
                <w:sz w:val="20"/>
              </w:rPr>
            </w:pPr>
          </w:p>
        </w:tc>
      </w:tr>
      <w:tr w:rsidR="00343675" w:rsidRPr="00B1726D" w:rsidTr="002A5D20">
        <w:tc>
          <w:tcPr>
            <w:tcW w:w="502" w:type="dxa"/>
            <w:shd w:val="clear" w:color="auto" w:fill="auto"/>
          </w:tcPr>
          <w:p w:rsidR="00343675" w:rsidRPr="00B1726D" w:rsidRDefault="00343675" w:rsidP="002A5D20">
            <w:pPr>
              <w:rPr>
                <w:rFonts w:ascii="Calibri" w:hAnsi="Calibri"/>
                <w:sz w:val="20"/>
              </w:rPr>
            </w:pPr>
            <w:r w:rsidRPr="00B1726D">
              <w:rPr>
                <w:rFonts w:ascii="Calibri" w:hAnsi="Calibri"/>
                <w:sz w:val="32"/>
              </w:rPr>
              <w:sym w:font="Wingdings" w:char="F06F"/>
            </w:r>
          </w:p>
        </w:tc>
        <w:tc>
          <w:tcPr>
            <w:tcW w:w="4946" w:type="dxa"/>
            <w:gridSpan w:val="15"/>
            <w:shd w:val="clear" w:color="auto" w:fill="auto"/>
            <w:vAlign w:val="center"/>
          </w:tcPr>
          <w:p w:rsidR="00343675" w:rsidRPr="00B1726D" w:rsidRDefault="00343675" w:rsidP="002A5D20">
            <w:pPr>
              <w:rPr>
                <w:rFonts w:ascii="Calibri" w:hAnsi="Calibri"/>
                <w:sz w:val="20"/>
              </w:rPr>
            </w:pPr>
            <w:r w:rsidRPr="00B1726D">
              <w:rPr>
                <w:rFonts w:ascii="Calibri" w:hAnsi="Calibri"/>
                <w:sz w:val="20"/>
              </w:rPr>
              <w:t>Transfer of Membership/Service for the month of:</w:t>
            </w:r>
          </w:p>
        </w:tc>
        <w:tc>
          <w:tcPr>
            <w:tcW w:w="1770" w:type="dxa"/>
            <w:gridSpan w:val="8"/>
            <w:tcBorders>
              <w:bottom w:val="single" w:sz="4" w:space="0" w:color="auto"/>
            </w:tcBorders>
            <w:shd w:val="clear" w:color="auto" w:fill="auto"/>
            <w:vAlign w:val="center"/>
          </w:tcPr>
          <w:p w:rsidR="00343675" w:rsidRPr="00B1726D" w:rsidRDefault="00343675" w:rsidP="002A5D20">
            <w:pPr>
              <w:jc w:val="center"/>
              <w:rPr>
                <w:rFonts w:ascii="Calibri" w:hAnsi="Calibri"/>
                <w:sz w:val="20"/>
              </w:rPr>
            </w:pPr>
          </w:p>
        </w:tc>
        <w:tc>
          <w:tcPr>
            <w:tcW w:w="243" w:type="dxa"/>
            <w:gridSpan w:val="3"/>
            <w:shd w:val="clear" w:color="auto" w:fill="auto"/>
            <w:vAlign w:val="center"/>
          </w:tcPr>
          <w:p w:rsidR="00343675" w:rsidRPr="00B1726D" w:rsidRDefault="00343675" w:rsidP="002A5D20">
            <w:pPr>
              <w:jc w:val="center"/>
              <w:rPr>
                <w:rFonts w:ascii="Calibri" w:hAnsi="Calibri"/>
                <w:sz w:val="20"/>
              </w:rPr>
            </w:pPr>
            <w:r w:rsidRPr="00B1726D">
              <w:rPr>
                <w:rFonts w:ascii="Calibri" w:hAnsi="Calibri"/>
                <w:sz w:val="20"/>
              </w:rPr>
              <w:t>/</w:t>
            </w:r>
          </w:p>
        </w:tc>
        <w:tc>
          <w:tcPr>
            <w:tcW w:w="1035" w:type="dxa"/>
            <w:gridSpan w:val="4"/>
            <w:tcBorders>
              <w:bottom w:val="single" w:sz="4" w:space="0" w:color="auto"/>
            </w:tcBorders>
            <w:shd w:val="clear" w:color="auto" w:fill="auto"/>
            <w:vAlign w:val="center"/>
          </w:tcPr>
          <w:p w:rsidR="00343675" w:rsidRPr="00B1726D" w:rsidRDefault="00343675" w:rsidP="002A5D20">
            <w:pPr>
              <w:rPr>
                <w:rFonts w:ascii="Calibri" w:hAnsi="Calibri"/>
                <w:sz w:val="20"/>
              </w:rPr>
            </w:pPr>
          </w:p>
        </w:tc>
        <w:tc>
          <w:tcPr>
            <w:tcW w:w="2502" w:type="dxa"/>
            <w:gridSpan w:val="5"/>
            <w:shd w:val="clear" w:color="auto" w:fill="auto"/>
            <w:vAlign w:val="center"/>
          </w:tcPr>
          <w:p w:rsidR="00343675" w:rsidRPr="00B1726D" w:rsidRDefault="00343675" w:rsidP="002A5D20">
            <w:pPr>
              <w:rPr>
                <w:rFonts w:ascii="Calibri" w:hAnsi="Calibri"/>
                <w:sz w:val="20"/>
              </w:rPr>
            </w:pPr>
          </w:p>
        </w:tc>
      </w:tr>
      <w:tr w:rsidR="00343675" w:rsidRPr="00B1726D" w:rsidTr="002A5D20">
        <w:tc>
          <w:tcPr>
            <w:tcW w:w="502" w:type="dxa"/>
            <w:shd w:val="clear" w:color="auto" w:fill="auto"/>
          </w:tcPr>
          <w:p w:rsidR="00343675" w:rsidRPr="00B1726D" w:rsidRDefault="00343675" w:rsidP="002A5D20">
            <w:pPr>
              <w:rPr>
                <w:rFonts w:ascii="Calibri" w:hAnsi="Calibri"/>
                <w:sz w:val="20"/>
              </w:rPr>
            </w:pPr>
            <w:r w:rsidRPr="00B1726D">
              <w:rPr>
                <w:rFonts w:ascii="Calibri" w:hAnsi="Calibri"/>
                <w:sz w:val="32"/>
              </w:rPr>
              <w:sym w:font="Wingdings" w:char="F06F"/>
            </w:r>
          </w:p>
        </w:tc>
        <w:tc>
          <w:tcPr>
            <w:tcW w:w="10496" w:type="dxa"/>
            <w:gridSpan w:val="35"/>
            <w:shd w:val="clear" w:color="auto" w:fill="auto"/>
            <w:vAlign w:val="center"/>
          </w:tcPr>
          <w:p w:rsidR="00343675" w:rsidRPr="00B1726D" w:rsidRDefault="00343675" w:rsidP="002A5D20">
            <w:pPr>
              <w:rPr>
                <w:rFonts w:ascii="Calibri" w:hAnsi="Calibri"/>
                <w:sz w:val="20"/>
              </w:rPr>
            </w:pPr>
            <w:r w:rsidRPr="00B1726D">
              <w:rPr>
                <w:rFonts w:ascii="Calibri" w:hAnsi="Calibri"/>
                <w:sz w:val="20"/>
              </w:rPr>
              <w:t>Existing service where contaminant hazards are suspected.</w:t>
            </w:r>
          </w:p>
        </w:tc>
      </w:tr>
      <w:tr w:rsidR="00343675" w:rsidRPr="00B1726D" w:rsidTr="002A5D20">
        <w:tc>
          <w:tcPr>
            <w:tcW w:w="502" w:type="dxa"/>
            <w:shd w:val="clear" w:color="auto" w:fill="auto"/>
          </w:tcPr>
          <w:p w:rsidR="00343675" w:rsidRPr="00B1726D" w:rsidRDefault="00343675" w:rsidP="002A5D20">
            <w:pPr>
              <w:rPr>
                <w:rFonts w:ascii="Calibri" w:hAnsi="Calibri"/>
                <w:sz w:val="20"/>
              </w:rPr>
            </w:pPr>
            <w:r w:rsidRPr="00B1726D">
              <w:rPr>
                <w:rFonts w:ascii="Calibri" w:hAnsi="Calibri"/>
                <w:sz w:val="32"/>
              </w:rPr>
              <w:sym w:font="Wingdings" w:char="F06F"/>
            </w:r>
          </w:p>
        </w:tc>
        <w:tc>
          <w:tcPr>
            <w:tcW w:w="10496" w:type="dxa"/>
            <w:gridSpan w:val="35"/>
            <w:shd w:val="clear" w:color="auto" w:fill="auto"/>
            <w:vAlign w:val="center"/>
          </w:tcPr>
          <w:p w:rsidR="00343675" w:rsidRPr="00B1726D" w:rsidRDefault="00343675" w:rsidP="002A5D20">
            <w:pPr>
              <w:rPr>
                <w:rFonts w:ascii="Calibri" w:hAnsi="Calibri"/>
                <w:sz w:val="20"/>
              </w:rPr>
            </w:pPr>
            <w:r w:rsidRPr="00B1726D">
              <w:rPr>
                <w:rFonts w:ascii="Calibri" w:hAnsi="Calibri"/>
                <w:sz w:val="20"/>
              </w:rPr>
              <w:t>Major renovation or expansion of distribution facilities.</w:t>
            </w:r>
          </w:p>
        </w:tc>
      </w:tr>
      <w:tr w:rsidR="00343675" w:rsidRPr="00B1726D" w:rsidTr="002A5D20">
        <w:tc>
          <w:tcPr>
            <w:tcW w:w="10998" w:type="dxa"/>
            <w:gridSpan w:val="36"/>
            <w:shd w:val="clear" w:color="auto" w:fill="auto"/>
          </w:tcPr>
          <w:p w:rsidR="00343675" w:rsidRPr="00B1726D" w:rsidRDefault="00343675" w:rsidP="002A5D20">
            <w:pPr>
              <w:rPr>
                <w:rFonts w:ascii="Calibri" w:hAnsi="Calibri"/>
                <w:sz w:val="20"/>
              </w:rPr>
            </w:pPr>
          </w:p>
        </w:tc>
      </w:tr>
      <w:tr w:rsidR="00343675" w:rsidRPr="00B1726D" w:rsidTr="002A5D20">
        <w:trPr>
          <w:trHeight w:val="378"/>
        </w:trPr>
        <w:tc>
          <w:tcPr>
            <w:tcW w:w="502" w:type="dxa"/>
            <w:shd w:val="clear" w:color="auto" w:fill="auto"/>
            <w:vAlign w:val="bottom"/>
          </w:tcPr>
          <w:p w:rsidR="00343675" w:rsidRPr="00B1726D" w:rsidRDefault="00343675" w:rsidP="002A5D20">
            <w:pPr>
              <w:rPr>
                <w:rFonts w:ascii="Calibri" w:hAnsi="Calibri"/>
                <w:sz w:val="20"/>
              </w:rPr>
            </w:pPr>
            <w:r w:rsidRPr="00B1726D">
              <w:rPr>
                <w:rFonts w:ascii="Calibri" w:hAnsi="Calibri"/>
                <w:sz w:val="20"/>
              </w:rPr>
              <w:t>I,</w:t>
            </w:r>
          </w:p>
        </w:tc>
        <w:tc>
          <w:tcPr>
            <w:tcW w:w="3504" w:type="dxa"/>
            <w:gridSpan w:val="8"/>
            <w:tcBorders>
              <w:bottom w:val="single" w:sz="4" w:space="0" w:color="auto"/>
            </w:tcBorders>
            <w:shd w:val="clear" w:color="auto" w:fill="auto"/>
            <w:vAlign w:val="bottom"/>
          </w:tcPr>
          <w:p w:rsidR="00343675" w:rsidRPr="000A0CC6" w:rsidRDefault="00343675" w:rsidP="002A5D20">
            <w:pPr>
              <w:jc w:val="center"/>
              <w:rPr>
                <w:rFonts w:ascii="Calibri" w:hAnsi="Calibri"/>
                <w:b/>
                <w:sz w:val="20"/>
              </w:rPr>
            </w:pPr>
          </w:p>
        </w:tc>
        <w:tc>
          <w:tcPr>
            <w:tcW w:w="6992" w:type="dxa"/>
            <w:gridSpan w:val="27"/>
            <w:shd w:val="clear" w:color="auto" w:fill="auto"/>
            <w:vAlign w:val="bottom"/>
          </w:tcPr>
          <w:p w:rsidR="00343675" w:rsidRPr="00B1726D" w:rsidRDefault="00343675" w:rsidP="002A5D20">
            <w:pPr>
              <w:rPr>
                <w:rFonts w:ascii="Calibri" w:hAnsi="Calibri"/>
                <w:sz w:val="20"/>
              </w:rPr>
            </w:pPr>
            <w:r w:rsidRPr="00B1726D">
              <w:rPr>
                <w:rFonts w:ascii="Calibri" w:hAnsi="Calibri"/>
                <w:sz w:val="20"/>
              </w:rPr>
              <w:t xml:space="preserve">, upon inspection of the private water distribution facilities connected to the </w:t>
            </w:r>
          </w:p>
        </w:tc>
      </w:tr>
      <w:tr w:rsidR="00343675" w:rsidRPr="00B1726D" w:rsidTr="002A5D20">
        <w:tc>
          <w:tcPr>
            <w:tcW w:w="10998" w:type="dxa"/>
            <w:gridSpan w:val="36"/>
            <w:shd w:val="clear" w:color="auto" w:fill="auto"/>
          </w:tcPr>
          <w:p w:rsidR="00343675" w:rsidRPr="00B1726D" w:rsidRDefault="00343675" w:rsidP="002A5D20">
            <w:pPr>
              <w:rPr>
                <w:rFonts w:ascii="Calibri" w:hAnsi="Calibri"/>
                <w:sz w:val="20"/>
              </w:rPr>
            </w:pPr>
            <w:r w:rsidRPr="00B1726D">
              <w:rPr>
                <w:rFonts w:ascii="Calibri" w:hAnsi="Calibri"/>
                <w:sz w:val="20"/>
              </w:rPr>
              <w:t>Aforementioned public water supply do hereby certify that, to the best of my knowledge:</w:t>
            </w:r>
          </w:p>
        </w:tc>
      </w:tr>
      <w:tr w:rsidR="00343675" w:rsidRPr="00B1726D" w:rsidTr="002A5D20">
        <w:tc>
          <w:tcPr>
            <w:tcW w:w="502" w:type="dxa"/>
            <w:shd w:val="clear" w:color="auto" w:fill="auto"/>
          </w:tcPr>
          <w:p w:rsidR="00343675" w:rsidRPr="00B1726D" w:rsidRDefault="00343675" w:rsidP="002A5D20">
            <w:pPr>
              <w:rPr>
                <w:rFonts w:ascii="Calibri" w:hAnsi="Calibri"/>
                <w:sz w:val="20"/>
              </w:rPr>
            </w:pPr>
          </w:p>
        </w:tc>
        <w:tc>
          <w:tcPr>
            <w:tcW w:w="7158" w:type="dxa"/>
            <w:gridSpan w:val="27"/>
            <w:shd w:val="clear" w:color="auto" w:fill="auto"/>
          </w:tcPr>
          <w:p w:rsidR="00343675" w:rsidRPr="00B1726D" w:rsidRDefault="00343675" w:rsidP="002A5D20">
            <w:pPr>
              <w:ind w:left="510"/>
              <w:rPr>
                <w:rFonts w:ascii="Calibri" w:hAnsi="Calibri"/>
                <w:sz w:val="20"/>
              </w:rPr>
            </w:pPr>
          </w:p>
        </w:tc>
        <w:tc>
          <w:tcPr>
            <w:tcW w:w="1383" w:type="dxa"/>
            <w:gridSpan w:val="5"/>
            <w:shd w:val="clear" w:color="auto" w:fill="auto"/>
          </w:tcPr>
          <w:p w:rsidR="00343675" w:rsidRPr="00B1726D" w:rsidRDefault="00343675" w:rsidP="002A5D20">
            <w:pPr>
              <w:rPr>
                <w:rFonts w:ascii="Calibri" w:hAnsi="Calibri"/>
                <w:b/>
                <w:sz w:val="20"/>
              </w:rPr>
            </w:pPr>
            <w:r w:rsidRPr="00B1726D">
              <w:rPr>
                <w:rFonts w:ascii="Calibri" w:hAnsi="Calibri"/>
                <w:b/>
                <w:sz w:val="20"/>
              </w:rPr>
              <w:t>Compliance</w:t>
            </w:r>
          </w:p>
        </w:tc>
        <w:tc>
          <w:tcPr>
            <w:tcW w:w="1955" w:type="dxa"/>
            <w:gridSpan w:val="3"/>
            <w:shd w:val="clear" w:color="auto" w:fill="auto"/>
          </w:tcPr>
          <w:p w:rsidR="00343675" w:rsidRPr="00B1726D" w:rsidRDefault="00343675" w:rsidP="002A5D20">
            <w:pPr>
              <w:rPr>
                <w:rFonts w:ascii="Calibri" w:hAnsi="Calibri"/>
                <w:b/>
                <w:sz w:val="20"/>
              </w:rPr>
            </w:pPr>
            <w:r w:rsidRPr="00B1726D">
              <w:rPr>
                <w:rFonts w:ascii="Calibri" w:hAnsi="Calibri"/>
                <w:b/>
                <w:sz w:val="20"/>
              </w:rPr>
              <w:t>Non-Compliance</w:t>
            </w:r>
          </w:p>
        </w:tc>
      </w:tr>
      <w:tr w:rsidR="00343675" w:rsidRPr="00B1726D" w:rsidTr="002A5D20">
        <w:tc>
          <w:tcPr>
            <w:tcW w:w="502" w:type="dxa"/>
            <w:shd w:val="clear" w:color="auto" w:fill="auto"/>
          </w:tcPr>
          <w:p w:rsidR="00343675" w:rsidRPr="00B1726D" w:rsidRDefault="00343675" w:rsidP="002A5D20">
            <w:pPr>
              <w:rPr>
                <w:rFonts w:ascii="Calibri" w:hAnsi="Calibri"/>
                <w:sz w:val="20"/>
              </w:rPr>
            </w:pPr>
            <w:r w:rsidRPr="00B1726D">
              <w:rPr>
                <w:rFonts w:ascii="Calibri" w:hAnsi="Calibri"/>
                <w:sz w:val="20"/>
              </w:rPr>
              <w:t>(1)</w:t>
            </w:r>
          </w:p>
        </w:tc>
        <w:tc>
          <w:tcPr>
            <w:tcW w:w="7158" w:type="dxa"/>
            <w:gridSpan w:val="27"/>
            <w:shd w:val="clear" w:color="auto" w:fill="auto"/>
          </w:tcPr>
          <w:p w:rsidR="00343675" w:rsidRPr="00B1726D" w:rsidRDefault="00343675" w:rsidP="002A5D20">
            <w:pPr>
              <w:ind w:left="37"/>
              <w:jc w:val="both"/>
              <w:rPr>
                <w:rFonts w:ascii="Calibri" w:hAnsi="Calibri"/>
                <w:sz w:val="20"/>
              </w:rPr>
            </w:pPr>
            <w:r w:rsidRPr="00B1726D">
              <w:rPr>
                <w:rFonts w:ascii="Calibri" w:hAnsi="Calibri"/>
                <w:sz w:val="20"/>
              </w:rPr>
              <w:t>No direct connection between the public drinking water supply and a potential source of contamination exists. Potential sources of contamination are isolated from the public water system by an air gap or an appropriate</w:t>
            </w:r>
            <w:r w:rsidRPr="00B1726D">
              <w:rPr>
                <w:rFonts w:ascii="Calibri" w:hAnsi="Calibri"/>
                <w:b/>
              </w:rPr>
              <w:t xml:space="preserve"> </w:t>
            </w:r>
            <w:r w:rsidRPr="00B1726D">
              <w:rPr>
                <w:rFonts w:ascii="Calibri" w:hAnsi="Calibri"/>
                <w:sz w:val="20"/>
              </w:rPr>
              <w:t>backflow prevention assembly in accordance with Commission regulations.</w:t>
            </w:r>
          </w:p>
          <w:p w:rsidR="00343675" w:rsidRPr="00343675" w:rsidRDefault="00343675" w:rsidP="002A5D20">
            <w:pPr>
              <w:rPr>
                <w:rFonts w:ascii="Calibri" w:hAnsi="Calibri"/>
                <w:sz w:val="12"/>
              </w:rPr>
            </w:pPr>
          </w:p>
        </w:tc>
        <w:tc>
          <w:tcPr>
            <w:tcW w:w="1383" w:type="dxa"/>
            <w:gridSpan w:val="5"/>
            <w:shd w:val="clear" w:color="auto" w:fill="auto"/>
            <w:vAlign w:val="center"/>
          </w:tcPr>
          <w:p w:rsidR="00343675" w:rsidRPr="00B1726D" w:rsidRDefault="00343675" w:rsidP="002A5D20">
            <w:pPr>
              <w:jc w:val="center"/>
              <w:rPr>
                <w:rFonts w:ascii="Calibri" w:hAnsi="Calibri"/>
                <w:sz w:val="20"/>
              </w:rPr>
            </w:pPr>
            <w:r w:rsidRPr="00B1726D">
              <w:rPr>
                <w:rFonts w:ascii="Calibri" w:hAnsi="Calibri"/>
                <w:sz w:val="44"/>
              </w:rPr>
              <w:sym w:font="Wingdings" w:char="F06F"/>
            </w:r>
          </w:p>
        </w:tc>
        <w:tc>
          <w:tcPr>
            <w:tcW w:w="1955" w:type="dxa"/>
            <w:gridSpan w:val="3"/>
            <w:shd w:val="clear" w:color="auto" w:fill="auto"/>
            <w:vAlign w:val="center"/>
          </w:tcPr>
          <w:p w:rsidR="00343675" w:rsidRPr="00B1726D" w:rsidRDefault="00343675" w:rsidP="002A5D20">
            <w:pPr>
              <w:jc w:val="center"/>
              <w:rPr>
                <w:rFonts w:ascii="Calibri" w:hAnsi="Calibri"/>
                <w:sz w:val="20"/>
              </w:rPr>
            </w:pPr>
            <w:r w:rsidRPr="00B1726D">
              <w:rPr>
                <w:rFonts w:ascii="Calibri" w:hAnsi="Calibri"/>
                <w:sz w:val="44"/>
              </w:rPr>
              <w:sym w:font="Wingdings" w:char="F06F"/>
            </w:r>
          </w:p>
        </w:tc>
      </w:tr>
      <w:tr w:rsidR="00343675" w:rsidRPr="00B1726D" w:rsidTr="002A5D20">
        <w:tc>
          <w:tcPr>
            <w:tcW w:w="502" w:type="dxa"/>
            <w:shd w:val="clear" w:color="auto" w:fill="auto"/>
          </w:tcPr>
          <w:p w:rsidR="00343675" w:rsidRPr="00B1726D" w:rsidRDefault="00343675" w:rsidP="002A5D20">
            <w:pPr>
              <w:rPr>
                <w:rFonts w:ascii="Calibri" w:hAnsi="Calibri"/>
                <w:sz w:val="20"/>
              </w:rPr>
            </w:pPr>
            <w:r w:rsidRPr="00B1726D">
              <w:rPr>
                <w:rFonts w:ascii="Calibri" w:hAnsi="Calibri"/>
                <w:sz w:val="20"/>
              </w:rPr>
              <w:t>(2)</w:t>
            </w:r>
          </w:p>
        </w:tc>
        <w:tc>
          <w:tcPr>
            <w:tcW w:w="7158" w:type="dxa"/>
            <w:gridSpan w:val="27"/>
            <w:shd w:val="clear" w:color="auto" w:fill="auto"/>
          </w:tcPr>
          <w:p w:rsidR="00343675" w:rsidRPr="00B1726D" w:rsidRDefault="00343675" w:rsidP="002A5D20">
            <w:pPr>
              <w:ind w:left="60"/>
              <w:jc w:val="both"/>
              <w:rPr>
                <w:rFonts w:ascii="Calibri" w:hAnsi="Calibri"/>
                <w:sz w:val="20"/>
              </w:rPr>
            </w:pPr>
            <w:r w:rsidRPr="00B1726D">
              <w:rPr>
                <w:rFonts w:ascii="Calibri" w:hAnsi="Calibri"/>
                <w:sz w:val="20"/>
              </w:rPr>
              <w:t>No cross-connection between the public drinking water supply &amp; a private water system exists. Where an actual air gap is not maintained between the public water supply &amp; a private water supply, an approved reduced</w:t>
            </w:r>
            <w:r w:rsidRPr="00B1726D">
              <w:rPr>
                <w:rFonts w:ascii="Calibri" w:hAnsi="Calibri"/>
                <w:b/>
              </w:rPr>
              <w:t xml:space="preserve"> </w:t>
            </w:r>
            <w:r w:rsidRPr="00B1726D">
              <w:rPr>
                <w:rFonts w:ascii="Calibri" w:hAnsi="Calibri"/>
                <w:sz w:val="20"/>
              </w:rPr>
              <w:t>pressure-zone backflow prevention assembly is properly installed &amp; a service agreement exists for annual inspection &amp; testing by a certified backflow prevention assembly tester.</w:t>
            </w:r>
          </w:p>
          <w:p w:rsidR="00343675" w:rsidRPr="00343675" w:rsidRDefault="00343675" w:rsidP="002A5D20">
            <w:pPr>
              <w:jc w:val="both"/>
              <w:rPr>
                <w:rFonts w:ascii="Calibri" w:hAnsi="Calibri"/>
                <w:sz w:val="12"/>
              </w:rPr>
            </w:pPr>
          </w:p>
        </w:tc>
        <w:tc>
          <w:tcPr>
            <w:tcW w:w="1383" w:type="dxa"/>
            <w:gridSpan w:val="5"/>
            <w:shd w:val="clear" w:color="auto" w:fill="auto"/>
            <w:vAlign w:val="center"/>
          </w:tcPr>
          <w:p w:rsidR="00343675" w:rsidRPr="00B1726D" w:rsidRDefault="00343675" w:rsidP="002A5D20">
            <w:pPr>
              <w:jc w:val="center"/>
              <w:rPr>
                <w:rFonts w:ascii="Calibri" w:hAnsi="Calibri"/>
                <w:sz w:val="20"/>
              </w:rPr>
            </w:pPr>
            <w:r w:rsidRPr="00B1726D">
              <w:rPr>
                <w:rFonts w:ascii="Calibri" w:hAnsi="Calibri"/>
                <w:sz w:val="44"/>
              </w:rPr>
              <w:sym w:font="Wingdings" w:char="F06F"/>
            </w:r>
          </w:p>
        </w:tc>
        <w:tc>
          <w:tcPr>
            <w:tcW w:w="1955" w:type="dxa"/>
            <w:gridSpan w:val="3"/>
            <w:shd w:val="clear" w:color="auto" w:fill="auto"/>
            <w:vAlign w:val="center"/>
          </w:tcPr>
          <w:p w:rsidR="00343675" w:rsidRPr="00B1726D" w:rsidRDefault="00343675" w:rsidP="002A5D20">
            <w:pPr>
              <w:jc w:val="center"/>
              <w:rPr>
                <w:rFonts w:ascii="Calibri" w:hAnsi="Calibri"/>
                <w:sz w:val="20"/>
              </w:rPr>
            </w:pPr>
            <w:r w:rsidRPr="00B1726D">
              <w:rPr>
                <w:rFonts w:ascii="Calibri" w:hAnsi="Calibri"/>
                <w:sz w:val="44"/>
              </w:rPr>
              <w:sym w:font="Wingdings" w:char="F06F"/>
            </w:r>
          </w:p>
        </w:tc>
      </w:tr>
      <w:tr w:rsidR="00343675" w:rsidRPr="00B1726D" w:rsidTr="002A5D20">
        <w:tc>
          <w:tcPr>
            <w:tcW w:w="502" w:type="dxa"/>
            <w:shd w:val="clear" w:color="auto" w:fill="auto"/>
          </w:tcPr>
          <w:p w:rsidR="00343675" w:rsidRPr="00B1726D" w:rsidRDefault="00343675" w:rsidP="002A5D20">
            <w:pPr>
              <w:rPr>
                <w:rFonts w:ascii="Calibri" w:hAnsi="Calibri"/>
                <w:sz w:val="20"/>
              </w:rPr>
            </w:pPr>
            <w:r w:rsidRPr="00B1726D">
              <w:rPr>
                <w:rFonts w:ascii="Calibri" w:hAnsi="Calibri"/>
                <w:sz w:val="20"/>
              </w:rPr>
              <w:t>(3)</w:t>
            </w:r>
          </w:p>
        </w:tc>
        <w:tc>
          <w:tcPr>
            <w:tcW w:w="7158" w:type="dxa"/>
            <w:gridSpan w:val="27"/>
            <w:shd w:val="clear" w:color="auto" w:fill="auto"/>
          </w:tcPr>
          <w:p w:rsidR="00343675" w:rsidRDefault="00343675" w:rsidP="002A5D20">
            <w:pPr>
              <w:jc w:val="both"/>
              <w:rPr>
                <w:rFonts w:ascii="Calibri" w:hAnsi="Calibri"/>
                <w:sz w:val="20"/>
              </w:rPr>
            </w:pPr>
            <w:r w:rsidRPr="00B1726D">
              <w:rPr>
                <w:rFonts w:ascii="Calibri" w:hAnsi="Calibri"/>
                <w:sz w:val="20"/>
              </w:rPr>
              <w:t>No connection exists which would allow the return of water used for condensing, cooling or industrial processes back to the public water supply.</w:t>
            </w:r>
          </w:p>
          <w:p w:rsidR="00343675" w:rsidRPr="00343675" w:rsidRDefault="00343675" w:rsidP="002A5D20">
            <w:pPr>
              <w:jc w:val="both"/>
              <w:rPr>
                <w:rFonts w:ascii="Calibri" w:hAnsi="Calibri"/>
                <w:sz w:val="12"/>
              </w:rPr>
            </w:pPr>
          </w:p>
        </w:tc>
        <w:tc>
          <w:tcPr>
            <w:tcW w:w="1383" w:type="dxa"/>
            <w:gridSpan w:val="5"/>
            <w:shd w:val="clear" w:color="auto" w:fill="auto"/>
            <w:vAlign w:val="center"/>
          </w:tcPr>
          <w:p w:rsidR="00343675" w:rsidRPr="00B1726D" w:rsidRDefault="00343675" w:rsidP="002A5D20">
            <w:pPr>
              <w:jc w:val="center"/>
              <w:rPr>
                <w:rFonts w:ascii="Calibri" w:hAnsi="Calibri"/>
                <w:sz w:val="20"/>
              </w:rPr>
            </w:pPr>
            <w:r w:rsidRPr="00B1726D">
              <w:rPr>
                <w:rFonts w:ascii="Calibri" w:hAnsi="Calibri"/>
                <w:sz w:val="44"/>
              </w:rPr>
              <w:sym w:font="Wingdings" w:char="F06F"/>
            </w:r>
          </w:p>
        </w:tc>
        <w:tc>
          <w:tcPr>
            <w:tcW w:w="1955" w:type="dxa"/>
            <w:gridSpan w:val="3"/>
            <w:shd w:val="clear" w:color="auto" w:fill="auto"/>
            <w:vAlign w:val="center"/>
          </w:tcPr>
          <w:p w:rsidR="00343675" w:rsidRPr="00B1726D" w:rsidRDefault="00343675" w:rsidP="002A5D20">
            <w:pPr>
              <w:jc w:val="center"/>
              <w:rPr>
                <w:rFonts w:ascii="Calibri" w:hAnsi="Calibri"/>
                <w:sz w:val="20"/>
              </w:rPr>
            </w:pPr>
            <w:r w:rsidRPr="00B1726D">
              <w:rPr>
                <w:rFonts w:ascii="Calibri" w:hAnsi="Calibri"/>
                <w:sz w:val="44"/>
              </w:rPr>
              <w:sym w:font="Wingdings" w:char="F06F"/>
            </w:r>
          </w:p>
        </w:tc>
      </w:tr>
      <w:tr w:rsidR="00343675" w:rsidRPr="00B1726D" w:rsidTr="002A5D20">
        <w:tc>
          <w:tcPr>
            <w:tcW w:w="502" w:type="dxa"/>
            <w:shd w:val="clear" w:color="auto" w:fill="auto"/>
          </w:tcPr>
          <w:p w:rsidR="00343675" w:rsidRPr="00B1726D" w:rsidRDefault="00343675" w:rsidP="002A5D20">
            <w:pPr>
              <w:rPr>
                <w:rFonts w:ascii="Calibri" w:hAnsi="Calibri"/>
                <w:sz w:val="20"/>
              </w:rPr>
            </w:pPr>
            <w:r w:rsidRPr="00B1726D">
              <w:rPr>
                <w:rFonts w:ascii="Calibri" w:hAnsi="Calibri"/>
                <w:sz w:val="20"/>
              </w:rPr>
              <w:t>(4)</w:t>
            </w:r>
          </w:p>
        </w:tc>
        <w:tc>
          <w:tcPr>
            <w:tcW w:w="7158" w:type="dxa"/>
            <w:gridSpan w:val="27"/>
            <w:shd w:val="clear" w:color="auto" w:fill="auto"/>
          </w:tcPr>
          <w:p w:rsidR="00343675" w:rsidRPr="00B1726D" w:rsidRDefault="00343675" w:rsidP="002A5D20">
            <w:pPr>
              <w:jc w:val="both"/>
              <w:rPr>
                <w:rFonts w:ascii="Calibri" w:hAnsi="Calibri"/>
                <w:sz w:val="20"/>
              </w:rPr>
            </w:pPr>
            <w:r w:rsidRPr="00B1726D">
              <w:rPr>
                <w:rFonts w:ascii="Calibri" w:hAnsi="Calibri"/>
                <w:sz w:val="20"/>
              </w:rPr>
              <w:t>No pipe or pipe fitting which contains more than 8.0% lead exists in private water distribution facilities installed on or after July 1, 1988.</w:t>
            </w:r>
          </w:p>
          <w:p w:rsidR="00343675" w:rsidRPr="00B1726D" w:rsidRDefault="00343675" w:rsidP="002A5D20">
            <w:pPr>
              <w:jc w:val="both"/>
              <w:rPr>
                <w:rFonts w:ascii="Calibri" w:hAnsi="Calibri"/>
                <w:sz w:val="20"/>
              </w:rPr>
            </w:pPr>
          </w:p>
        </w:tc>
        <w:tc>
          <w:tcPr>
            <w:tcW w:w="1383" w:type="dxa"/>
            <w:gridSpan w:val="5"/>
            <w:shd w:val="clear" w:color="auto" w:fill="auto"/>
            <w:vAlign w:val="center"/>
          </w:tcPr>
          <w:p w:rsidR="00343675" w:rsidRPr="00B1726D" w:rsidRDefault="00343675" w:rsidP="002A5D20">
            <w:pPr>
              <w:jc w:val="center"/>
              <w:rPr>
                <w:rFonts w:ascii="Calibri" w:hAnsi="Calibri"/>
                <w:sz w:val="20"/>
              </w:rPr>
            </w:pPr>
            <w:r w:rsidRPr="00B1726D">
              <w:rPr>
                <w:rFonts w:ascii="Calibri" w:hAnsi="Calibri"/>
                <w:sz w:val="44"/>
              </w:rPr>
              <w:sym w:font="Wingdings" w:char="F06F"/>
            </w:r>
          </w:p>
        </w:tc>
        <w:tc>
          <w:tcPr>
            <w:tcW w:w="1955" w:type="dxa"/>
            <w:gridSpan w:val="3"/>
            <w:shd w:val="clear" w:color="auto" w:fill="auto"/>
            <w:vAlign w:val="center"/>
          </w:tcPr>
          <w:p w:rsidR="00343675" w:rsidRPr="00B1726D" w:rsidRDefault="00343675" w:rsidP="002A5D20">
            <w:pPr>
              <w:jc w:val="center"/>
              <w:rPr>
                <w:rFonts w:ascii="Calibri" w:hAnsi="Calibri"/>
                <w:sz w:val="20"/>
              </w:rPr>
            </w:pPr>
            <w:r w:rsidRPr="00B1726D">
              <w:rPr>
                <w:rFonts w:ascii="Calibri" w:hAnsi="Calibri"/>
                <w:sz w:val="44"/>
              </w:rPr>
              <w:sym w:font="Wingdings" w:char="F06F"/>
            </w:r>
          </w:p>
        </w:tc>
      </w:tr>
      <w:tr w:rsidR="00343675" w:rsidRPr="00B1726D" w:rsidTr="002A5D20">
        <w:tc>
          <w:tcPr>
            <w:tcW w:w="502" w:type="dxa"/>
            <w:shd w:val="clear" w:color="auto" w:fill="auto"/>
          </w:tcPr>
          <w:p w:rsidR="00343675" w:rsidRPr="00B1726D" w:rsidRDefault="00343675" w:rsidP="002A5D20">
            <w:pPr>
              <w:rPr>
                <w:rFonts w:ascii="Calibri" w:hAnsi="Calibri"/>
                <w:sz w:val="20"/>
              </w:rPr>
            </w:pPr>
            <w:r w:rsidRPr="00B1726D">
              <w:rPr>
                <w:rFonts w:ascii="Calibri" w:hAnsi="Calibri"/>
                <w:sz w:val="20"/>
              </w:rPr>
              <w:t>(5)</w:t>
            </w:r>
          </w:p>
        </w:tc>
        <w:tc>
          <w:tcPr>
            <w:tcW w:w="7158" w:type="dxa"/>
            <w:gridSpan w:val="27"/>
            <w:shd w:val="clear" w:color="auto" w:fill="auto"/>
          </w:tcPr>
          <w:p w:rsidR="00343675" w:rsidRPr="00B1726D" w:rsidRDefault="00343675" w:rsidP="002A5D20">
            <w:pPr>
              <w:jc w:val="both"/>
              <w:rPr>
                <w:rFonts w:ascii="Calibri" w:hAnsi="Calibri"/>
                <w:sz w:val="20"/>
              </w:rPr>
            </w:pPr>
            <w:r w:rsidRPr="00B1726D">
              <w:rPr>
                <w:rFonts w:ascii="Calibri" w:hAnsi="Calibri"/>
                <w:sz w:val="20"/>
              </w:rPr>
              <w:t>No solder or flux which contains more than 0.2% lead exists in private water distribution facilities installed on or after July 1, 1988.</w:t>
            </w:r>
          </w:p>
        </w:tc>
        <w:tc>
          <w:tcPr>
            <w:tcW w:w="1383" w:type="dxa"/>
            <w:gridSpan w:val="5"/>
            <w:shd w:val="clear" w:color="auto" w:fill="auto"/>
            <w:vAlign w:val="center"/>
          </w:tcPr>
          <w:p w:rsidR="00343675" w:rsidRPr="00B1726D" w:rsidRDefault="00343675" w:rsidP="002A5D20">
            <w:pPr>
              <w:jc w:val="center"/>
              <w:rPr>
                <w:rFonts w:ascii="Calibri" w:hAnsi="Calibri"/>
                <w:sz w:val="20"/>
              </w:rPr>
            </w:pPr>
            <w:r w:rsidRPr="00B1726D">
              <w:rPr>
                <w:rFonts w:ascii="Calibri" w:hAnsi="Calibri"/>
                <w:sz w:val="44"/>
              </w:rPr>
              <w:sym w:font="Wingdings" w:char="F06F"/>
            </w:r>
          </w:p>
        </w:tc>
        <w:tc>
          <w:tcPr>
            <w:tcW w:w="1955" w:type="dxa"/>
            <w:gridSpan w:val="3"/>
            <w:shd w:val="clear" w:color="auto" w:fill="auto"/>
            <w:vAlign w:val="center"/>
          </w:tcPr>
          <w:p w:rsidR="00343675" w:rsidRPr="00B1726D" w:rsidRDefault="00343675" w:rsidP="002A5D20">
            <w:pPr>
              <w:jc w:val="center"/>
              <w:rPr>
                <w:rFonts w:ascii="Calibri" w:hAnsi="Calibri"/>
                <w:sz w:val="20"/>
              </w:rPr>
            </w:pPr>
            <w:r w:rsidRPr="00B1726D">
              <w:rPr>
                <w:rFonts w:ascii="Calibri" w:hAnsi="Calibri"/>
                <w:sz w:val="44"/>
              </w:rPr>
              <w:sym w:font="Wingdings" w:char="F06F"/>
            </w:r>
          </w:p>
        </w:tc>
      </w:tr>
      <w:tr w:rsidR="00343675" w:rsidRPr="00B1726D" w:rsidTr="002A5D20">
        <w:trPr>
          <w:trHeight w:val="180"/>
        </w:trPr>
        <w:tc>
          <w:tcPr>
            <w:tcW w:w="10998" w:type="dxa"/>
            <w:gridSpan w:val="36"/>
            <w:shd w:val="clear" w:color="auto" w:fill="auto"/>
          </w:tcPr>
          <w:p w:rsidR="00343675" w:rsidRPr="00B1726D" w:rsidRDefault="00343675" w:rsidP="002A5D20">
            <w:pPr>
              <w:rPr>
                <w:rFonts w:ascii="Calibri" w:hAnsi="Calibri"/>
                <w:sz w:val="20"/>
              </w:rPr>
            </w:pPr>
          </w:p>
        </w:tc>
      </w:tr>
      <w:tr w:rsidR="00343675" w:rsidRPr="00B1726D" w:rsidTr="002A5D20">
        <w:tc>
          <w:tcPr>
            <w:tcW w:w="10998" w:type="dxa"/>
            <w:gridSpan w:val="36"/>
            <w:shd w:val="clear" w:color="auto" w:fill="auto"/>
          </w:tcPr>
          <w:p w:rsidR="00343675" w:rsidRPr="00B1726D" w:rsidRDefault="00343675" w:rsidP="002A5D20">
            <w:pPr>
              <w:ind w:left="510" w:hanging="510"/>
              <w:rPr>
                <w:rFonts w:ascii="Calibri" w:hAnsi="Calibri"/>
                <w:sz w:val="20"/>
              </w:rPr>
            </w:pPr>
            <w:r w:rsidRPr="00B1726D">
              <w:rPr>
                <w:rFonts w:ascii="Calibri" w:hAnsi="Calibri"/>
                <w:sz w:val="20"/>
              </w:rPr>
              <w:t>I further certify that the following materials were used in the installation of the private water distribution facilities:</w:t>
            </w:r>
          </w:p>
        </w:tc>
      </w:tr>
      <w:tr w:rsidR="00343675" w:rsidRPr="00B1726D" w:rsidTr="002A5D20">
        <w:tc>
          <w:tcPr>
            <w:tcW w:w="1649" w:type="dxa"/>
            <w:gridSpan w:val="3"/>
            <w:shd w:val="clear" w:color="auto" w:fill="auto"/>
            <w:vAlign w:val="center"/>
          </w:tcPr>
          <w:p w:rsidR="00343675" w:rsidRPr="00B1726D" w:rsidRDefault="00343675" w:rsidP="002A5D20">
            <w:pPr>
              <w:rPr>
                <w:rFonts w:ascii="Calibri" w:hAnsi="Calibri"/>
                <w:b/>
                <w:sz w:val="20"/>
              </w:rPr>
            </w:pPr>
            <w:r w:rsidRPr="00B1726D">
              <w:rPr>
                <w:rFonts w:ascii="Calibri" w:hAnsi="Calibri"/>
                <w:b/>
                <w:sz w:val="20"/>
              </w:rPr>
              <w:t>Service Lines:</w:t>
            </w:r>
          </w:p>
        </w:tc>
        <w:tc>
          <w:tcPr>
            <w:tcW w:w="796" w:type="dxa"/>
            <w:gridSpan w:val="3"/>
            <w:shd w:val="clear" w:color="auto" w:fill="auto"/>
            <w:vAlign w:val="center"/>
          </w:tcPr>
          <w:p w:rsidR="00343675" w:rsidRPr="00B1726D" w:rsidRDefault="00343675" w:rsidP="002A5D20">
            <w:pPr>
              <w:jc w:val="right"/>
              <w:rPr>
                <w:rFonts w:ascii="Calibri" w:hAnsi="Calibri"/>
                <w:sz w:val="20"/>
              </w:rPr>
            </w:pPr>
            <w:r w:rsidRPr="00B1726D">
              <w:rPr>
                <w:rFonts w:ascii="Calibri" w:hAnsi="Calibri"/>
                <w:sz w:val="20"/>
              </w:rPr>
              <w:t>Lead</w:t>
            </w:r>
          </w:p>
        </w:tc>
        <w:tc>
          <w:tcPr>
            <w:tcW w:w="900" w:type="dxa"/>
            <w:gridSpan w:val="2"/>
            <w:shd w:val="clear" w:color="auto" w:fill="auto"/>
            <w:vAlign w:val="center"/>
          </w:tcPr>
          <w:p w:rsidR="00343675" w:rsidRPr="00B1726D" w:rsidRDefault="00343675" w:rsidP="002A5D20">
            <w:pPr>
              <w:rPr>
                <w:rFonts w:ascii="Calibri" w:hAnsi="Calibri"/>
                <w:sz w:val="20"/>
              </w:rPr>
            </w:pPr>
            <w:r w:rsidRPr="00B1726D">
              <w:rPr>
                <w:rFonts w:ascii="Calibri" w:hAnsi="Calibri"/>
                <w:sz w:val="32"/>
              </w:rPr>
              <w:sym w:font="Wingdings" w:char="F06F"/>
            </w:r>
          </w:p>
        </w:tc>
        <w:tc>
          <w:tcPr>
            <w:tcW w:w="1440" w:type="dxa"/>
            <w:gridSpan w:val="5"/>
            <w:shd w:val="clear" w:color="auto" w:fill="auto"/>
            <w:vAlign w:val="center"/>
          </w:tcPr>
          <w:p w:rsidR="00343675" w:rsidRPr="00B1726D" w:rsidRDefault="00343675" w:rsidP="002A5D20">
            <w:pPr>
              <w:jc w:val="right"/>
              <w:rPr>
                <w:rFonts w:ascii="Calibri" w:hAnsi="Calibri"/>
                <w:sz w:val="20"/>
              </w:rPr>
            </w:pPr>
            <w:r w:rsidRPr="00B1726D">
              <w:rPr>
                <w:rFonts w:ascii="Calibri" w:hAnsi="Calibri"/>
                <w:sz w:val="20"/>
              </w:rPr>
              <w:t>Copper</w:t>
            </w:r>
          </w:p>
        </w:tc>
        <w:tc>
          <w:tcPr>
            <w:tcW w:w="784" w:type="dxa"/>
            <w:gridSpan w:val="4"/>
            <w:shd w:val="clear" w:color="auto" w:fill="auto"/>
            <w:vAlign w:val="center"/>
          </w:tcPr>
          <w:p w:rsidR="00343675" w:rsidRPr="00B1726D" w:rsidRDefault="00343675" w:rsidP="002A5D20">
            <w:pPr>
              <w:rPr>
                <w:rFonts w:ascii="Calibri" w:hAnsi="Calibri"/>
                <w:sz w:val="20"/>
              </w:rPr>
            </w:pPr>
            <w:r w:rsidRPr="00B1726D">
              <w:rPr>
                <w:rFonts w:ascii="Calibri" w:hAnsi="Calibri"/>
                <w:sz w:val="32"/>
              </w:rPr>
              <w:sym w:font="Wingdings" w:char="F06F"/>
            </w:r>
          </w:p>
        </w:tc>
        <w:tc>
          <w:tcPr>
            <w:tcW w:w="1736" w:type="dxa"/>
            <w:gridSpan w:val="9"/>
            <w:shd w:val="clear" w:color="auto" w:fill="auto"/>
            <w:vAlign w:val="center"/>
          </w:tcPr>
          <w:p w:rsidR="00343675" w:rsidRPr="00B1726D" w:rsidRDefault="00343675" w:rsidP="002A5D20">
            <w:pPr>
              <w:jc w:val="right"/>
              <w:rPr>
                <w:rFonts w:ascii="Calibri" w:hAnsi="Calibri"/>
                <w:sz w:val="20"/>
              </w:rPr>
            </w:pPr>
            <w:r w:rsidRPr="00B1726D">
              <w:rPr>
                <w:rFonts w:ascii="Calibri" w:hAnsi="Calibri"/>
                <w:sz w:val="20"/>
              </w:rPr>
              <w:t>PVC</w:t>
            </w:r>
          </w:p>
        </w:tc>
        <w:tc>
          <w:tcPr>
            <w:tcW w:w="903" w:type="dxa"/>
            <w:gridSpan w:val="4"/>
            <w:shd w:val="clear" w:color="auto" w:fill="auto"/>
            <w:vAlign w:val="center"/>
          </w:tcPr>
          <w:p w:rsidR="00343675" w:rsidRPr="00B1726D" w:rsidRDefault="00343675" w:rsidP="002A5D20">
            <w:pPr>
              <w:rPr>
                <w:rFonts w:ascii="Calibri" w:hAnsi="Calibri"/>
                <w:sz w:val="20"/>
              </w:rPr>
            </w:pPr>
            <w:r w:rsidRPr="00B1726D">
              <w:rPr>
                <w:rFonts w:ascii="Calibri" w:hAnsi="Calibri"/>
                <w:sz w:val="32"/>
              </w:rPr>
              <w:sym w:font="Wingdings" w:char="F06F"/>
            </w:r>
          </w:p>
        </w:tc>
        <w:tc>
          <w:tcPr>
            <w:tcW w:w="1170" w:type="dxa"/>
            <w:gridSpan w:val="4"/>
            <w:shd w:val="clear" w:color="auto" w:fill="auto"/>
            <w:vAlign w:val="center"/>
          </w:tcPr>
          <w:p w:rsidR="00343675" w:rsidRPr="00B1726D" w:rsidRDefault="00343675" w:rsidP="002A5D20">
            <w:pPr>
              <w:jc w:val="right"/>
              <w:rPr>
                <w:rFonts w:ascii="Calibri" w:hAnsi="Calibri"/>
                <w:sz w:val="20"/>
              </w:rPr>
            </w:pPr>
            <w:r w:rsidRPr="00B1726D">
              <w:rPr>
                <w:rFonts w:ascii="Calibri" w:hAnsi="Calibri"/>
                <w:sz w:val="20"/>
              </w:rPr>
              <w:t>Other</w:t>
            </w:r>
          </w:p>
        </w:tc>
        <w:tc>
          <w:tcPr>
            <w:tcW w:w="1620" w:type="dxa"/>
            <w:gridSpan w:val="2"/>
            <w:shd w:val="clear" w:color="auto" w:fill="auto"/>
            <w:vAlign w:val="center"/>
          </w:tcPr>
          <w:p w:rsidR="00343675" w:rsidRPr="00B1726D" w:rsidRDefault="00343675" w:rsidP="002A5D20">
            <w:pPr>
              <w:rPr>
                <w:rFonts w:ascii="Calibri" w:hAnsi="Calibri"/>
                <w:sz w:val="20"/>
              </w:rPr>
            </w:pPr>
            <w:r w:rsidRPr="00B1726D">
              <w:rPr>
                <w:rFonts w:ascii="Calibri" w:hAnsi="Calibri"/>
                <w:sz w:val="32"/>
              </w:rPr>
              <w:sym w:font="Wingdings" w:char="F06F"/>
            </w:r>
          </w:p>
        </w:tc>
      </w:tr>
      <w:tr w:rsidR="00343675" w:rsidRPr="00B1726D" w:rsidTr="002A5D20">
        <w:tc>
          <w:tcPr>
            <w:tcW w:w="1649" w:type="dxa"/>
            <w:gridSpan w:val="3"/>
            <w:shd w:val="clear" w:color="auto" w:fill="auto"/>
            <w:vAlign w:val="center"/>
          </w:tcPr>
          <w:p w:rsidR="00343675" w:rsidRPr="00B1726D" w:rsidRDefault="00343675" w:rsidP="002A5D20">
            <w:pPr>
              <w:rPr>
                <w:rFonts w:ascii="Calibri" w:hAnsi="Calibri"/>
                <w:b/>
                <w:sz w:val="20"/>
              </w:rPr>
            </w:pPr>
            <w:r w:rsidRPr="00B1726D">
              <w:rPr>
                <w:rFonts w:ascii="Calibri" w:hAnsi="Calibri"/>
                <w:b/>
                <w:sz w:val="20"/>
              </w:rPr>
              <w:t>Solder:</w:t>
            </w:r>
          </w:p>
        </w:tc>
        <w:tc>
          <w:tcPr>
            <w:tcW w:w="796" w:type="dxa"/>
            <w:gridSpan w:val="3"/>
            <w:shd w:val="clear" w:color="auto" w:fill="auto"/>
            <w:vAlign w:val="center"/>
          </w:tcPr>
          <w:p w:rsidR="00343675" w:rsidRPr="00B1726D" w:rsidRDefault="00343675" w:rsidP="002A5D20">
            <w:pPr>
              <w:jc w:val="right"/>
              <w:rPr>
                <w:rFonts w:ascii="Calibri" w:hAnsi="Calibri"/>
                <w:sz w:val="20"/>
              </w:rPr>
            </w:pPr>
            <w:r w:rsidRPr="00B1726D">
              <w:rPr>
                <w:rFonts w:ascii="Calibri" w:hAnsi="Calibri"/>
                <w:sz w:val="20"/>
              </w:rPr>
              <w:t>Lead</w:t>
            </w:r>
          </w:p>
        </w:tc>
        <w:tc>
          <w:tcPr>
            <w:tcW w:w="900" w:type="dxa"/>
            <w:gridSpan w:val="2"/>
            <w:shd w:val="clear" w:color="auto" w:fill="auto"/>
            <w:vAlign w:val="center"/>
          </w:tcPr>
          <w:p w:rsidR="00343675" w:rsidRPr="00B1726D" w:rsidRDefault="00343675" w:rsidP="002A5D20">
            <w:pPr>
              <w:rPr>
                <w:rFonts w:ascii="Calibri" w:hAnsi="Calibri"/>
                <w:sz w:val="20"/>
              </w:rPr>
            </w:pPr>
            <w:r w:rsidRPr="00B1726D">
              <w:rPr>
                <w:rFonts w:ascii="Calibri" w:hAnsi="Calibri"/>
                <w:sz w:val="32"/>
              </w:rPr>
              <w:sym w:font="Wingdings" w:char="F06F"/>
            </w:r>
          </w:p>
        </w:tc>
        <w:tc>
          <w:tcPr>
            <w:tcW w:w="1440" w:type="dxa"/>
            <w:gridSpan w:val="5"/>
            <w:shd w:val="clear" w:color="auto" w:fill="auto"/>
            <w:vAlign w:val="center"/>
          </w:tcPr>
          <w:p w:rsidR="00343675" w:rsidRPr="00B1726D" w:rsidRDefault="00343675" w:rsidP="002A5D20">
            <w:pPr>
              <w:jc w:val="right"/>
              <w:rPr>
                <w:rFonts w:ascii="Calibri" w:hAnsi="Calibri"/>
                <w:sz w:val="20"/>
              </w:rPr>
            </w:pPr>
            <w:r w:rsidRPr="00B1726D">
              <w:rPr>
                <w:rFonts w:ascii="Calibri" w:hAnsi="Calibri"/>
                <w:sz w:val="20"/>
              </w:rPr>
              <w:t>Lead Free</w:t>
            </w:r>
          </w:p>
        </w:tc>
        <w:tc>
          <w:tcPr>
            <w:tcW w:w="784" w:type="dxa"/>
            <w:gridSpan w:val="4"/>
            <w:shd w:val="clear" w:color="auto" w:fill="auto"/>
            <w:vAlign w:val="center"/>
          </w:tcPr>
          <w:p w:rsidR="00343675" w:rsidRPr="00B1726D" w:rsidRDefault="00343675" w:rsidP="002A5D20">
            <w:pPr>
              <w:rPr>
                <w:rFonts w:ascii="Calibri" w:hAnsi="Calibri"/>
                <w:sz w:val="20"/>
              </w:rPr>
            </w:pPr>
            <w:r w:rsidRPr="00B1726D">
              <w:rPr>
                <w:rFonts w:ascii="Calibri" w:hAnsi="Calibri"/>
                <w:sz w:val="32"/>
              </w:rPr>
              <w:sym w:font="Wingdings" w:char="F06F"/>
            </w:r>
          </w:p>
        </w:tc>
        <w:tc>
          <w:tcPr>
            <w:tcW w:w="1736" w:type="dxa"/>
            <w:gridSpan w:val="9"/>
            <w:shd w:val="clear" w:color="auto" w:fill="auto"/>
            <w:vAlign w:val="center"/>
          </w:tcPr>
          <w:p w:rsidR="00343675" w:rsidRPr="00B1726D" w:rsidRDefault="00343675" w:rsidP="002A5D20">
            <w:pPr>
              <w:jc w:val="right"/>
              <w:rPr>
                <w:rFonts w:ascii="Calibri" w:hAnsi="Calibri"/>
                <w:sz w:val="20"/>
              </w:rPr>
            </w:pPr>
            <w:r w:rsidRPr="00B1726D">
              <w:rPr>
                <w:rFonts w:ascii="Calibri" w:hAnsi="Calibri"/>
                <w:sz w:val="20"/>
              </w:rPr>
              <w:t>Solvent Weld</w:t>
            </w:r>
          </w:p>
        </w:tc>
        <w:tc>
          <w:tcPr>
            <w:tcW w:w="903" w:type="dxa"/>
            <w:gridSpan w:val="4"/>
            <w:shd w:val="clear" w:color="auto" w:fill="auto"/>
            <w:vAlign w:val="center"/>
          </w:tcPr>
          <w:p w:rsidR="00343675" w:rsidRPr="00B1726D" w:rsidRDefault="00343675" w:rsidP="002A5D20">
            <w:pPr>
              <w:rPr>
                <w:rFonts w:ascii="Calibri" w:hAnsi="Calibri"/>
                <w:sz w:val="20"/>
              </w:rPr>
            </w:pPr>
            <w:r w:rsidRPr="00B1726D">
              <w:rPr>
                <w:rFonts w:ascii="Calibri" w:hAnsi="Calibri"/>
                <w:sz w:val="32"/>
              </w:rPr>
              <w:sym w:font="Wingdings" w:char="F06F"/>
            </w:r>
          </w:p>
        </w:tc>
        <w:tc>
          <w:tcPr>
            <w:tcW w:w="1170" w:type="dxa"/>
            <w:gridSpan w:val="4"/>
            <w:shd w:val="clear" w:color="auto" w:fill="auto"/>
            <w:vAlign w:val="center"/>
          </w:tcPr>
          <w:p w:rsidR="00343675" w:rsidRPr="00B1726D" w:rsidRDefault="00343675" w:rsidP="002A5D20">
            <w:pPr>
              <w:jc w:val="right"/>
              <w:rPr>
                <w:rFonts w:ascii="Calibri" w:hAnsi="Calibri"/>
                <w:sz w:val="20"/>
              </w:rPr>
            </w:pPr>
            <w:r w:rsidRPr="00B1726D">
              <w:rPr>
                <w:rFonts w:ascii="Calibri" w:hAnsi="Calibri"/>
                <w:sz w:val="20"/>
              </w:rPr>
              <w:t>Other</w:t>
            </w:r>
          </w:p>
        </w:tc>
        <w:tc>
          <w:tcPr>
            <w:tcW w:w="1620" w:type="dxa"/>
            <w:gridSpan w:val="2"/>
            <w:shd w:val="clear" w:color="auto" w:fill="auto"/>
            <w:vAlign w:val="center"/>
          </w:tcPr>
          <w:p w:rsidR="00343675" w:rsidRPr="00B1726D" w:rsidRDefault="00343675" w:rsidP="002A5D20">
            <w:pPr>
              <w:rPr>
                <w:rFonts w:ascii="Calibri" w:hAnsi="Calibri"/>
                <w:sz w:val="20"/>
              </w:rPr>
            </w:pPr>
            <w:r w:rsidRPr="00B1726D">
              <w:rPr>
                <w:rFonts w:ascii="Calibri" w:hAnsi="Calibri"/>
                <w:sz w:val="32"/>
              </w:rPr>
              <w:sym w:font="Wingdings" w:char="F06F"/>
            </w:r>
          </w:p>
        </w:tc>
      </w:tr>
      <w:tr w:rsidR="00343675" w:rsidRPr="00B1726D" w:rsidTr="002A5D20">
        <w:tc>
          <w:tcPr>
            <w:tcW w:w="10998" w:type="dxa"/>
            <w:gridSpan w:val="36"/>
            <w:shd w:val="clear" w:color="auto" w:fill="auto"/>
          </w:tcPr>
          <w:p w:rsidR="00343675" w:rsidRPr="00B1726D" w:rsidRDefault="00343675" w:rsidP="002A5D20">
            <w:pPr>
              <w:pStyle w:val="BodyTextIndent"/>
              <w:ind w:left="0" w:firstLine="0"/>
              <w:rPr>
                <w:rFonts w:ascii="Calibri" w:hAnsi="Calibri"/>
                <w:sz w:val="20"/>
              </w:rPr>
            </w:pPr>
            <w:r w:rsidRPr="00B1726D">
              <w:rPr>
                <w:rFonts w:ascii="Calibri" w:hAnsi="Calibri"/>
                <w:sz w:val="20"/>
              </w:rPr>
              <w:t>I recognize that this document shall become a permanent record of the aforementioned Public Water system and that I am legally responsible for the validity of the information I have provided.</w:t>
            </w:r>
          </w:p>
        </w:tc>
      </w:tr>
      <w:tr w:rsidR="00343675" w:rsidRPr="00B1726D" w:rsidTr="002A5D20">
        <w:tc>
          <w:tcPr>
            <w:tcW w:w="1211" w:type="dxa"/>
            <w:gridSpan w:val="2"/>
            <w:shd w:val="clear" w:color="auto" w:fill="auto"/>
          </w:tcPr>
          <w:p w:rsidR="00343675" w:rsidRPr="00B1726D" w:rsidRDefault="00343675" w:rsidP="002A5D20">
            <w:pPr>
              <w:rPr>
                <w:rFonts w:ascii="Calibri" w:hAnsi="Calibri"/>
                <w:sz w:val="20"/>
              </w:rPr>
            </w:pPr>
            <w:r w:rsidRPr="00B1726D">
              <w:rPr>
                <w:rFonts w:ascii="Calibri" w:hAnsi="Calibri"/>
                <w:sz w:val="20"/>
              </w:rPr>
              <w:t>REMARKS:</w:t>
            </w:r>
          </w:p>
        </w:tc>
        <w:tc>
          <w:tcPr>
            <w:tcW w:w="9787" w:type="dxa"/>
            <w:gridSpan w:val="34"/>
            <w:tcBorders>
              <w:bottom w:val="single" w:sz="4" w:space="0" w:color="auto"/>
            </w:tcBorders>
            <w:shd w:val="clear" w:color="auto" w:fill="auto"/>
          </w:tcPr>
          <w:p w:rsidR="00343675" w:rsidRPr="00B1726D" w:rsidRDefault="00343675" w:rsidP="002A5D20">
            <w:pPr>
              <w:rPr>
                <w:rFonts w:ascii="Calibri" w:hAnsi="Calibri"/>
                <w:sz w:val="20"/>
              </w:rPr>
            </w:pPr>
          </w:p>
        </w:tc>
      </w:tr>
      <w:tr w:rsidR="00343675" w:rsidRPr="00B1726D" w:rsidTr="002A5D20">
        <w:tc>
          <w:tcPr>
            <w:tcW w:w="10998" w:type="dxa"/>
            <w:gridSpan w:val="36"/>
            <w:tcBorders>
              <w:bottom w:val="single" w:sz="4" w:space="0" w:color="auto"/>
            </w:tcBorders>
            <w:shd w:val="clear" w:color="auto" w:fill="auto"/>
          </w:tcPr>
          <w:p w:rsidR="00343675" w:rsidRPr="00B1726D" w:rsidRDefault="00343675" w:rsidP="002A5D20">
            <w:pPr>
              <w:rPr>
                <w:rFonts w:ascii="Calibri" w:hAnsi="Calibri"/>
                <w:sz w:val="20"/>
              </w:rPr>
            </w:pPr>
          </w:p>
        </w:tc>
      </w:tr>
      <w:tr w:rsidR="00343675" w:rsidRPr="00B1726D" w:rsidTr="002A5D20">
        <w:tc>
          <w:tcPr>
            <w:tcW w:w="4272" w:type="dxa"/>
            <w:gridSpan w:val="10"/>
            <w:tcBorders>
              <w:top w:val="single" w:sz="4" w:space="0" w:color="auto"/>
            </w:tcBorders>
            <w:shd w:val="clear" w:color="auto" w:fill="auto"/>
          </w:tcPr>
          <w:p w:rsidR="00343675" w:rsidRPr="00B1726D" w:rsidRDefault="00343675" w:rsidP="002A5D20">
            <w:pPr>
              <w:rPr>
                <w:rFonts w:ascii="Calibri" w:hAnsi="Calibri"/>
                <w:sz w:val="20"/>
              </w:rPr>
            </w:pPr>
          </w:p>
        </w:tc>
        <w:tc>
          <w:tcPr>
            <w:tcW w:w="236" w:type="dxa"/>
            <w:gridSpan w:val="2"/>
            <w:shd w:val="clear" w:color="auto" w:fill="auto"/>
          </w:tcPr>
          <w:p w:rsidR="00343675" w:rsidRPr="00B1726D" w:rsidRDefault="00343675" w:rsidP="002A5D20">
            <w:pPr>
              <w:rPr>
                <w:rFonts w:ascii="Calibri" w:hAnsi="Calibri"/>
                <w:sz w:val="20"/>
              </w:rPr>
            </w:pPr>
          </w:p>
        </w:tc>
        <w:tc>
          <w:tcPr>
            <w:tcW w:w="900" w:type="dxa"/>
            <w:gridSpan w:val="3"/>
            <w:tcBorders>
              <w:top w:val="single" w:sz="4" w:space="0" w:color="auto"/>
            </w:tcBorders>
            <w:shd w:val="clear" w:color="auto" w:fill="auto"/>
          </w:tcPr>
          <w:p w:rsidR="00343675" w:rsidRPr="00B1726D" w:rsidRDefault="00343675" w:rsidP="002A5D20">
            <w:pPr>
              <w:rPr>
                <w:rFonts w:ascii="Calibri" w:hAnsi="Calibri"/>
                <w:sz w:val="20"/>
              </w:rPr>
            </w:pPr>
          </w:p>
        </w:tc>
        <w:tc>
          <w:tcPr>
            <w:tcW w:w="270" w:type="dxa"/>
            <w:gridSpan w:val="3"/>
            <w:tcBorders>
              <w:top w:val="single" w:sz="4" w:space="0" w:color="auto"/>
            </w:tcBorders>
            <w:shd w:val="clear" w:color="auto" w:fill="auto"/>
          </w:tcPr>
          <w:p w:rsidR="00343675" w:rsidRPr="00B1726D" w:rsidRDefault="00343675" w:rsidP="002A5D20">
            <w:pPr>
              <w:rPr>
                <w:rFonts w:ascii="Calibri" w:hAnsi="Calibri"/>
                <w:sz w:val="20"/>
              </w:rPr>
            </w:pPr>
          </w:p>
        </w:tc>
        <w:tc>
          <w:tcPr>
            <w:tcW w:w="809" w:type="dxa"/>
            <w:gridSpan w:val="2"/>
            <w:tcBorders>
              <w:top w:val="single" w:sz="4" w:space="0" w:color="auto"/>
            </w:tcBorders>
            <w:shd w:val="clear" w:color="auto" w:fill="auto"/>
          </w:tcPr>
          <w:p w:rsidR="00343675" w:rsidRPr="00B1726D" w:rsidRDefault="00343675" w:rsidP="002A5D20">
            <w:pPr>
              <w:rPr>
                <w:rFonts w:ascii="Calibri" w:hAnsi="Calibri"/>
                <w:sz w:val="20"/>
              </w:rPr>
            </w:pPr>
          </w:p>
        </w:tc>
        <w:tc>
          <w:tcPr>
            <w:tcW w:w="294" w:type="dxa"/>
            <w:gridSpan w:val="2"/>
            <w:tcBorders>
              <w:top w:val="single" w:sz="4" w:space="0" w:color="auto"/>
            </w:tcBorders>
            <w:shd w:val="clear" w:color="auto" w:fill="auto"/>
          </w:tcPr>
          <w:p w:rsidR="00343675" w:rsidRPr="00B1726D" w:rsidRDefault="00343675" w:rsidP="002A5D20">
            <w:pPr>
              <w:rPr>
                <w:rFonts w:ascii="Calibri" w:hAnsi="Calibri"/>
                <w:sz w:val="20"/>
              </w:rPr>
            </w:pPr>
          </w:p>
        </w:tc>
        <w:tc>
          <w:tcPr>
            <w:tcW w:w="962" w:type="dxa"/>
            <w:gridSpan w:val="7"/>
            <w:tcBorders>
              <w:top w:val="single" w:sz="4" w:space="0" w:color="auto"/>
            </w:tcBorders>
            <w:shd w:val="clear" w:color="auto" w:fill="auto"/>
          </w:tcPr>
          <w:p w:rsidR="00343675" w:rsidRPr="00B1726D" w:rsidRDefault="00343675" w:rsidP="002A5D20">
            <w:pPr>
              <w:rPr>
                <w:rFonts w:ascii="Calibri" w:hAnsi="Calibri"/>
                <w:sz w:val="20"/>
              </w:rPr>
            </w:pPr>
          </w:p>
        </w:tc>
        <w:tc>
          <w:tcPr>
            <w:tcW w:w="465" w:type="dxa"/>
            <w:tcBorders>
              <w:top w:val="single" w:sz="4" w:space="0" w:color="auto"/>
            </w:tcBorders>
            <w:shd w:val="clear" w:color="auto" w:fill="auto"/>
          </w:tcPr>
          <w:p w:rsidR="00343675" w:rsidRPr="00B1726D" w:rsidRDefault="00343675" w:rsidP="002A5D20">
            <w:pPr>
              <w:rPr>
                <w:rFonts w:ascii="Calibri" w:hAnsi="Calibri"/>
                <w:sz w:val="20"/>
              </w:rPr>
            </w:pPr>
          </w:p>
        </w:tc>
        <w:tc>
          <w:tcPr>
            <w:tcW w:w="2310" w:type="dxa"/>
            <w:gridSpan w:val="5"/>
            <w:tcBorders>
              <w:top w:val="single" w:sz="4" w:space="0" w:color="auto"/>
            </w:tcBorders>
            <w:shd w:val="clear" w:color="auto" w:fill="auto"/>
          </w:tcPr>
          <w:p w:rsidR="00343675" w:rsidRPr="00B1726D" w:rsidRDefault="00343675" w:rsidP="002A5D20">
            <w:pPr>
              <w:jc w:val="center"/>
              <w:rPr>
                <w:rFonts w:ascii="Calibri" w:hAnsi="Calibri"/>
                <w:sz w:val="20"/>
              </w:rPr>
            </w:pPr>
          </w:p>
        </w:tc>
        <w:tc>
          <w:tcPr>
            <w:tcW w:w="480" w:type="dxa"/>
            <w:tcBorders>
              <w:top w:val="single" w:sz="4" w:space="0" w:color="auto"/>
            </w:tcBorders>
            <w:shd w:val="clear" w:color="auto" w:fill="auto"/>
          </w:tcPr>
          <w:p w:rsidR="00343675" w:rsidRPr="00B1726D" w:rsidRDefault="00343675" w:rsidP="002A5D20">
            <w:pPr>
              <w:rPr>
                <w:rFonts w:ascii="Calibri" w:hAnsi="Calibri"/>
                <w:sz w:val="20"/>
              </w:rPr>
            </w:pPr>
          </w:p>
        </w:tc>
      </w:tr>
      <w:tr w:rsidR="00343675" w:rsidRPr="00B1726D" w:rsidTr="002A5D20">
        <w:tc>
          <w:tcPr>
            <w:tcW w:w="4272" w:type="dxa"/>
            <w:gridSpan w:val="10"/>
            <w:tcBorders>
              <w:bottom w:val="single" w:sz="4" w:space="0" w:color="auto"/>
            </w:tcBorders>
            <w:shd w:val="clear" w:color="auto" w:fill="auto"/>
          </w:tcPr>
          <w:p w:rsidR="00343675" w:rsidRPr="00B1726D" w:rsidRDefault="00343675" w:rsidP="002A5D20">
            <w:pPr>
              <w:rPr>
                <w:rFonts w:ascii="Calibri" w:hAnsi="Calibri"/>
                <w:sz w:val="20"/>
              </w:rPr>
            </w:pPr>
          </w:p>
        </w:tc>
        <w:tc>
          <w:tcPr>
            <w:tcW w:w="236" w:type="dxa"/>
            <w:gridSpan w:val="2"/>
            <w:shd w:val="clear" w:color="auto" w:fill="auto"/>
          </w:tcPr>
          <w:p w:rsidR="00343675" w:rsidRPr="00B1726D" w:rsidRDefault="00343675" w:rsidP="002A5D20">
            <w:pPr>
              <w:rPr>
                <w:rFonts w:ascii="Calibri" w:hAnsi="Calibri"/>
                <w:sz w:val="20"/>
              </w:rPr>
            </w:pPr>
          </w:p>
        </w:tc>
        <w:tc>
          <w:tcPr>
            <w:tcW w:w="900" w:type="dxa"/>
            <w:gridSpan w:val="3"/>
            <w:tcBorders>
              <w:bottom w:val="single" w:sz="4" w:space="0" w:color="auto"/>
            </w:tcBorders>
            <w:shd w:val="clear" w:color="auto" w:fill="auto"/>
          </w:tcPr>
          <w:p w:rsidR="00343675" w:rsidRPr="00B1726D" w:rsidRDefault="00343675" w:rsidP="002A5D20">
            <w:pPr>
              <w:jc w:val="center"/>
              <w:rPr>
                <w:rFonts w:ascii="Calibri" w:hAnsi="Calibri"/>
                <w:sz w:val="20"/>
              </w:rPr>
            </w:pPr>
          </w:p>
        </w:tc>
        <w:tc>
          <w:tcPr>
            <w:tcW w:w="270" w:type="dxa"/>
            <w:gridSpan w:val="3"/>
            <w:shd w:val="clear" w:color="auto" w:fill="auto"/>
          </w:tcPr>
          <w:p w:rsidR="00343675" w:rsidRPr="00B1726D" w:rsidRDefault="00343675" w:rsidP="002A5D20">
            <w:pPr>
              <w:jc w:val="center"/>
              <w:rPr>
                <w:rFonts w:ascii="Calibri" w:hAnsi="Calibri"/>
                <w:sz w:val="20"/>
              </w:rPr>
            </w:pPr>
            <w:r w:rsidRPr="00B1726D">
              <w:rPr>
                <w:rFonts w:ascii="Calibri" w:hAnsi="Calibri"/>
                <w:sz w:val="20"/>
              </w:rPr>
              <w:t>/</w:t>
            </w:r>
          </w:p>
        </w:tc>
        <w:tc>
          <w:tcPr>
            <w:tcW w:w="809" w:type="dxa"/>
            <w:gridSpan w:val="2"/>
            <w:tcBorders>
              <w:bottom w:val="single" w:sz="4" w:space="0" w:color="auto"/>
            </w:tcBorders>
            <w:shd w:val="clear" w:color="auto" w:fill="auto"/>
          </w:tcPr>
          <w:p w:rsidR="00343675" w:rsidRPr="00B1726D" w:rsidRDefault="00343675" w:rsidP="002A5D20">
            <w:pPr>
              <w:jc w:val="center"/>
              <w:rPr>
                <w:rFonts w:ascii="Calibri" w:hAnsi="Calibri"/>
                <w:sz w:val="20"/>
              </w:rPr>
            </w:pPr>
          </w:p>
        </w:tc>
        <w:tc>
          <w:tcPr>
            <w:tcW w:w="294" w:type="dxa"/>
            <w:gridSpan w:val="2"/>
            <w:shd w:val="clear" w:color="auto" w:fill="auto"/>
          </w:tcPr>
          <w:p w:rsidR="00343675" w:rsidRPr="00B1726D" w:rsidRDefault="00343675" w:rsidP="002A5D20">
            <w:pPr>
              <w:jc w:val="center"/>
              <w:rPr>
                <w:rFonts w:ascii="Calibri" w:hAnsi="Calibri"/>
                <w:sz w:val="20"/>
              </w:rPr>
            </w:pPr>
            <w:r w:rsidRPr="00B1726D">
              <w:rPr>
                <w:rFonts w:ascii="Calibri" w:hAnsi="Calibri"/>
                <w:sz w:val="20"/>
              </w:rPr>
              <w:t>/</w:t>
            </w:r>
          </w:p>
        </w:tc>
        <w:tc>
          <w:tcPr>
            <w:tcW w:w="962" w:type="dxa"/>
            <w:gridSpan w:val="7"/>
            <w:tcBorders>
              <w:bottom w:val="single" w:sz="4" w:space="0" w:color="auto"/>
            </w:tcBorders>
            <w:shd w:val="clear" w:color="auto" w:fill="auto"/>
          </w:tcPr>
          <w:p w:rsidR="00343675" w:rsidRPr="00B1726D" w:rsidRDefault="00343675" w:rsidP="002A5D20">
            <w:pPr>
              <w:rPr>
                <w:rFonts w:ascii="Calibri" w:hAnsi="Calibri"/>
                <w:sz w:val="20"/>
              </w:rPr>
            </w:pPr>
          </w:p>
        </w:tc>
        <w:tc>
          <w:tcPr>
            <w:tcW w:w="465" w:type="dxa"/>
            <w:shd w:val="clear" w:color="auto" w:fill="auto"/>
          </w:tcPr>
          <w:p w:rsidR="00343675" w:rsidRPr="00B1726D" w:rsidRDefault="00343675" w:rsidP="002A5D20">
            <w:pPr>
              <w:rPr>
                <w:rFonts w:ascii="Calibri" w:hAnsi="Calibri"/>
                <w:sz w:val="20"/>
              </w:rPr>
            </w:pPr>
          </w:p>
        </w:tc>
        <w:tc>
          <w:tcPr>
            <w:tcW w:w="2310" w:type="dxa"/>
            <w:gridSpan w:val="5"/>
            <w:tcBorders>
              <w:bottom w:val="single" w:sz="4" w:space="0" w:color="auto"/>
            </w:tcBorders>
            <w:shd w:val="clear" w:color="auto" w:fill="auto"/>
          </w:tcPr>
          <w:p w:rsidR="00343675" w:rsidRPr="00B1726D" w:rsidRDefault="00343675" w:rsidP="002A5D20">
            <w:pPr>
              <w:jc w:val="center"/>
              <w:rPr>
                <w:rFonts w:ascii="Calibri" w:hAnsi="Calibri"/>
                <w:sz w:val="20"/>
              </w:rPr>
            </w:pPr>
          </w:p>
        </w:tc>
        <w:tc>
          <w:tcPr>
            <w:tcW w:w="480" w:type="dxa"/>
            <w:shd w:val="clear" w:color="auto" w:fill="auto"/>
          </w:tcPr>
          <w:p w:rsidR="00343675" w:rsidRPr="00B1726D" w:rsidRDefault="00343675" w:rsidP="002A5D20">
            <w:pPr>
              <w:rPr>
                <w:rFonts w:ascii="Calibri" w:hAnsi="Calibri"/>
                <w:sz w:val="20"/>
              </w:rPr>
            </w:pPr>
          </w:p>
        </w:tc>
      </w:tr>
      <w:tr w:rsidR="00343675" w:rsidRPr="00B1726D" w:rsidTr="002A5D20">
        <w:tc>
          <w:tcPr>
            <w:tcW w:w="4272" w:type="dxa"/>
            <w:gridSpan w:val="10"/>
            <w:tcBorders>
              <w:top w:val="single" w:sz="4" w:space="0" w:color="auto"/>
            </w:tcBorders>
            <w:shd w:val="clear" w:color="auto" w:fill="auto"/>
          </w:tcPr>
          <w:p w:rsidR="00343675" w:rsidRPr="00B1726D" w:rsidRDefault="00343675" w:rsidP="002A5D20">
            <w:pPr>
              <w:rPr>
                <w:rFonts w:ascii="Calibri" w:hAnsi="Calibri"/>
                <w:sz w:val="20"/>
              </w:rPr>
            </w:pPr>
            <w:r w:rsidRPr="00B1726D">
              <w:rPr>
                <w:rFonts w:ascii="Calibri" w:hAnsi="Calibri"/>
                <w:sz w:val="20"/>
              </w:rPr>
              <w:t>Signature of Inspector, Operator</w:t>
            </w:r>
          </w:p>
        </w:tc>
        <w:tc>
          <w:tcPr>
            <w:tcW w:w="236" w:type="dxa"/>
            <w:gridSpan w:val="2"/>
            <w:shd w:val="clear" w:color="auto" w:fill="auto"/>
          </w:tcPr>
          <w:p w:rsidR="00343675" w:rsidRPr="00B1726D" w:rsidRDefault="00343675" w:rsidP="002A5D20">
            <w:pPr>
              <w:rPr>
                <w:rFonts w:ascii="Calibri" w:hAnsi="Calibri"/>
                <w:sz w:val="20"/>
              </w:rPr>
            </w:pPr>
          </w:p>
        </w:tc>
        <w:tc>
          <w:tcPr>
            <w:tcW w:w="3235" w:type="dxa"/>
            <w:gridSpan w:val="17"/>
            <w:shd w:val="clear" w:color="auto" w:fill="auto"/>
          </w:tcPr>
          <w:p w:rsidR="00343675" w:rsidRPr="00B1726D" w:rsidRDefault="00343675" w:rsidP="002A5D20">
            <w:pPr>
              <w:jc w:val="center"/>
              <w:rPr>
                <w:rFonts w:ascii="Calibri" w:hAnsi="Calibri"/>
                <w:sz w:val="20"/>
              </w:rPr>
            </w:pPr>
            <w:r w:rsidRPr="00B1726D">
              <w:rPr>
                <w:rFonts w:ascii="Calibri" w:hAnsi="Calibri"/>
                <w:sz w:val="20"/>
              </w:rPr>
              <w:t>Date of Inspection</w:t>
            </w:r>
          </w:p>
        </w:tc>
        <w:tc>
          <w:tcPr>
            <w:tcW w:w="465" w:type="dxa"/>
            <w:shd w:val="clear" w:color="auto" w:fill="auto"/>
          </w:tcPr>
          <w:p w:rsidR="00343675" w:rsidRPr="00B1726D" w:rsidRDefault="00343675" w:rsidP="002A5D20">
            <w:pPr>
              <w:rPr>
                <w:rFonts w:ascii="Calibri" w:hAnsi="Calibri"/>
                <w:sz w:val="20"/>
              </w:rPr>
            </w:pPr>
          </w:p>
        </w:tc>
        <w:tc>
          <w:tcPr>
            <w:tcW w:w="2310" w:type="dxa"/>
            <w:gridSpan w:val="5"/>
            <w:shd w:val="clear" w:color="auto" w:fill="auto"/>
          </w:tcPr>
          <w:p w:rsidR="00343675" w:rsidRPr="00B1726D" w:rsidRDefault="00343675" w:rsidP="002A5D20">
            <w:pPr>
              <w:rPr>
                <w:rFonts w:ascii="Calibri" w:hAnsi="Calibri"/>
                <w:sz w:val="20"/>
              </w:rPr>
            </w:pPr>
          </w:p>
        </w:tc>
        <w:tc>
          <w:tcPr>
            <w:tcW w:w="480" w:type="dxa"/>
            <w:shd w:val="clear" w:color="auto" w:fill="auto"/>
          </w:tcPr>
          <w:p w:rsidR="00343675" w:rsidRPr="00B1726D" w:rsidRDefault="00343675" w:rsidP="002A5D20">
            <w:pPr>
              <w:rPr>
                <w:rFonts w:ascii="Calibri" w:hAnsi="Calibri"/>
                <w:sz w:val="20"/>
              </w:rPr>
            </w:pPr>
          </w:p>
        </w:tc>
      </w:tr>
      <w:tr w:rsidR="00343675" w:rsidRPr="00B1726D" w:rsidTr="002A5D20">
        <w:tc>
          <w:tcPr>
            <w:tcW w:w="4272" w:type="dxa"/>
            <w:gridSpan w:val="10"/>
            <w:shd w:val="clear" w:color="auto" w:fill="auto"/>
          </w:tcPr>
          <w:p w:rsidR="00343675" w:rsidRPr="00B1726D" w:rsidRDefault="00343675" w:rsidP="002A5D20">
            <w:pPr>
              <w:rPr>
                <w:rFonts w:ascii="Calibri" w:hAnsi="Calibri"/>
                <w:sz w:val="20"/>
              </w:rPr>
            </w:pPr>
          </w:p>
        </w:tc>
        <w:tc>
          <w:tcPr>
            <w:tcW w:w="6726" w:type="dxa"/>
            <w:gridSpan w:val="26"/>
            <w:shd w:val="clear" w:color="auto" w:fill="auto"/>
          </w:tcPr>
          <w:p w:rsidR="00343675" w:rsidRPr="00B1726D" w:rsidRDefault="00343675" w:rsidP="002A5D20">
            <w:pPr>
              <w:rPr>
                <w:rFonts w:ascii="Calibri" w:hAnsi="Calibri"/>
                <w:sz w:val="20"/>
              </w:rPr>
            </w:pPr>
          </w:p>
        </w:tc>
      </w:tr>
      <w:tr w:rsidR="00343675" w:rsidRPr="00B1726D" w:rsidTr="002A5D20">
        <w:tc>
          <w:tcPr>
            <w:tcW w:w="4272" w:type="dxa"/>
            <w:gridSpan w:val="10"/>
            <w:tcBorders>
              <w:bottom w:val="single" w:sz="4" w:space="0" w:color="auto"/>
            </w:tcBorders>
            <w:shd w:val="clear" w:color="auto" w:fill="auto"/>
          </w:tcPr>
          <w:p w:rsidR="00343675" w:rsidRPr="00B1726D" w:rsidRDefault="00343675" w:rsidP="002A5D20">
            <w:pPr>
              <w:rPr>
                <w:rFonts w:ascii="Calibri" w:hAnsi="Calibri"/>
                <w:sz w:val="20"/>
              </w:rPr>
            </w:pPr>
          </w:p>
        </w:tc>
        <w:tc>
          <w:tcPr>
            <w:tcW w:w="236" w:type="dxa"/>
            <w:gridSpan w:val="2"/>
            <w:shd w:val="clear" w:color="auto" w:fill="auto"/>
          </w:tcPr>
          <w:p w:rsidR="00343675" w:rsidRPr="00B1726D" w:rsidRDefault="00343675" w:rsidP="002A5D20">
            <w:pPr>
              <w:rPr>
                <w:rFonts w:ascii="Calibri" w:hAnsi="Calibri"/>
                <w:sz w:val="20"/>
              </w:rPr>
            </w:pPr>
          </w:p>
        </w:tc>
        <w:tc>
          <w:tcPr>
            <w:tcW w:w="900" w:type="dxa"/>
            <w:gridSpan w:val="3"/>
            <w:tcBorders>
              <w:bottom w:val="single" w:sz="4" w:space="0" w:color="auto"/>
            </w:tcBorders>
            <w:shd w:val="clear" w:color="auto" w:fill="auto"/>
          </w:tcPr>
          <w:p w:rsidR="00343675" w:rsidRPr="00B1726D" w:rsidRDefault="00343675" w:rsidP="002A5D20">
            <w:pPr>
              <w:jc w:val="center"/>
              <w:rPr>
                <w:rFonts w:ascii="Calibri" w:hAnsi="Calibri"/>
                <w:sz w:val="20"/>
              </w:rPr>
            </w:pPr>
          </w:p>
        </w:tc>
        <w:tc>
          <w:tcPr>
            <w:tcW w:w="270" w:type="dxa"/>
            <w:gridSpan w:val="3"/>
            <w:shd w:val="clear" w:color="auto" w:fill="auto"/>
          </w:tcPr>
          <w:p w:rsidR="00343675" w:rsidRPr="00B1726D" w:rsidRDefault="00343675" w:rsidP="002A5D20">
            <w:pPr>
              <w:jc w:val="center"/>
              <w:rPr>
                <w:rFonts w:ascii="Calibri" w:hAnsi="Calibri"/>
                <w:sz w:val="20"/>
              </w:rPr>
            </w:pPr>
            <w:r w:rsidRPr="00B1726D">
              <w:rPr>
                <w:rFonts w:ascii="Calibri" w:hAnsi="Calibri"/>
                <w:sz w:val="20"/>
              </w:rPr>
              <w:t>/</w:t>
            </w:r>
          </w:p>
        </w:tc>
        <w:tc>
          <w:tcPr>
            <w:tcW w:w="809" w:type="dxa"/>
            <w:gridSpan w:val="2"/>
            <w:tcBorders>
              <w:bottom w:val="single" w:sz="4" w:space="0" w:color="auto"/>
            </w:tcBorders>
            <w:shd w:val="clear" w:color="auto" w:fill="auto"/>
          </w:tcPr>
          <w:p w:rsidR="00343675" w:rsidRPr="00B1726D" w:rsidRDefault="00343675" w:rsidP="002A5D20">
            <w:pPr>
              <w:jc w:val="center"/>
              <w:rPr>
                <w:rFonts w:ascii="Calibri" w:hAnsi="Calibri"/>
                <w:sz w:val="20"/>
              </w:rPr>
            </w:pPr>
          </w:p>
        </w:tc>
        <w:tc>
          <w:tcPr>
            <w:tcW w:w="321" w:type="dxa"/>
            <w:gridSpan w:val="3"/>
            <w:shd w:val="clear" w:color="auto" w:fill="auto"/>
          </w:tcPr>
          <w:p w:rsidR="00343675" w:rsidRPr="00B1726D" w:rsidRDefault="00343675" w:rsidP="002A5D20">
            <w:pPr>
              <w:jc w:val="center"/>
              <w:rPr>
                <w:rFonts w:ascii="Calibri" w:hAnsi="Calibri"/>
                <w:sz w:val="20"/>
              </w:rPr>
            </w:pPr>
            <w:r w:rsidRPr="00B1726D">
              <w:rPr>
                <w:rFonts w:ascii="Calibri" w:hAnsi="Calibri"/>
                <w:sz w:val="20"/>
              </w:rPr>
              <w:t>/</w:t>
            </w:r>
          </w:p>
        </w:tc>
        <w:tc>
          <w:tcPr>
            <w:tcW w:w="935" w:type="dxa"/>
            <w:gridSpan w:val="6"/>
            <w:tcBorders>
              <w:bottom w:val="single" w:sz="4" w:space="0" w:color="auto"/>
            </w:tcBorders>
            <w:shd w:val="clear" w:color="auto" w:fill="auto"/>
          </w:tcPr>
          <w:p w:rsidR="00343675" w:rsidRPr="00B1726D" w:rsidRDefault="00343675" w:rsidP="002A5D20">
            <w:pPr>
              <w:rPr>
                <w:rFonts w:ascii="Calibri" w:hAnsi="Calibri"/>
                <w:sz w:val="20"/>
              </w:rPr>
            </w:pPr>
          </w:p>
        </w:tc>
        <w:tc>
          <w:tcPr>
            <w:tcW w:w="465" w:type="dxa"/>
            <w:shd w:val="clear" w:color="auto" w:fill="auto"/>
          </w:tcPr>
          <w:p w:rsidR="00343675" w:rsidRPr="00B1726D" w:rsidRDefault="00343675" w:rsidP="002A5D20">
            <w:pPr>
              <w:rPr>
                <w:rFonts w:ascii="Calibri" w:hAnsi="Calibri"/>
                <w:sz w:val="20"/>
              </w:rPr>
            </w:pPr>
          </w:p>
        </w:tc>
        <w:tc>
          <w:tcPr>
            <w:tcW w:w="2310" w:type="dxa"/>
            <w:gridSpan w:val="5"/>
            <w:tcBorders>
              <w:bottom w:val="single" w:sz="4" w:space="0" w:color="auto"/>
            </w:tcBorders>
            <w:shd w:val="clear" w:color="auto" w:fill="auto"/>
          </w:tcPr>
          <w:p w:rsidR="00343675" w:rsidRPr="00B1726D" w:rsidRDefault="00343675" w:rsidP="002A5D20">
            <w:pPr>
              <w:jc w:val="center"/>
              <w:rPr>
                <w:rFonts w:ascii="Calibri" w:hAnsi="Calibri"/>
                <w:sz w:val="20"/>
              </w:rPr>
            </w:pPr>
          </w:p>
        </w:tc>
        <w:tc>
          <w:tcPr>
            <w:tcW w:w="480" w:type="dxa"/>
            <w:shd w:val="clear" w:color="auto" w:fill="auto"/>
          </w:tcPr>
          <w:p w:rsidR="00343675" w:rsidRPr="00B1726D" w:rsidRDefault="00343675" w:rsidP="002A5D20">
            <w:pPr>
              <w:rPr>
                <w:rFonts w:ascii="Calibri" w:hAnsi="Calibri"/>
                <w:sz w:val="20"/>
              </w:rPr>
            </w:pPr>
          </w:p>
        </w:tc>
      </w:tr>
      <w:tr w:rsidR="00343675" w:rsidRPr="00B1726D" w:rsidTr="002A5D20">
        <w:tc>
          <w:tcPr>
            <w:tcW w:w="4272" w:type="dxa"/>
            <w:gridSpan w:val="10"/>
            <w:tcBorders>
              <w:top w:val="single" w:sz="4" w:space="0" w:color="auto"/>
            </w:tcBorders>
            <w:shd w:val="clear" w:color="auto" w:fill="auto"/>
          </w:tcPr>
          <w:p w:rsidR="00343675" w:rsidRPr="00B1726D" w:rsidRDefault="00343675" w:rsidP="009A671B">
            <w:pPr>
              <w:rPr>
                <w:rFonts w:ascii="Calibri" w:hAnsi="Calibri"/>
                <w:sz w:val="20"/>
              </w:rPr>
            </w:pPr>
            <w:r w:rsidRPr="00B1726D">
              <w:rPr>
                <w:rFonts w:ascii="Calibri" w:hAnsi="Calibri"/>
                <w:sz w:val="20"/>
              </w:rPr>
              <w:t>Signature of Inspector, Operator</w:t>
            </w:r>
          </w:p>
        </w:tc>
        <w:tc>
          <w:tcPr>
            <w:tcW w:w="236" w:type="dxa"/>
            <w:gridSpan w:val="2"/>
            <w:shd w:val="clear" w:color="auto" w:fill="auto"/>
          </w:tcPr>
          <w:p w:rsidR="00343675" w:rsidRPr="00B1726D" w:rsidRDefault="00343675" w:rsidP="002A5D20">
            <w:pPr>
              <w:rPr>
                <w:rFonts w:ascii="Calibri" w:hAnsi="Calibri"/>
                <w:sz w:val="20"/>
              </w:rPr>
            </w:pPr>
          </w:p>
        </w:tc>
        <w:tc>
          <w:tcPr>
            <w:tcW w:w="3235" w:type="dxa"/>
            <w:gridSpan w:val="17"/>
            <w:shd w:val="clear" w:color="auto" w:fill="auto"/>
          </w:tcPr>
          <w:p w:rsidR="00343675" w:rsidRPr="00B1726D" w:rsidRDefault="00343675" w:rsidP="002A5D20">
            <w:pPr>
              <w:jc w:val="center"/>
              <w:rPr>
                <w:rFonts w:ascii="Calibri" w:hAnsi="Calibri"/>
                <w:sz w:val="20"/>
              </w:rPr>
            </w:pPr>
            <w:r w:rsidRPr="00B1726D">
              <w:rPr>
                <w:rFonts w:ascii="Calibri" w:hAnsi="Calibri"/>
                <w:sz w:val="20"/>
              </w:rPr>
              <w:t>Date of Inspection</w:t>
            </w:r>
          </w:p>
        </w:tc>
        <w:tc>
          <w:tcPr>
            <w:tcW w:w="465" w:type="dxa"/>
            <w:shd w:val="clear" w:color="auto" w:fill="auto"/>
          </w:tcPr>
          <w:p w:rsidR="00343675" w:rsidRPr="00B1726D" w:rsidRDefault="00343675" w:rsidP="002A5D20">
            <w:pPr>
              <w:rPr>
                <w:rFonts w:ascii="Calibri" w:hAnsi="Calibri"/>
                <w:sz w:val="20"/>
              </w:rPr>
            </w:pPr>
          </w:p>
        </w:tc>
        <w:tc>
          <w:tcPr>
            <w:tcW w:w="2310" w:type="dxa"/>
            <w:gridSpan w:val="5"/>
            <w:shd w:val="clear" w:color="auto" w:fill="auto"/>
          </w:tcPr>
          <w:p w:rsidR="00343675" w:rsidRPr="00B1726D" w:rsidRDefault="00343675" w:rsidP="002A5D20">
            <w:pPr>
              <w:jc w:val="center"/>
              <w:rPr>
                <w:rFonts w:ascii="Calibri" w:hAnsi="Calibri"/>
                <w:sz w:val="20"/>
              </w:rPr>
            </w:pPr>
          </w:p>
        </w:tc>
        <w:tc>
          <w:tcPr>
            <w:tcW w:w="480" w:type="dxa"/>
            <w:shd w:val="clear" w:color="auto" w:fill="auto"/>
          </w:tcPr>
          <w:p w:rsidR="00343675" w:rsidRPr="00B1726D" w:rsidRDefault="00343675" w:rsidP="002A5D20">
            <w:pPr>
              <w:rPr>
                <w:rFonts w:ascii="Calibri" w:hAnsi="Calibri"/>
                <w:sz w:val="20"/>
              </w:rPr>
            </w:pPr>
          </w:p>
        </w:tc>
      </w:tr>
      <w:tr w:rsidR="00343675" w:rsidRPr="00B1726D" w:rsidTr="002A5D20">
        <w:tc>
          <w:tcPr>
            <w:tcW w:w="4272" w:type="dxa"/>
            <w:gridSpan w:val="10"/>
            <w:shd w:val="clear" w:color="auto" w:fill="auto"/>
          </w:tcPr>
          <w:p w:rsidR="00343675" w:rsidRPr="00B1726D" w:rsidRDefault="00343675" w:rsidP="002A5D20">
            <w:pPr>
              <w:rPr>
                <w:rFonts w:ascii="Calibri" w:hAnsi="Calibri"/>
                <w:sz w:val="20"/>
              </w:rPr>
            </w:pPr>
          </w:p>
        </w:tc>
        <w:tc>
          <w:tcPr>
            <w:tcW w:w="6726" w:type="dxa"/>
            <w:gridSpan w:val="26"/>
            <w:shd w:val="clear" w:color="auto" w:fill="auto"/>
          </w:tcPr>
          <w:p w:rsidR="00343675" w:rsidRPr="00B1726D" w:rsidRDefault="00343675" w:rsidP="002A5D20">
            <w:pPr>
              <w:rPr>
                <w:rFonts w:ascii="Calibri" w:hAnsi="Calibri"/>
                <w:sz w:val="20"/>
              </w:rPr>
            </w:pPr>
          </w:p>
        </w:tc>
      </w:tr>
      <w:tr w:rsidR="00343675" w:rsidRPr="00B1726D" w:rsidTr="002A5D20">
        <w:tc>
          <w:tcPr>
            <w:tcW w:w="4272" w:type="dxa"/>
            <w:gridSpan w:val="10"/>
            <w:tcBorders>
              <w:bottom w:val="single" w:sz="4" w:space="0" w:color="auto"/>
            </w:tcBorders>
            <w:shd w:val="clear" w:color="auto" w:fill="auto"/>
          </w:tcPr>
          <w:p w:rsidR="00343675" w:rsidRPr="00B1726D" w:rsidRDefault="00343675" w:rsidP="002A5D20">
            <w:pPr>
              <w:rPr>
                <w:rFonts w:ascii="Calibri" w:hAnsi="Calibri"/>
                <w:sz w:val="20"/>
              </w:rPr>
            </w:pPr>
          </w:p>
        </w:tc>
        <w:tc>
          <w:tcPr>
            <w:tcW w:w="236" w:type="dxa"/>
            <w:gridSpan w:val="2"/>
            <w:shd w:val="clear" w:color="auto" w:fill="auto"/>
          </w:tcPr>
          <w:p w:rsidR="00343675" w:rsidRPr="00B1726D" w:rsidRDefault="00343675" w:rsidP="002A5D20">
            <w:pPr>
              <w:rPr>
                <w:rFonts w:ascii="Calibri" w:hAnsi="Calibri"/>
                <w:sz w:val="20"/>
              </w:rPr>
            </w:pPr>
          </w:p>
        </w:tc>
        <w:tc>
          <w:tcPr>
            <w:tcW w:w="900" w:type="dxa"/>
            <w:gridSpan w:val="3"/>
            <w:tcBorders>
              <w:bottom w:val="single" w:sz="4" w:space="0" w:color="auto"/>
            </w:tcBorders>
            <w:shd w:val="clear" w:color="auto" w:fill="auto"/>
          </w:tcPr>
          <w:p w:rsidR="00343675" w:rsidRPr="00B1726D" w:rsidRDefault="00343675" w:rsidP="002A5D20">
            <w:pPr>
              <w:jc w:val="center"/>
              <w:rPr>
                <w:rFonts w:ascii="Calibri" w:hAnsi="Calibri"/>
                <w:sz w:val="20"/>
              </w:rPr>
            </w:pPr>
          </w:p>
        </w:tc>
        <w:tc>
          <w:tcPr>
            <w:tcW w:w="270" w:type="dxa"/>
            <w:gridSpan w:val="3"/>
            <w:shd w:val="clear" w:color="auto" w:fill="auto"/>
          </w:tcPr>
          <w:p w:rsidR="00343675" w:rsidRPr="00B1726D" w:rsidRDefault="00343675" w:rsidP="002A5D20">
            <w:pPr>
              <w:jc w:val="center"/>
              <w:rPr>
                <w:rFonts w:ascii="Calibri" w:hAnsi="Calibri"/>
                <w:sz w:val="20"/>
              </w:rPr>
            </w:pPr>
            <w:r w:rsidRPr="00B1726D">
              <w:rPr>
                <w:rFonts w:ascii="Calibri" w:hAnsi="Calibri"/>
                <w:sz w:val="20"/>
              </w:rPr>
              <w:t>/</w:t>
            </w:r>
          </w:p>
        </w:tc>
        <w:tc>
          <w:tcPr>
            <w:tcW w:w="809" w:type="dxa"/>
            <w:gridSpan w:val="2"/>
            <w:tcBorders>
              <w:bottom w:val="single" w:sz="4" w:space="0" w:color="auto"/>
            </w:tcBorders>
            <w:shd w:val="clear" w:color="auto" w:fill="auto"/>
          </w:tcPr>
          <w:p w:rsidR="00343675" w:rsidRPr="00B1726D" w:rsidRDefault="00343675" w:rsidP="002A5D20">
            <w:pPr>
              <w:jc w:val="center"/>
              <w:rPr>
                <w:rFonts w:ascii="Calibri" w:hAnsi="Calibri"/>
                <w:sz w:val="20"/>
              </w:rPr>
            </w:pPr>
          </w:p>
        </w:tc>
        <w:tc>
          <w:tcPr>
            <w:tcW w:w="321" w:type="dxa"/>
            <w:gridSpan w:val="3"/>
            <w:shd w:val="clear" w:color="auto" w:fill="auto"/>
          </w:tcPr>
          <w:p w:rsidR="00343675" w:rsidRPr="00B1726D" w:rsidRDefault="00343675" w:rsidP="002A5D20">
            <w:pPr>
              <w:jc w:val="center"/>
              <w:rPr>
                <w:rFonts w:ascii="Calibri" w:hAnsi="Calibri"/>
                <w:sz w:val="20"/>
              </w:rPr>
            </w:pPr>
            <w:r w:rsidRPr="00B1726D">
              <w:rPr>
                <w:rFonts w:ascii="Calibri" w:hAnsi="Calibri"/>
                <w:sz w:val="20"/>
              </w:rPr>
              <w:t>/</w:t>
            </w:r>
          </w:p>
        </w:tc>
        <w:tc>
          <w:tcPr>
            <w:tcW w:w="935" w:type="dxa"/>
            <w:gridSpan w:val="6"/>
            <w:tcBorders>
              <w:bottom w:val="single" w:sz="4" w:space="0" w:color="auto"/>
            </w:tcBorders>
            <w:shd w:val="clear" w:color="auto" w:fill="auto"/>
          </w:tcPr>
          <w:p w:rsidR="00343675" w:rsidRPr="00B1726D" w:rsidRDefault="00343675" w:rsidP="002A5D20">
            <w:pPr>
              <w:rPr>
                <w:rFonts w:ascii="Calibri" w:hAnsi="Calibri"/>
                <w:sz w:val="20"/>
              </w:rPr>
            </w:pPr>
          </w:p>
        </w:tc>
        <w:tc>
          <w:tcPr>
            <w:tcW w:w="465" w:type="dxa"/>
            <w:shd w:val="clear" w:color="auto" w:fill="auto"/>
          </w:tcPr>
          <w:p w:rsidR="00343675" w:rsidRPr="00B1726D" w:rsidRDefault="00343675" w:rsidP="002A5D20">
            <w:pPr>
              <w:rPr>
                <w:rFonts w:ascii="Calibri" w:hAnsi="Calibri"/>
                <w:sz w:val="20"/>
              </w:rPr>
            </w:pPr>
          </w:p>
        </w:tc>
        <w:tc>
          <w:tcPr>
            <w:tcW w:w="2310" w:type="dxa"/>
            <w:gridSpan w:val="5"/>
            <w:tcBorders>
              <w:bottom w:val="single" w:sz="4" w:space="0" w:color="auto"/>
            </w:tcBorders>
            <w:shd w:val="clear" w:color="auto" w:fill="auto"/>
          </w:tcPr>
          <w:p w:rsidR="00343675" w:rsidRPr="00B1726D" w:rsidRDefault="00343675" w:rsidP="002A5D20">
            <w:pPr>
              <w:jc w:val="center"/>
              <w:rPr>
                <w:rFonts w:ascii="Calibri" w:hAnsi="Calibri"/>
                <w:sz w:val="20"/>
              </w:rPr>
            </w:pPr>
          </w:p>
        </w:tc>
        <w:tc>
          <w:tcPr>
            <w:tcW w:w="480" w:type="dxa"/>
            <w:shd w:val="clear" w:color="auto" w:fill="auto"/>
          </w:tcPr>
          <w:p w:rsidR="00343675" w:rsidRPr="00B1726D" w:rsidRDefault="00343675" w:rsidP="002A5D20">
            <w:pPr>
              <w:rPr>
                <w:rFonts w:ascii="Calibri" w:hAnsi="Calibri"/>
                <w:sz w:val="20"/>
              </w:rPr>
            </w:pPr>
          </w:p>
        </w:tc>
      </w:tr>
      <w:tr w:rsidR="00343675" w:rsidRPr="00B1726D" w:rsidTr="002A5D20">
        <w:tc>
          <w:tcPr>
            <w:tcW w:w="4272" w:type="dxa"/>
            <w:gridSpan w:val="10"/>
            <w:tcBorders>
              <w:top w:val="single" w:sz="4" w:space="0" w:color="auto"/>
            </w:tcBorders>
            <w:shd w:val="clear" w:color="auto" w:fill="auto"/>
          </w:tcPr>
          <w:p w:rsidR="00343675" w:rsidRPr="00B1726D" w:rsidRDefault="00343675" w:rsidP="002A5D20">
            <w:pPr>
              <w:rPr>
                <w:rFonts w:ascii="Calibri" w:hAnsi="Calibri"/>
                <w:sz w:val="20"/>
              </w:rPr>
            </w:pPr>
            <w:r w:rsidRPr="00B1726D">
              <w:rPr>
                <w:rFonts w:ascii="Calibri" w:hAnsi="Calibri"/>
                <w:sz w:val="20"/>
              </w:rPr>
              <w:t>Signature of Inspector, Operator</w:t>
            </w:r>
          </w:p>
        </w:tc>
        <w:tc>
          <w:tcPr>
            <w:tcW w:w="236" w:type="dxa"/>
            <w:gridSpan w:val="2"/>
            <w:shd w:val="clear" w:color="auto" w:fill="auto"/>
          </w:tcPr>
          <w:p w:rsidR="00343675" w:rsidRPr="00B1726D" w:rsidRDefault="00343675" w:rsidP="002A5D20">
            <w:pPr>
              <w:rPr>
                <w:rFonts w:ascii="Calibri" w:hAnsi="Calibri"/>
                <w:sz w:val="20"/>
              </w:rPr>
            </w:pPr>
          </w:p>
        </w:tc>
        <w:tc>
          <w:tcPr>
            <w:tcW w:w="3235" w:type="dxa"/>
            <w:gridSpan w:val="17"/>
            <w:shd w:val="clear" w:color="auto" w:fill="auto"/>
          </w:tcPr>
          <w:p w:rsidR="00343675" w:rsidRPr="00B1726D" w:rsidRDefault="00343675" w:rsidP="002A5D20">
            <w:pPr>
              <w:jc w:val="center"/>
              <w:rPr>
                <w:rFonts w:ascii="Calibri" w:hAnsi="Calibri"/>
                <w:sz w:val="20"/>
              </w:rPr>
            </w:pPr>
            <w:r w:rsidRPr="00B1726D">
              <w:rPr>
                <w:rFonts w:ascii="Calibri" w:hAnsi="Calibri"/>
                <w:sz w:val="20"/>
              </w:rPr>
              <w:t>Date of Inspection</w:t>
            </w:r>
          </w:p>
        </w:tc>
        <w:tc>
          <w:tcPr>
            <w:tcW w:w="465" w:type="dxa"/>
            <w:shd w:val="clear" w:color="auto" w:fill="auto"/>
          </w:tcPr>
          <w:p w:rsidR="00343675" w:rsidRPr="00B1726D" w:rsidRDefault="00343675" w:rsidP="002A5D20">
            <w:pPr>
              <w:rPr>
                <w:rFonts w:ascii="Calibri" w:hAnsi="Calibri"/>
                <w:sz w:val="20"/>
              </w:rPr>
            </w:pPr>
          </w:p>
        </w:tc>
        <w:tc>
          <w:tcPr>
            <w:tcW w:w="2790" w:type="dxa"/>
            <w:gridSpan w:val="6"/>
            <w:shd w:val="clear" w:color="auto" w:fill="auto"/>
            <w:vAlign w:val="bottom"/>
          </w:tcPr>
          <w:p w:rsidR="00343675" w:rsidRPr="00B1726D" w:rsidRDefault="00343675" w:rsidP="002A5D20">
            <w:pPr>
              <w:jc w:val="right"/>
              <w:rPr>
                <w:rFonts w:ascii="Calibri" w:hAnsi="Calibri"/>
                <w:sz w:val="14"/>
              </w:rPr>
            </w:pPr>
          </w:p>
        </w:tc>
      </w:tr>
    </w:tbl>
    <w:p w:rsidR="004A38B3" w:rsidRDefault="004A38B3" w:rsidP="00E9643D">
      <w:pPr>
        <w:rPr>
          <w:snapToGrid w:val="0"/>
        </w:rPr>
        <w:sectPr w:rsidR="004A38B3" w:rsidSect="001577D8">
          <w:headerReference w:type="default" r:id="rId37"/>
          <w:pgSz w:w="12240" w:h="15840" w:code="1"/>
          <w:pgMar w:top="720" w:right="720" w:bottom="720" w:left="720" w:header="720" w:footer="720" w:gutter="0"/>
          <w:cols w:space="720"/>
          <w:docGrid w:linePitch="360"/>
        </w:sectPr>
      </w:pPr>
    </w:p>
    <w:p w:rsidR="004A38B3" w:rsidRDefault="004A38B3" w:rsidP="00A04456">
      <w:pPr>
        <w:pStyle w:val="StyleHeading1CenteredBefore0pt"/>
      </w:pPr>
      <w:r>
        <w:lastRenderedPageBreak/>
        <w:t>SECTION K.</w:t>
      </w:r>
    </w:p>
    <w:p w:rsidR="004A38B3" w:rsidRPr="003E3D1A" w:rsidRDefault="004A38B3" w:rsidP="00A04456">
      <w:pPr>
        <w:pStyle w:val="StyleHeading1CenteredBefore0pt"/>
        <w:rPr>
          <w:u w:val="single"/>
        </w:rPr>
      </w:pPr>
      <w:r w:rsidRPr="003E3D1A">
        <w:rPr>
          <w:u w:val="single"/>
        </w:rPr>
        <w:t>MISCELLANEOUS</w:t>
      </w:r>
    </w:p>
    <w:p w:rsidR="004A38B3" w:rsidRDefault="004A38B3" w:rsidP="00A04456">
      <w:pPr>
        <w:pStyle w:val="StyleHeading1CenteredBefore0pt"/>
        <w:rPr>
          <w:snapToGrid w:val="0"/>
        </w:rPr>
      </w:pPr>
    </w:p>
    <w:p w:rsidR="00192C3D" w:rsidRDefault="00192C3D">
      <w:pPr>
        <w:rPr>
          <w:rFonts w:cs="Arial"/>
          <w:b/>
          <w:bCs/>
          <w:iCs/>
          <w:snapToGrid w:val="0"/>
          <w:sz w:val="28"/>
          <w:szCs w:val="28"/>
        </w:rPr>
      </w:pPr>
      <w:r>
        <w:rPr>
          <w:snapToGrid w:val="0"/>
        </w:rPr>
        <w:br w:type="page"/>
      </w:r>
    </w:p>
    <w:p w:rsidR="004A38B3" w:rsidRDefault="00D423DF" w:rsidP="00A04456">
      <w:pPr>
        <w:pStyle w:val="Heading2a"/>
        <w:outlineLvl w:val="0"/>
        <w:rPr>
          <w:snapToGrid w:val="0"/>
        </w:rPr>
      </w:pPr>
      <w:r>
        <w:rPr>
          <w:noProof/>
        </w:rPr>
        <w:lastRenderedPageBreak/>
        <w:drawing>
          <wp:anchor distT="0" distB="0" distL="114300" distR="114300" simplePos="0" relativeHeight="251840512" behindDoc="1" locked="0" layoutInCell="1" allowOverlap="1" wp14:anchorId="0EC68585" wp14:editId="70FCFE67">
            <wp:simplePos x="0" y="0"/>
            <wp:positionH relativeFrom="column">
              <wp:posOffset>1273761</wp:posOffset>
            </wp:positionH>
            <wp:positionV relativeFrom="paragraph">
              <wp:posOffset>161290</wp:posOffset>
            </wp:positionV>
            <wp:extent cx="512445" cy="509905"/>
            <wp:effectExtent l="0" t="0" r="1905" b="44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0858" t="43355" r="72587" b="27373"/>
                    <a:stretch/>
                  </pic:blipFill>
                  <pic:spPr bwMode="auto">
                    <a:xfrm>
                      <a:off x="0" y="0"/>
                      <a:ext cx="51244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8B3">
        <w:rPr>
          <w:snapToGrid w:val="0"/>
        </w:rPr>
        <w:t>TARIFF FILING REQUIREMENTS</w:t>
      </w:r>
      <w:r>
        <w:rPr>
          <w:snapToGrid w:val="0"/>
        </w:rPr>
        <w:t xml:space="preserve"> </w:t>
      </w:r>
      <w:r w:rsidR="004A38B3">
        <w:t>(New form 12/10)</w:t>
      </w:r>
      <w:bookmarkStart w:id="119" w:name="SECTION_K_MISC_TARIFF_FILING_REQ"/>
      <w:bookmarkEnd w:id="119"/>
    </w:p>
    <w:p w:rsidR="00192C3D" w:rsidRDefault="00192C3D" w:rsidP="00D423DF">
      <w:pPr>
        <w:pStyle w:val="Heading1"/>
        <w:ind w:firstLine="720"/>
        <w:jc w:val="center"/>
        <w:rPr>
          <w:rFonts w:ascii="Bell MT" w:hAnsi="Bell MT"/>
          <w:color w:val="000080"/>
        </w:rPr>
      </w:pPr>
      <w:r>
        <w:rPr>
          <w:rFonts w:ascii="Bell MT" w:hAnsi="Bell MT"/>
          <w:color w:val="000080"/>
        </w:rPr>
        <w:t>INGSLAND WATER SUPPLY CORPORATION</w:t>
      </w:r>
    </w:p>
    <w:p w:rsidR="00192C3D" w:rsidRPr="00E748D0" w:rsidRDefault="00192C3D" w:rsidP="00192C3D">
      <w:pPr>
        <w:tabs>
          <w:tab w:val="center" w:pos="1260"/>
          <w:tab w:val="center" w:pos="4680"/>
          <w:tab w:val="center" w:pos="8640"/>
        </w:tabs>
        <w:rPr>
          <w:rFonts w:ascii="Bell MT" w:hAnsi="Bell MT"/>
          <w:color w:val="000080"/>
          <w:sz w:val="22"/>
        </w:rPr>
      </w:pPr>
      <w:r>
        <w:rPr>
          <w:rFonts w:ascii="Bell MT" w:hAnsi="Bell MT"/>
          <w:color w:val="000080"/>
          <w:sz w:val="22"/>
        </w:rPr>
        <w:tab/>
        <w:t>1422 West Drive</w:t>
      </w:r>
      <w:r>
        <w:rPr>
          <w:rFonts w:ascii="Bell MT" w:hAnsi="Bell MT"/>
          <w:color w:val="000080"/>
          <w:sz w:val="22"/>
        </w:rPr>
        <w:tab/>
        <w:t>PO</w:t>
      </w:r>
      <w:r w:rsidRPr="00AA73D4">
        <w:rPr>
          <w:rFonts w:ascii="Bell MT" w:hAnsi="Bell MT"/>
          <w:color w:val="000080"/>
          <w:sz w:val="22"/>
        </w:rPr>
        <w:t xml:space="preserve"> Box 73</w:t>
      </w:r>
      <w:r>
        <w:rPr>
          <w:rFonts w:ascii="Bell MT" w:hAnsi="Bell MT"/>
          <w:color w:val="000080"/>
          <w:sz w:val="22"/>
        </w:rPr>
        <w:tab/>
      </w:r>
      <w:r w:rsidRPr="00E748D0">
        <w:rPr>
          <w:rFonts w:ascii="Bell MT" w:hAnsi="Bell MT"/>
          <w:color w:val="000080"/>
          <w:sz w:val="22"/>
        </w:rPr>
        <w:t>Kingsland, Texas 78639</w:t>
      </w:r>
    </w:p>
    <w:p w:rsidR="00192C3D" w:rsidRPr="00AA73D4" w:rsidRDefault="00192C3D" w:rsidP="00192C3D">
      <w:pPr>
        <w:tabs>
          <w:tab w:val="center" w:pos="1260"/>
          <w:tab w:val="center" w:pos="4680"/>
          <w:tab w:val="center" w:pos="8640"/>
          <w:tab w:val="right" w:pos="10260"/>
        </w:tabs>
        <w:rPr>
          <w:rFonts w:ascii="Bell MT" w:hAnsi="Bell MT"/>
          <w:color w:val="000080"/>
          <w:sz w:val="22"/>
        </w:rPr>
      </w:pPr>
      <w:r>
        <w:rPr>
          <w:rFonts w:ascii="Bell MT" w:hAnsi="Bell MT"/>
          <w:color w:val="000080"/>
          <w:sz w:val="22"/>
        </w:rPr>
        <w:tab/>
        <w:t xml:space="preserve">Office: </w:t>
      </w:r>
      <w:r w:rsidRPr="00E748D0">
        <w:rPr>
          <w:rFonts w:ascii="Bell MT" w:hAnsi="Bell MT"/>
          <w:color w:val="000080"/>
          <w:sz w:val="22"/>
        </w:rPr>
        <w:t>(325) 388-6611</w:t>
      </w:r>
      <w:r>
        <w:rPr>
          <w:rFonts w:ascii="Bell MT" w:hAnsi="Bell MT"/>
          <w:color w:val="000080"/>
          <w:sz w:val="22"/>
        </w:rPr>
        <w:tab/>
      </w:r>
      <w:r w:rsidRPr="00E748D0">
        <w:rPr>
          <w:rFonts w:ascii="Bell MT" w:hAnsi="Bell MT"/>
          <w:color w:val="000080"/>
          <w:sz w:val="22"/>
        </w:rPr>
        <w:t>Fax</w:t>
      </w:r>
      <w:r>
        <w:rPr>
          <w:rFonts w:ascii="Bell MT" w:hAnsi="Bell MT"/>
          <w:color w:val="000080"/>
          <w:sz w:val="22"/>
        </w:rPr>
        <w:t>:</w:t>
      </w:r>
      <w:r w:rsidRPr="00E748D0">
        <w:rPr>
          <w:rFonts w:ascii="Bell MT" w:hAnsi="Bell MT"/>
          <w:color w:val="000080"/>
          <w:sz w:val="22"/>
        </w:rPr>
        <w:t xml:space="preserve"> (325) 388-6135</w:t>
      </w:r>
      <w:r>
        <w:rPr>
          <w:rFonts w:ascii="Bell MT" w:hAnsi="Bell MT"/>
          <w:color w:val="000080"/>
          <w:sz w:val="22"/>
        </w:rPr>
        <w:tab/>
      </w:r>
      <w:r w:rsidRPr="00E748D0">
        <w:rPr>
          <w:rFonts w:ascii="Bell MT" w:hAnsi="Bell MT"/>
          <w:color w:val="000080"/>
          <w:sz w:val="22"/>
        </w:rPr>
        <w:t>Email</w:t>
      </w:r>
      <w:r>
        <w:rPr>
          <w:rFonts w:ascii="Bell MT" w:hAnsi="Bell MT"/>
          <w:color w:val="000080"/>
          <w:sz w:val="22"/>
        </w:rPr>
        <w:t>:</w:t>
      </w:r>
      <w:r w:rsidRPr="00E748D0">
        <w:rPr>
          <w:rFonts w:ascii="Bell MT" w:hAnsi="Bell MT"/>
          <w:color w:val="000080"/>
          <w:sz w:val="22"/>
        </w:rPr>
        <w:t xml:space="preserve"> </w:t>
      </w:r>
      <w:r w:rsidRPr="00E748D0">
        <w:rPr>
          <w:rFonts w:ascii="Bell MT" w:hAnsi="Bell MT"/>
          <w:color w:val="000080"/>
          <w:sz w:val="22"/>
          <w:u w:val="single"/>
        </w:rPr>
        <w:t>kwsc@kingslandwater.org</w:t>
      </w:r>
    </w:p>
    <w:p w:rsidR="00192C3D" w:rsidRPr="005F5585" w:rsidRDefault="00192C3D" w:rsidP="00192C3D">
      <w:pPr>
        <w:tabs>
          <w:tab w:val="left" w:pos="2160"/>
        </w:tabs>
        <w:rPr>
          <w:rFonts w:ascii="Goudy Old Style" w:hAnsi="Goudy Old Style"/>
          <w:color w:val="000000"/>
          <w:sz w:val="22"/>
        </w:rPr>
      </w:pPr>
      <w:r>
        <w:rPr>
          <w:noProof/>
        </w:rPr>
        <mc:AlternateContent>
          <mc:Choice Requires="wps">
            <w:drawing>
              <wp:anchor distT="4294967295" distB="4294967295" distL="114300" distR="114300" simplePos="0" relativeHeight="251765760" behindDoc="0" locked="0" layoutInCell="1" allowOverlap="1" wp14:anchorId="58B0A960" wp14:editId="0C5EB041">
                <wp:simplePos x="0" y="0"/>
                <wp:positionH relativeFrom="column">
                  <wp:posOffset>76835</wp:posOffset>
                </wp:positionH>
                <wp:positionV relativeFrom="paragraph">
                  <wp:posOffset>88265</wp:posOffset>
                </wp:positionV>
                <wp:extent cx="6637655" cy="0"/>
                <wp:effectExtent l="0" t="38100" r="29845" b="76200"/>
                <wp:wrapNone/>
                <wp:docPr id="409" name="Straight Arrow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7655" cy="0"/>
                        </a:xfrm>
                        <a:prstGeom prst="straightConnector1">
                          <a:avLst/>
                        </a:prstGeom>
                        <a:noFill/>
                        <a:ln w="76200">
                          <a:solidFill>
                            <a:srgbClr val="3312AE"/>
                          </a:solidFill>
                          <a:round/>
                          <a:headEnd/>
                          <a:tailEnd/>
                        </a:ln>
                        <a:effectLst>
                          <a:outerShdw dist="35921" dir="2700000" algn="ctr" rotWithShape="0">
                            <a:srgbClr val="8DB3E2"/>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9" o:spid="_x0000_s1026" type="#_x0000_t32" style="position:absolute;margin-left:6.05pt;margin-top:6.95pt;width:522.65pt;height:0;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" strokecolor="#3312ae" strokeweight="6pt">
                <v:shadow on="t" color="#8db3e2"/>
              </v:shape>
            </w:pict>
          </mc:Fallback>
        </mc:AlternateContent>
      </w:r>
      <w:r>
        <w:rPr>
          <w:rFonts w:ascii="Goudy Old Style" w:hAnsi="Goudy Old Style"/>
          <w:color w:val="000000"/>
          <w:sz w:val="22"/>
        </w:rPr>
        <w:t xml:space="preserve"> </w:t>
      </w:r>
    </w:p>
    <w:p w:rsidR="00192C3D" w:rsidRDefault="00192C3D" w:rsidP="00A04456">
      <w:pPr>
        <w:widowControl w:val="0"/>
        <w:ind w:left="720"/>
        <w:jc w:val="center"/>
        <w:rPr>
          <w:rFonts w:ascii="Helvetica" w:hAnsi="Helvetica"/>
          <w:b/>
          <w:snapToGrid w:val="0"/>
          <w:sz w:val="28"/>
        </w:rPr>
      </w:pPr>
    </w:p>
    <w:p w:rsidR="004A38B3" w:rsidRDefault="004A38B3" w:rsidP="00A04456"/>
    <w:p w:rsidR="00E0335F" w:rsidRPr="0049365E" w:rsidRDefault="00E0335F" w:rsidP="00E0335F">
      <w:pPr>
        <w:ind w:left="720"/>
        <w:jc w:val="center"/>
      </w:pPr>
      <w:bookmarkStart w:id="120" w:name="SECTION_K_CALC_AVG_NET_EQUITY_BUYIN_FEE"/>
      <w:bookmarkEnd w:id="120"/>
      <w:r w:rsidRPr="0049365E">
        <w:t>SAMPLE LETTER</w:t>
      </w:r>
    </w:p>
    <w:p w:rsidR="00E0335F" w:rsidRDefault="00E0335F" w:rsidP="00E0335F">
      <w:pPr>
        <w:ind w:left="720"/>
        <w:jc w:val="center"/>
        <w:rPr>
          <w:b/>
        </w:rPr>
      </w:pPr>
    </w:p>
    <w:p w:rsidR="00E0335F" w:rsidRDefault="00E0335F" w:rsidP="00E0335F">
      <w:pPr>
        <w:ind w:left="720"/>
        <w:jc w:val="center"/>
        <w:rPr>
          <w:b/>
        </w:rPr>
      </w:pPr>
    </w:p>
    <w:p w:rsidR="00E0335F" w:rsidRPr="00B753CB" w:rsidRDefault="00E0335F" w:rsidP="00E0335F">
      <w:pPr>
        <w:ind w:left="720"/>
        <w:jc w:val="center"/>
        <w:rPr>
          <w:b/>
        </w:rPr>
      </w:pPr>
    </w:p>
    <w:p w:rsidR="00E0335F" w:rsidRDefault="00E0335F" w:rsidP="00E0335F">
      <w:pPr>
        <w:ind w:left="720" w:right="720"/>
        <w:rPr>
          <w:i/>
        </w:rPr>
      </w:pPr>
      <w:r w:rsidRPr="00F06832">
        <w:rPr>
          <w:i/>
        </w:rPr>
        <w:t>Date</w:t>
      </w:r>
    </w:p>
    <w:p w:rsidR="00E0335F" w:rsidRDefault="00E0335F" w:rsidP="00E0335F">
      <w:pPr>
        <w:ind w:left="720" w:right="720"/>
        <w:rPr>
          <w:i/>
        </w:rPr>
      </w:pPr>
    </w:p>
    <w:p w:rsidR="00E0335F" w:rsidRPr="00F06832" w:rsidRDefault="00E0335F" w:rsidP="00E0335F">
      <w:pPr>
        <w:ind w:left="720" w:right="720"/>
        <w:rPr>
          <w:i/>
        </w:rPr>
      </w:pPr>
    </w:p>
    <w:p w:rsidR="00E0335F" w:rsidRDefault="00E0335F" w:rsidP="00E0335F">
      <w:pPr>
        <w:ind w:left="720" w:right="720"/>
      </w:pPr>
    </w:p>
    <w:p w:rsidR="00E0335F" w:rsidRDefault="00E0335F" w:rsidP="00E0335F">
      <w:pPr>
        <w:ind w:left="720" w:right="720"/>
      </w:pPr>
      <w:r>
        <w:t>Public Utility Commission of Texas</w:t>
      </w:r>
    </w:p>
    <w:p w:rsidR="00E0335F" w:rsidRDefault="00E0335F" w:rsidP="00E0335F">
      <w:pPr>
        <w:ind w:left="720" w:right="720"/>
      </w:pPr>
      <w:r>
        <w:t>Attn:  Central Records</w:t>
      </w:r>
    </w:p>
    <w:p w:rsidR="00E0335F" w:rsidRDefault="00E0335F" w:rsidP="00E0335F">
      <w:pPr>
        <w:ind w:left="720" w:right="720"/>
      </w:pPr>
      <w:r>
        <w:t>1701 N. Congress Ave.</w:t>
      </w:r>
    </w:p>
    <w:p w:rsidR="00E0335F" w:rsidRDefault="00E0335F" w:rsidP="00E0335F">
      <w:pPr>
        <w:ind w:left="720" w:right="720"/>
      </w:pPr>
      <w:r>
        <w:t>Austin, Texas 78701</w:t>
      </w:r>
    </w:p>
    <w:p w:rsidR="00E0335F" w:rsidRDefault="00E0335F" w:rsidP="00E0335F">
      <w:pPr>
        <w:ind w:left="720" w:right="720"/>
      </w:pPr>
    </w:p>
    <w:p w:rsidR="00E0335F" w:rsidRDefault="00E0335F" w:rsidP="00E0335F">
      <w:pPr>
        <w:ind w:left="720" w:right="720"/>
      </w:pPr>
      <w:r>
        <w:t xml:space="preserve">Re:  Tariff for Kingsland Water Supply Corp., CCN No. 12217, </w:t>
      </w:r>
      <w:r w:rsidRPr="00E05AA5">
        <w:rPr>
          <w:color w:val="000000"/>
        </w:rPr>
        <w:t>in Llano County</w:t>
      </w:r>
    </w:p>
    <w:p w:rsidR="00E0335F" w:rsidRDefault="00E0335F" w:rsidP="00E0335F">
      <w:pPr>
        <w:ind w:left="720" w:right="720"/>
      </w:pPr>
    </w:p>
    <w:p w:rsidR="00E0335F" w:rsidRDefault="00E0335F" w:rsidP="00E0335F">
      <w:pPr>
        <w:ind w:left="720" w:right="720"/>
      </w:pPr>
      <w:r>
        <w:t>Dear Tariff Clerk:</w:t>
      </w:r>
    </w:p>
    <w:p w:rsidR="00E0335F" w:rsidRDefault="00E0335F" w:rsidP="00E0335F">
      <w:pPr>
        <w:ind w:left="720" w:right="720"/>
      </w:pPr>
    </w:p>
    <w:p w:rsidR="00E0335F" w:rsidRPr="00746418" w:rsidRDefault="00E0335F" w:rsidP="00E0335F">
      <w:pPr>
        <w:ind w:left="720" w:right="720"/>
        <w:jc w:val="both"/>
        <w:rPr>
          <w:i/>
        </w:rPr>
      </w:pPr>
      <w:r>
        <w:t xml:space="preserve">Pursuant to Texas Water Code Section 13.136 and 30 TAC Section 291.21(j), enclosed is a Tariff for Kingsland Water Supply Corporation provided for informational purposes. </w:t>
      </w:r>
      <w:r>
        <w:rPr>
          <w:i/>
        </w:rPr>
        <w:t>This</w:t>
      </w:r>
      <w:r w:rsidRPr="00746418">
        <w:rPr>
          <w:i/>
        </w:rPr>
        <w:t xml:space="preserve"> </w:t>
      </w:r>
      <w:r>
        <w:rPr>
          <w:i/>
        </w:rPr>
        <w:t>Tariff</w:t>
      </w:r>
      <w:r w:rsidRPr="00746418">
        <w:rPr>
          <w:i/>
        </w:rPr>
        <w:t xml:space="preserve"> was r</w:t>
      </w:r>
      <w:r>
        <w:rPr>
          <w:i/>
        </w:rPr>
        <w:t>evised and changed in _________.</w:t>
      </w:r>
      <w:r w:rsidRPr="00746418">
        <w:rPr>
          <w:i/>
        </w:rPr>
        <w:t xml:space="preserve"> </w:t>
      </w:r>
      <w:r>
        <w:rPr>
          <w:i/>
        </w:rPr>
        <w:t xml:space="preserve"> T</w:t>
      </w:r>
      <w:r w:rsidRPr="00746418">
        <w:rPr>
          <w:i/>
        </w:rPr>
        <w:t xml:space="preserve">herefore, please discard the previously filed </w:t>
      </w:r>
      <w:r>
        <w:rPr>
          <w:i/>
        </w:rPr>
        <w:t>Tariff</w:t>
      </w:r>
      <w:r w:rsidRPr="00746418">
        <w:rPr>
          <w:i/>
        </w:rPr>
        <w:t xml:space="preserve"> and replace it with the attached. </w:t>
      </w:r>
    </w:p>
    <w:p w:rsidR="00E0335F" w:rsidRDefault="00E0335F" w:rsidP="00E0335F">
      <w:pPr>
        <w:ind w:left="720" w:right="720"/>
      </w:pPr>
    </w:p>
    <w:p w:rsidR="00E0335F" w:rsidRDefault="00E0335F" w:rsidP="00E0335F">
      <w:pPr>
        <w:ind w:left="720" w:right="720"/>
      </w:pPr>
      <w:r>
        <w:t xml:space="preserve">Should you or your staff have any questions, please contact </w:t>
      </w:r>
      <w:r w:rsidRPr="00E05AA5">
        <w:rPr>
          <w:color w:val="000000"/>
        </w:rPr>
        <w:t>me at 325 388-6611.</w:t>
      </w:r>
    </w:p>
    <w:p w:rsidR="00E0335F" w:rsidRDefault="00E0335F" w:rsidP="00E0335F">
      <w:pPr>
        <w:ind w:left="720" w:right="720"/>
      </w:pPr>
    </w:p>
    <w:p w:rsidR="00E0335F" w:rsidRPr="00E0335F" w:rsidRDefault="00E0335F" w:rsidP="00E0335F">
      <w:pPr>
        <w:ind w:left="720" w:right="720"/>
      </w:pPr>
      <w:r w:rsidRPr="00E0335F">
        <w:t>Sincerely,</w:t>
      </w:r>
    </w:p>
    <w:p w:rsidR="00E0335F" w:rsidRPr="00E0335F" w:rsidRDefault="00E0335F" w:rsidP="00E0335F">
      <w:pPr>
        <w:ind w:left="720" w:right="720"/>
      </w:pPr>
    </w:p>
    <w:p w:rsidR="00E0335F" w:rsidRPr="00E0335F" w:rsidRDefault="00E0335F" w:rsidP="00E0335F">
      <w:pPr>
        <w:ind w:left="720" w:right="720"/>
      </w:pPr>
    </w:p>
    <w:p w:rsidR="00E0335F" w:rsidRPr="00E0335F" w:rsidRDefault="00E0335F" w:rsidP="00E0335F">
      <w:pPr>
        <w:ind w:left="720" w:right="720"/>
        <w:rPr>
          <w:i/>
          <w:color w:val="000000"/>
        </w:rPr>
      </w:pPr>
    </w:p>
    <w:p w:rsidR="00E0335F" w:rsidRPr="00E0335F" w:rsidRDefault="00E0335F" w:rsidP="00E0335F">
      <w:pPr>
        <w:pStyle w:val="Heading2a"/>
        <w:tabs>
          <w:tab w:val="left" w:pos="720"/>
          <w:tab w:val="left" w:pos="8640"/>
        </w:tabs>
        <w:jc w:val="left"/>
        <w:rPr>
          <w:i/>
          <w:color w:val="000000"/>
          <w:sz w:val="24"/>
          <w:szCs w:val="24"/>
        </w:rPr>
      </w:pPr>
      <w:r w:rsidRPr="00E0335F">
        <w:rPr>
          <w:i/>
          <w:color w:val="000000"/>
          <w:sz w:val="24"/>
          <w:szCs w:val="24"/>
        </w:rPr>
        <w:tab/>
        <w:t>Kingsland Water Supply Corp.</w:t>
      </w:r>
    </w:p>
    <w:p w:rsidR="00E0335F" w:rsidRDefault="00E0335F">
      <w:pPr>
        <w:rPr>
          <w:rFonts w:cs="Arial"/>
          <w:b/>
          <w:bCs/>
          <w:i/>
          <w:iCs/>
          <w:color w:val="000000"/>
          <w:sz w:val="28"/>
          <w:szCs w:val="28"/>
        </w:rPr>
      </w:pPr>
      <w:r>
        <w:rPr>
          <w:i/>
          <w:color w:val="000000"/>
        </w:rPr>
        <w:br w:type="page"/>
      </w:r>
    </w:p>
    <w:p w:rsidR="004A38B3" w:rsidRDefault="004A38B3" w:rsidP="00E0335F">
      <w:pPr>
        <w:pStyle w:val="Heading2a"/>
        <w:tabs>
          <w:tab w:val="left" w:pos="8640"/>
        </w:tabs>
      </w:pPr>
      <w:r>
        <w:lastRenderedPageBreak/>
        <w:t>TRWA RECOMMENDED 5/8" X 3/4" METER EQUIVALENTS</w:t>
      </w:r>
    </w:p>
    <w:p w:rsidR="004A38B3" w:rsidRDefault="004A38B3" w:rsidP="00A04456">
      <w:pPr>
        <w:pStyle w:val="Heading2a"/>
        <w:tabs>
          <w:tab w:val="left" w:pos="8640"/>
        </w:tabs>
      </w:pPr>
      <w:r>
        <w:t>BASED ON AWWA SPECIFICATIONS AND DESIGN CRITERIA</w:t>
      </w:r>
      <w:bookmarkStart w:id="121" w:name="SECTION_K_TRWA_REC_METER_EQUIV"/>
      <w:bookmarkEnd w:id="121"/>
    </w:p>
    <w:p w:rsidR="004A38B3" w:rsidRDefault="004A38B3" w:rsidP="00A04456">
      <w:pPr>
        <w:tabs>
          <w:tab w:val="left" w:pos="720"/>
          <w:tab w:val="left" w:pos="3420"/>
          <w:tab w:val="left" w:pos="7920"/>
          <w:tab w:val="left" w:pos="8640"/>
        </w:tabs>
        <w:rPr>
          <w:sz w:val="30"/>
        </w:rPr>
      </w:pPr>
    </w:p>
    <w:p w:rsidR="004A38B3" w:rsidRDefault="004A38B3" w:rsidP="00A04456">
      <w:pPr>
        <w:tabs>
          <w:tab w:val="left" w:pos="720"/>
          <w:tab w:val="left" w:pos="3420"/>
          <w:tab w:val="left" w:pos="7920"/>
          <w:tab w:val="left" w:pos="8640"/>
        </w:tabs>
        <w:rPr>
          <w:sz w:val="30"/>
        </w:rPr>
      </w:pPr>
    </w:p>
    <w:tbl>
      <w:tblPr>
        <w:tblW w:w="0" w:type="auto"/>
        <w:jc w:val="center"/>
        <w:tblLook w:val="00A0" w:firstRow="1" w:lastRow="0" w:firstColumn="1" w:lastColumn="0" w:noHBand="0" w:noVBand="0"/>
      </w:tblPr>
      <w:tblGrid>
        <w:gridCol w:w="1764"/>
        <w:gridCol w:w="3870"/>
        <w:gridCol w:w="2394"/>
      </w:tblGrid>
      <w:tr w:rsidR="004A38B3" w:rsidRPr="00CB36AA" w:rsidTr="00265D78">
        <w:trPr>
          <w:jc w:val="center"/>
        </w:trPr>
        <w:tc>
          <w:tcPr>
            <w:tcW w:w="1764" w:type="dxa"/>
            <w:tcBorders>
              <w:bottom w:val="single" w:sz="12" w:space="0" w:color="auto"/>
            </w:tcBorders>
            <w:vAlign w:val="center"/>
          </w:tcPr>
          <w:p w:rsidR="004A38B3" w:rsidRPr="00265D78" w:rsidRDefault="004A38B3" w:rsidP="00265D78">
            <w:pPr>
              <w:jc w:val="center"/>
              <w:rPr>
                <w:b/>
                <w:sz w:val="20"/>
                <w:szCs w:val="20"/>
              </w:rPr>
            </w:pPr>
            <w:r w:rsidRPr="00265D78">
              <w:rPr>
                <w:b/>
                <w:sz w:val="20"/>
                <w:szCs w:val="20"/>
              </w:rPr>
              <w:t>METER SIZE</w:t>
            </w:r>
          </w:p>
        </w:tc>
        <w:tc>
          <w:tcPr>
            <w:tcW w:w="3870" w:type="dxa"/>
            <w:tcBorders>
              <w:bottom w:val="single" w:sz="12" w:space="0" w:color="auto"/>
            </w:tcBorders>
            <w:vAlign w:val="center"/>
          </w:tcPr>
          <w:p w:rsidR="004A38B3" w:rsidRPr="00265D78" w:rsidRDefault="004A38B3" w:rsidP="00265D78">
            <w:pPr>
              <w:jc w:val="center"/>
              <w:rPr>
                <w:b/>
                <w:sz w:val="20"/>
                <w:szCs w:val="20"/>
              </w:rPr>
            </w:pPr>
            <w:r w:rsidRPr="00265D78">
              <w:rPr>
                <w:b/>
                <w:sz w:val="20"/>
                <w:szCs w:val="20"/>
              </w:rPr>
              <w:t>RECOMMENDED CONTINUOUS RATE OF FLOW</w:t>
            </w:r>
          </w:p>
        </w:tc>
        <w:tc>
          <w:tcPr>
            <w:tcW w:w="2394" w:type="dxa"/>
            <w:tcBorders>
              <w:bottom w:val="single" w:sz="12" w:space="0" w:color="auto"/>
            </w:tcBorders>
            <w:vAlign w:val="center"/>
          </w:tcPr>
          <w:p w:rsidR="004A38B3" w:rsidRPr="00265D78" w:rsidRDefault="004A38B3" w:rsidP="00265D78">
            <w:pPr>
              <w:jc w:val="center"/>
              <w:rPr>
                <w:b/>
                <w:sz w:val="20"/>
                <w:szCs w:val="20"/>
              </w:rPr>
            </w:pPr>
            <w:r w:rsidRPr="00265D78">
              <w:rPr>
                <w:b/>
                <w:sz w:val="20"/>
                <w:szCs w:val="20"/>
              </w:rPr>
              <w:t>RESIDENTIAL METER EQUIVALENTS</w:t>
            </w:r>
          </w:p>
        </w:tc>
      </w:tr>
      <w:tr w:rsidR="004A38B3" w:rsidRPr="00DC6628" w:rsidTr="00265D78">
        <w:trPr>
          <w:jc w:val="center"/>
        </w:trPr>
        <w:tc>
          <w:tcPr>
            <w:tcW w:w="1764" w:type="dxa"/>
            <w:tcBorders>
              <w:top w:val="single" w:sz="12" w:space="0" w:color="auto"/>
            </w:tcBorders>
          </w:tcPr>
          <w:p w:rsidR="004A38B3" w:rsidRPr="00265D78" w:rsidRDefault="004A38B3" w:rsidP="00265D78">
            <w:pPr>
              <w:jc w:val="center"/>
              <w:rPr>
                <w:sz w:val="20"/>
                <w:szCs w:val="20"/>
              </w:rPr>
            </w:pPr>
            <w:r w:rsidRPr="00265D78">
              <w:rPr>
                <w:sz w:val="20"/>
                <w:szCs w:val="20"/>
              </w:rPr>
              <w:t>5/8" X 3/4"</w:t>
            </w:r>
          </w:p>
        </w:tc>
        <w:tc>
          <w:tcPr>
            <w:tcW w:w="3870" w:type="dxa"/>
            <w:tcBorders>
              <w:top w:val="single" w:sz="12" w:space="0" w:color="auto"/>
            </w:tcBorders>
          </w:tcPr>
          <w:p w:rsidR="004A38B3" w:rsidRPr="00265D78" w:rsidRDefault="004A38B3" w:rsidP="00265D78">
            <w:pPr>
              <w:jc w:val="center"/>
              <w:rPr>
                <w:sz w:val="20"/>
                <w:szCs w:val="20"/>
              </w:rPr>
            </w:pPr>
            <w:r w:rsidRPr="00265D78">
              <w:rPr>
                <w:sz w:val="20"/>
                <w:szCs w:val="20"/>
              </w:rPr>
              <w:t>10.0 GPM</w:t>
            </w:r>
          </w:p>
        </w:tc>
        <w:tc>
          <w:tcPr>
            <w:tcW w:w="2394" w:type="dxa"/>
            <w:tcBorders>
              <w:top w:val="single" w:sz="12" w:space="0" w:color="auto"/>
            </w:tcBorders>
          </w:tcPr>
          <w:p w:rsidR="004A38B3" w:rsidRPr="00265D78" w:rsidRDefault="004A38B3" w:rsidP="00265D78">
            <w:pPr>
              <w:jc w:val="center"/>
              <w:rPr>
                <w:sz w:val="20"/>
                <w:szCs w:val="20"/>
              </w:rPr>
            </w:pPr>
            <w:r w:rsidRPr="00265D78">
              <w:rPr>
                <w:sz w:val="20"/>
                <w:szCs w:val="20"/>
              </w:rPr>
              <w:t>1.00</w:t>
            </w:r>
          </w:p>
        </w:tc>
      </w:tr>
      <w:tr w:rsidR="004A38B3" w:rsidRPr="00DC6628" w:rsidTr="00265D78">
        <w:trPr>
          <w:jc w:val="center"/>
        </w:trPr>
        <w:tc>
          <w:tcPr>
            <w:tcW w:w="1764" w:type="dxa"/>
          </w:tcPr>
          <w:p w:rsidR="004A38B3" w:rsidRPr="00265D78" w:rsidRDefault="004A38B3" w:rsidP="00265D78">
            <w:pPr>
              <w:jc w:val="center"/>
              <w:rPr>
                <w:sz w:val="20"/>
                <w:szCs w:val="20"/>
              </w:rPr>
            </w:pPr>
          </w:p>
        </w:tc>
        <w:tc>
          <w:tcPr>
            <w:tcW w:w="3870" w:type="dxa"/>
          </w:tcPr>
          <w:p w:rsidR="004A38B3" w:rsidRPr="00265D78" w:rsidRDefault="004A38B3" w:rsidP="00265D78">
            <w:pPr>
              <w:jc w:val="center"/>
              <w:rPr>
                <w:sz w:val="20"/>
                <w:szCs w:val="20"/>
              </w:rPr>
            </w:pPr>
          </w:p>
        </w:tc>
        <w:tc>
          <w:tcPr>
            <w:tcW w:w="2394" w:type="dxa"/>
          </w:tcPr>
          <w:p w:rsidR="004A38B3" w:rsidRPr="00265D78" w:rsidRDefault="004A38B3" w:rsidP="00265D78">
            <w:pPr>
              <w:jc w:val="center"/>
              <w:rPr>
                <w:sz w:val="20"/>
                <w:szCs w:val="20"/>
              </w:rPr>
            </w:pPr>
          </w:p>
        </w:tc>
      </w:tr>
      <w:tr w:rsidR="004A38B3" w:rsidRPr="00DC6628" w:rsidTr="00265D78">
        <w:trPr>
          <w:jc w:val="center"/>
        </w:trPr>
        <w:tc>
          <w:tcPr>
            <w:tcW w:w="1764" w:type="dxa"/>
          </w:tcPr>
          <w:p w:rsidR="004A38B3" w:rsidRPr="00265D78" w:rsidRDefault="004A38B3" w:rsidP="00265D78">
            <w:pPr>
              <w:jc w:val="center"/>
              <w:rPr>
                <w:sz w:val="20"/>
                <w:szCs w:val="20"/>
              </w:rPr>
            </w:pPr>
            <w:r w:rsidRPr="00265D78">
              <w:rPr>
                <w:sz w:val="20"/>
                <w:szCs w:val="20"/>
              </w:rPr>
              <w:t>3/4"</w:t>
            </w:r>
          </w:p>
        </w:tc>
        <w:tc>
          <w:tcPr>
            <w:tcW w:w="3870" w:type="dxa"/>
          </w:tcPr>
          <w:p w:rsidR="004A38B3" w:rsidRPr="00265D78" w:rsidRDefault="004A38B3" w:rsidP="00265D78">
            <w:pPr>
              <w:jc w:val="center"/>
              <w:rPr>
                <w:sz w:val="20"/>
                <w:szCs w:val="20"/>
              </w:rPr>
            </w:pPr>
            <w:r w:rsidRPr="00265D78">
              <w:rPr>
                <w:sz w:val="20"/>
                <w:szCs w:val="20"/>
              </w:rPr>
              <w:t>15.0 GPM</w:t>
            </w:r>
          </w:p>
        </w:tc>
        <w:tc>
          <w:tcPr>
            <w:tcW w:w="2394" w:type="dxa"/>
          </w:tcPr>
          <w:p w:rsidR="004A38B3" w:rsidRPr="00265D78" w:rsidRDefault="004A38B3" w:rsidP="00265D78">
            <w:pPr>
              <w:jc w:val="center"/>
              <w:rPr>
                <w:sz w:val="20"/>
                <w:szCs w:val="20"/>
              </w:rPr>
            </w:pPr>
            <w:r w:rsidRPr="00265D78">
              <w:rPr>
                <w:sz w:val="20"/>
                <w:szCs w:val="20"/>
              </w:rPr>
              <w:t>1.50</w:t>
            </w:r>
          </w:p>
        </w:tc>
      </w:tr>
      <w:tr w:rsidR="004A38B3" w:rsidRPr="00DC6628" w:rsidTr="00265D78">
        <w:trPr>
          <w:jc w:val="center"/>
        </w:trPr>
        <w:tc>
          <w:tcPr>
            <w:tcW w:w="1764" w:type="dxa"/>
          </w:tcPr>
          <w:p w:rsidR="004A38B3" w:rsidRPr="00265D78" w:rsidRDefault="004A38B3" w:rsidP="00265D78">
            <w:pPr>
              <w:jc w:val="center"/>
              <w:rPr>
                <w:sz w:val="20"/>
                <w:szCs w:val="20"/>
              </w:rPr>
            </w:pPr>
          </w:p>
        </w:tc>
        <w:tc>
          <w:tcPr>
            <w:tcW w:w="3870" w:type="dxa"/>
          </w:tcPr>
          <w:p w:rsidR="004A38B3" w:rsidRPr="00265D78" w:rsidRDefault="004A38B3" w:rsidP="00265D78">
            <w:pPr>
              <w:jc w:val="center"/>
              <w:rPr>
                <w:sz w:val="20"/>
                <w:szCs w:val="20"/>
              </w:rPr>
            </w:pPr>
          </w:p>
        </w:tc>
        <w:tc>
          <w:tcPr>
            <w:tcW w:w="2394" w:type="dxa"/>
          </w:tcPr>
          <w:p w:rsidR="004A38B3" w:rsidRPr="00265D78" w:rsidRDefault="004A38B3" w:rsidP="00265D78">
            <w:pPr>
              <w:jc w:val="center"/>
              <w:rPr>
                <w:sz w:val="20"/>
                <w:szCs w:val="20"/>
              </w:rPr>
            </w:pPr>
          </w:p>
        </w:tc>
      </w:tr>
      <w:tr w:rsidR="004A38B3" w:rsidRPr="00DC6628" w:rsidTr="00265D78">
        <w:trPr>
          <w:jc w:val="center"/>
        </w:trPr>
        <w:tc>
          <w:tcPr>
            <w:tcW w:w="1764" w:type="dxa"/>
          </w:tcPr>
          <w:p w:rsidR="004A38B3" w:rsidRPr="00265D78" w:rsidRDefault="004A38B3" w:rsidP="00265D78">
            <w:pPr>
              <w:jc w:val="center"/>
              <w:rPr>
                <w:sz w:val="20"/>
                <w:szCs w:val="20"/>
              </w:rPr>
            </w:pPr>
            <w:r w:rsidRPr="00265D78">
              <w:rPr>
                <w:sz w:val="20"/>
                <w:szCs w:val="20"/>
              </w:rPr>
              <w:t>l"</w:t>
            </w:r>
          </w:p>
        </w:tc>
        <w:tc>
          <w:tcPr>
            <w:tcW w:w="3870" w:type="dxa"/>
          </w:tcPr>
          <w:p w:rsidR="004A38B3" w:rsidRPr="00265D78" w:rsidRDefault="004A38B3" w:rsidP="00265D78">
            <w:pPr>
              <w:jc w:val="center"/>
              <w:rPr>
                <w:sz w:val="20"/>
                <w:szCs w:val="20"/>
              </w:rPr>
            </w:pPr>
            <w:r w:rsidRPr="00265D78">
              <w:rPr>
                <w:sz w:val="20"/>
                <w:szCs w:val="20"/>
              </w:rPr>
              <w:t>25.0 GPM</w:t>
            </w:r>
          </w:p>
        </w:tc>
        <w:tc>
          <w:tcPr>
            <w:tcW w:w="2394" w:type="dxa"/>
          </w:tcPr>
          <w:p w:rsidR="004A38B3" w:rsidRPr="00265D78" w:rsidRDefault="004A38B3" w:rsidP="00265D78">
            <w:pPr>
              <w:jc w:val="center"/>
              <w:rPr>
                <w:sz w:val="20"/>
                <w:szCs w:val="20"/>
              </w:rPr>
            </w:pPr>
            <w:r w:rsidRPr="00265D78">
              <w:rPr>
                <w:sz w:val="20"/>
                <w:szCs w:val="20"/>
              </w:rPr>
              <w:t>2.50</w:t>
            </w:r>
          </w:p>
        </w:tc>
      </w:tr>
      <w:tr w:rsidR="004A38B3" w:rsidRPr="00DC6628" w:rsidTr="00265D78">
        <w:trPr>
          <w:jc w:val="center"/>
        </w:trPr>
        <w:tc>
          <w:tcPr>
            <w:tcW w:w="1764" w:type="dxa"/>
          </w:tcPr>
          <w:p w:rsidR="004A38B3" w:rsidRPr="00265D78" w:rsidRDefault="004A38B3" w:rsidP="00265D78">
            <w:pPr>
              <w:jc w:val="center"/>
              <w:rPr>
                <w:sz w:val="20"/>
                <w:szCs w:val="20"/>
              </w:rPr>
            </w:pPr>
          </w:p>
        </w:tc>
        <w:tc>
          <w:tcPr>
            <w:tcW w:w="3870" w:type="dxa"/>
          </w:tcPr>
          <w:p w:rsidR="004A38B3" w:rsidRPr="00265D78" w:rsidRDefault="004A38B3" w:rsidP="00265D78">
            <w:pPr>
              <w:jc w:val="center"/>
              <w:rPr>
                <w:sz w:val="20"/>
                <w:szCs w:val="20"/>
              </w:rPr>
            </w:pPr>
          </w:p>
        </w:tc>
        <w:tc>
          <w:tcPr>
            <w:tcW w:w="2394" w:type="dxa"/>
          </w:tcPr>
          <w:p w:rsidR="004A38B3" w:rsidRPr="00265D78" w:rsidRDefault="004A38B3" w:rsidP="00265D78">
            <w:pPr>
              <w:jc w:val="center"/>
              <w:rPr>
                <w:sz w:val="20"/>
                <w:szCs w:val="20"/>
              </w:rPr>
            </w:pPr>
          </w:p>
        </w:tc>
      </w:tr>
      <w:tr w:rsidR="004A38B3" w:rsidRPr="00DC6628" w:rsidTr="00265D78">
        <w:trPr>
          <w:jc w:val="center"/>
        </w:trPr>
        <w:tc>
          <w:tcPr>
            <w:tcW w:w="1764" w:type="dxa"/>
          </w:tcPr>
          <w:p w:rsidR="004A38B3" w:rsidRPr="00265D78" w:rsidRDefault="004A38B3" w:rsidP="00265D78">
            <w:pPr>
              <w:jc w:val="center"/>
              <w:rPr>
                <w:sz w:val="20"/>
                <w:szCs w:val="20"/>
              </w:rPr>
            </w:pPr>
            <w:r w:rsidRPr="00265D78">
              <w:rPr>
                <w:sz w:val="20"/>
                <w:szCs w:val="20"/>
              </w:rPr>
              <w:t>1 1/2"</w:t>
            </w:r>
          </w:p>
        </w:tc>
        <w:tc>
          <w:tcPr>
            <w:tcW w:w="3870" w:type="dxa"/>
          </w:tcPr>
          <w:p w:rsidR="004A38B3" w:rsidRPr="00265D78" w:rsidRDefault="004A38B3" w:rsidP="00265D78">
            <w:pPr>
              <w:jc w:val="center"/>
              <w:rPr>
                <w:sz w:val="20"/>
                <w:szCs w:val="20"/>
              </w:rPr>
            </w:pPr>
            <w:r w:rsidRPr="00265D78">
              <w:rPr>
                <w:sz w:val="20"/>
                <w:szCs w:val="20"/>
              </w:rPr>
              <w:t>50.0 GPM</w:t>
            </w:r>
          </w:p>
        </w:tc>
        <w:tc>
          <w:tcPr>
            <w:tcW w:w="2394" w:type="dxa"/>
          </w:tcPr>
          <w:p w:rsidR="004A38B3" w:rsidRPr="00265D78" w:rsidRDefault="004A38B3" w:rsidP="00265D78">
            <w:pPr>
              <w:jc w:val="center"/>
              <w:rPr>
                <w:sz w:val="20"/>
                <w:szCs w:val="20"/>
              </w:rPr>
            </w:pPr>
            <w:r w:rsidRPr="00265D78">
              <w:rPr>
                <w:sz w:val="20"/>
                <w:szCs w:val="20"/>
              </w:rPr>
              <w:t>5.00</w:t>
            </w:r>
          </w:p>
        </w:tc>
      </w:tr>
      <w:tr w:rsidR="004A38B3" w:rsidRPr="00DC6628" w:rsidTr="00265D78">
        <w:trPr>
          <w:jc w:val="center"/>
        </w:trPr>
        <w:tc>
          <w:tcPr>
            <w:tcW w:w="1764" w:type="dxa"/>
          </w:tcPr>
          <w:p w:rsidR="004A38B3" w:rsidRPr="00265D78" w:rsidRDefault="004A38B3" w:rsidP="00265D78">
            <w:pPr>
              <w:jc w:val="center"/>
              <w:rPr>
                <w:sz w:val="20"/>
                <w:szCs w:val="20"/>
              </w:rPr>
            </w:pPr>
          </w:p>
        </w:tc>
        <w:tc>
          <w:tcPr>
            <w:tcW w:w="3870" w:type="dxa"/>
          </w:tcPr>
          <w:p w:rsidR="004A38B3" w:rsidRPr="00265D78" w:rsidRDefault="004A38B3" w:rsidP="00265D78">
            <w:pPr>
              <w:jc w:val="center"/>
              <w:rPr>
                <w:sz w:val="20"/>
                <w:szCs w:val="20"/>
              </w:rPr>
            </w:pPr>
          </w:p>
        </w:tc>
        <w:tc>
          <w:tcPr>
            <w:tcW w:w="2394" w:type="dxa"/>
          </w:tcPr>
          <w:p w:rsidR="004A38B3" w:rsidRPr="00265D78" w:rsidRDefault="004A38B3" w:rsidP="00265D78">
            <w:pPr>
              <w:jc w:val="center"/>
              <w:rPr>
                <w:sz w:val="20"/>
                <w:szCs w:val="20"/>
              </w:rPr>
            </w:pPr>
          </w:p>
        </w:tc>
      </w:tr>
      <w:tr w:rsidR="004A38B3" w:rsidRPr="00DC6628" w:rsidTr="00265D78">
        <w:trPr>
          <w:jc w:val="center"/>
        </w:trPr>
        <w:tc>
          <w:tcPr>
            <w:tcW w:w="1764" w:type="dxa"/>
          </w:tcPr>
          <w:p w:rsidR="004A38B3" w:rsidRPr="00265D78" w:rsidRDefault="004A38B3" w:rsidP="00265D78">
            <w:pPr>
              <w:jc w:val="center"/>
              <w:rPr>
                <w:sz w:val="20"/>
                <w:szCs w:val="20"/>
              </w:rPr>
            </w:pPr>
            <w:r w:rsidRPr="00265D78">
              <w:rPr>
                <w:sz w:val="20"/>
                <w:szCs w:val="20"/>
              </w:rPr>
              <w:t>2"</w:t>
            </w:r>
          </w:p>
        </w:tc>
        <w:tc>
          <w:tcPr>
            <w:tcW w:w="3870" w:type="dxa"/>
          </w:tcPr>
          <w:p w:rsidR="004A38B3" w:rsidRPr="00265D78" w:rsidRDefault="004A38B3" w:rsidP="00265D78">
            <w:pPr>
              <w:jc w:val="center"/>
              <w:rPr>
                <w:sz w:val="20"/>
                <w:szCs w:val="20"/>
              </w:rPr>
            </w:pPr>
            <w:r w:rsidRPr="00265D78">
              <w:rPr>
                <w:sz w:val="20"/>
                <w:szCs w:val="20"/>
              </w:rPr>
              <w:t>80.0 GPM</w:t>
            </w:r>
          </w:p>
        </w:tc>
        <w:tc>
          <w:tcPr>
            <w:tcW w:w="2394" w:type="dxa"/>
          </w:tcPr>
          <w:p w:rsidR="004A38B3" w:rsidRPr="00265D78" w:rsidRDefault="004A38B3" w:rsidP="00265D78">
            <w:pPr>
              <w:jc w:val="center"/>
              <w:rPr>
                <w:sz w:val="20"/>
                <w:szCs w:val="20"/>
              </w:rPr>
            </w:pPr>
            <w:r w:rsidRPr="00265D78">
              <w:rPr>
                <w:sz w:val="20"/>
                <w:szCs w:val="20"/>
              </w:rPr>
              <w:t>8.00</w:t>
            </w:r>
          </w:p>
        </w:tc>
      </w:tr>
      <w:tr w:rsidR="004A38B3" w:rsidRPr="00DC6628" w:rsidTr="00265D78">
        <w:trPr>
          <w:jc w:val="center"/>
        </w:trPr>
        <w:tc>
          <w:tcPr>
            <w:tcW w:w="1764" w:type="dxa"/>
          </w:tcPr>
          <w:p w:rsidR="004A38B3" w:rsidRPr="00265D78" w:rsidRDefault="004A38B3" w:rsidP="00265D78">
            <w:pPr>
              <w:jc w:val="center"/>
              <w:rPr>
                <w:sz w:val="20"/>
                <w:szCs w:val="20"/>
              </w:rPr>
            </w:pPr>
          </w:p>
        </w:tc>
        <w:tc>
          <w:tcPr>
            <w:tcW w:w="3870" w:type="dxa"/>
          </w:tcPr>
          <w:p w:rsidR="004A38B3" w:rsidRPr="00265D78" w:rsidRDefault="004A38B3" w:rsidP="00265D78">
            <w:pPr>
              <w:jc w:val="center"/>
              <w:rPr>
                <w:sz w:val="20"/>
                <w:szCs w:val="20"/>
              </w:rPr>
            </w:pPr>
          </w:p>
        </w:tc>
        <w:tc>
          <w:tcPr>
            <w:tcW w:w="2394" w:type="dxa"/>
          </w:tcPr>
          <w:p w:rsidR="004A38B3" w:rsidRPr="00265D78" w:rsidRDefault="004A38B3" w:rsidP="00265D78">
            <w:pPr>
              <w:jc w:val="center"/>
              <w:rPr>
                <w:sz w:val="20"/>
                <w:szCs w:val="20"/>
              </w:rPr>
            </w:pPr>
          </w:p>
        </w:tc>
      </w:tr>
      <w:tr w:rsidR="004A38B3" w:rsidRPr="00DC6628" w:rsidTr="00265D78">
        <w:trPr>
          <w:jc w:val="center"/>
        </w:trPr>
        <w:tc>
          <w:tcPr>
            <w:tcW w:w="1764" w:type="dxa"/>
          </w:tcPr>
          <w:p w:rsidR="004A38B3" w:rsidRPr="00265D78" w:rsidRDefault="004A38B3" w:rsidP="00265D78">
            <w:pPr>
              <w:jc w:val="center"/>
              <w:rPr>
                <w:sz w:val="20"/>
                <w:szCs w:val="20"/>
              </w:rPr>
            </w:pPr>
            <w:r w:rsidRPr="00265D78">
              <w:rPr>
                <w:sz w:val="20"/>
                <w:szCs w:val="20"/>
              </w:rPr>
              <w:t>3" DISP</w:t>
            </w:r>
          </w:p>
        </w:tc>
        <w:tc>
          <w:tcPr>
            <w:tcW w:w="3870" w:type="dxa"/>
          </w:tcPr>
          <w:p w:rsidR="004A38B3" w:rsidRPr="00265D78" w:rsidRDefault="004A38B3" w:rsidP="00265D78">
            <w:pPr>
              <w:jc w:val="center"/>
              <w:rPr>
                <w:sz w:val="20"/>
                <w:szCs w:val="20"/>
              </w:rPr>
            </w:pPr>
            <w:r w:rsidRPr="00265D78">
              <w:rPr>
                <w:sz w:val="20"/>
                <w:szCs w:val="20"/>
              </w:rPr>
              <w:t>90.0 GPM</w:t>
            </w:r>
          </w:p>
        </w:tc>
        <w:tc>
          <w:tcPr>
            <w:tcW w:w="2394" w:type="dxa"/>
          </w:tcPr>
          <w:p w:rsidR="004A38B3" w:rsidRPr="00265D78" w:rsidRDefault="004A38B3" w:rsidP="00265D78">
            <w:pPr>
              <w:jc w:val="center"/>
              <w:rPr>
                <w:sz w:val="20"/>
                <w:szCs w:val="20"/>
              </w:rPr>
            </w:pPr>
            <w:r w:rsidRPr="00265D78">
              <w:rPr>
                <w:sz w:val="20"/>
                <w:szCs w:val="20"/>
              </w:rPr>
              <w:t>9.00</w:t>
            </w:r>
          </w:p>
        </w:tc>
      </w:tr>
      <w:tr w:rsidR="004A38B3" w:rsidRPr="00DC6628" w:rsidTr="00265D78">
        <w:trPr>
          <w:jc w:val="center"/>
        </w:trPr>
        <w:tc>
          <w:tcPr>
            <w:tcW w:w="1764" w:type="dxa"/>
          </w:tcPr>
          <w:p w:rsidR="004A38B3" w:rsidRPr="00265D78" w:rsidRDefault="004A38B3" w:rsidP="00265D78">
            <w:pPr>
              <w:jc w:val="center"/>
              <w:rPr>
                <w:sz w:val="20"/>
                <w:szCs w:val="20"/>
              </w:rPr>
            </w:pPr>
          </w:p>
        </w:tc>
        <w:tc>
          <w:tcPr>
            <w:tcW w:w="3870" w:type="dxa"/>
          </w:tcPr>
          <w:p w:rsidR="004A38B3" w:rsidRPr="00265D78" w:rsidRDefault="004A38B3" w:rsidP="00265D78">
            <w:pPr>
              <w:jc w:val="center"/>
              <w:rPr>
                <w:sz w:val="20"/>
                <w:szCs w:val="20"/>
              </w:rPr>
            </w:pPr>
          </w:p>
        </w:tc>
        <w:tc>
          <w:tcPr>
            <w:tcW w:w="2394" w:type="dxa"/>
          </w:tcPr>
          <w:p w:rsidR="004A38B3" w:rsidRPr="00265D78" w:rsidRDefault="004A38B3" w:rsidP="00265D78">
            <w:pPr>
              <w:jc w:val="center"/>
              <w:rPr>
                <w:sz w:val="20"/>
                <w:szCs w:val="20"/>
              </w:rPr>
            </w:pPr>
          </w:p>
        </w:tc>
      </w:tr>
      <w:tr w:rsidR="004A38B3" w:rsidRPr="00DC6628" w:rsidTr="00265D78">
        <w:trPr>
          <w:jc w:val="center"/>
        </w:trPr>
        <w:tc>
          <w:tcPr>
            <w:tcW w:w="1764" w:type="dxa"/>
          </w:tcPr>
          <w:p w:rsidR="004A38B3" w:rsidRPr="00265D78" w:rsidRDefault="004A38B3" w:rsidP="00265D78">
            <w:pPr>
              <w:jc w:val="center"/>
              <w:rPr>
                <w:sz w:val="20"/>
                <w:szCs w:val="20"/>
              </w:rPr>
            </w:pPr>
            <w:r w:rsidRPr="00265D78">
              <w:rPr>
                <w:sz w:val="20"/>
                <w:szCs w:val="20"/>
              </w:rPr>
              <w:t>3" CMPD</w:t>
            </w:r>
          </w:p>
        </w:tc>
        <w:tc>
          <w:tcPr>
            <w:tcW w:w="3870" w:type="dxa"/>
          </w:tcPr>
          <w:p w:rsidR="004A38B3" w:rsidRPr="00265D78" w:rsidRDefault="004A38B3" w:rsidP="00265D78">
            <w:pPr>
              <w:jc w:val="center"/>
              <w:rPr>
                <w:sz w:val="20"/>
                <w:szCs w:val="20"/>
              </w:rPr>
            </w:pPr>
            <w:r w:rsidRPr="00265D78">
              <w:rPr>
                <w:sz w:val="20"/>
                <w:szCs w:val="20"/>
              </w:rPr>
              <w:t>160.0 GPM</w:t>
            </w:r>
          </w:p>
        </w:tc>
        <w:tc>
          <w:tcPr>
            <w:tcW w:w="2394" w:type="dxa"/>
          </w:tcPr>
          <w:p w:rsidR="004A38B3" w:rsidRPr="00265D78" w:rsidRDefault="004A38B3" w:rsidP="00265D78">
            <w:pPr>
              <w:jc w:val="center"/>
              <w:rPr>
                <w:sz w:val="20"/>
                <w:szCs w:val="20"/>
              </w:rPr>
            </w:pPr>
            <w:r w:rsidRPr="00265D78">
              <w:rPr>
                <w:sz w:val="20"/>
                <w:szCs w:val="20"/>
              </w:rPr>
              <w:t>16.00</w:t>
            </w:r>
          </w:p>
        </w:tc>
      </w:tr>
      <w:tr w:rsidR="004A38B3" w:rsidRPr="00DC6628" w:rsidTr="00265D78">
        <w:trPr>
          <w:jc w:val="center"/>
        </w:trPr>
        <w:tc>
          <w:tcPr>
            <w:tcW w:w="1764" w:type="dxa"/>
          </w:tcPr>
          <w:p w:rsidR="004A38B3" w:rsidRPr="00265D78" w:rsidRDefault="004A38B3" w:rsidP="00265D78">
            <w:pPr>
              <w:jc w:val="center"/>
              <w:rPr>
                <w:sz w:val="20"/>
                <w:szCs w:val="20"/>
              </w:rPr>
            </w:pPr>
          </w:p>
        </w:tc>
        <w:tc>
          <w:tcPr>
            <w:tcW w:w="3870" w:type="dxa"/>
          </w:tcPr>
          <w:p w:rsidR="004A38B3" w:rsidRPr="00265D78" w:rsidRDefault="004A38B3" w:rsidP="00265D78">
            <w:pPr>
              <w:jc w:val="center"/>
              <w:rPr>
                <w:sz w:val="20"/>
                <w:szCs w:val="20"/>
              </w:rPr>
            </w:pPr>
          </w:p>
        </w:tc>
        <w:tc>
          <w:tcPr>
            <w:tcW w:w="2394" w:type="dxa"/>
          </w:tcPr>
          <w:p w:rsidR="004A38B3" w:rsidRPr="00265D78" w:rsidRDefault="004A38B3" w:rsidP="00265D78">
            <w:pPr>
              <w:jc w:val="center"/>
              <w:rPr>
                <w:sz w:val="20"/>
                <w:szCs w:val="20"/>
              </w:rPr>
            </w:pPr>
          </w:p>
        </w:tc>
      </w:tr>
      <w:tr w:rsidR="004A38B3" w:rsidRPr="00DC6628" w:rsidTr="00265D78">
        <w:trPr>
          <w:jc w:val="center"/>
        </w:trPr>
        <w:tc>
          <w:tcPr>
            <w:tcW w:w="1764" w:type="dxa"/>
          </w:tcPr>
          <w:p w:rsidR="004A38B3" w:rsidRPr="00265D78" w:rsidRDefault="004A38B3" w:rsidP="00265D78">
            <w:pPr>
              <w:jc w:val="center"/>
              <w:rPr>
                <w:sz w:val="20"/>
                <w:szCs w:val="20"/>
              </w:rPr>
            </w:pPr>
            <w:r w:rsidRPr="00265D78">
              <w:rPr>
                <w:sz w:val="20"/>
                <w:szCs w:val="20"/>
              </w:rPr>
              <w:t>3" TURB</w:t>
            </w:r>
          </w:p>
        </w:tc>
        <w:tc>
          <w:tcPr>
            <w:tcW w:w="3870" w:type="dxa"/>
          </w:tcPr>
          <w:p w:rsidR="004A38B3" w:rsidRPr="00265D78" w:rsidRDefault="004A38B3" w:rsidP="00265D78">
            <w:pPr>
              <w:jc w:val="center"/>
              <w:rPr>
                <w:sz w:val="20"/>
                <w:szCs w:val="20"/>
              </w:rPr>
            </w:pPr>
            <w:r w:rsidRPr="00265D78">
              <w:rPr>
                <w:sz w:val="20"/>
                <w:szCs w:val="20"/>
              </w:rPr>
              <w:t>175.0 GPM</w:t>
            </w:r>
          </w:p>
        </w:tc>
        <w:tc>
          <w:tcPr>
            <w:tcW w:w="2394" w:type="dxa"/>
          </w:tcPr>
          <w:p w:rsidR="004A38B3" w:rsidRPr="00265D78" w:rsidRDefault="004A38B3" w:rsidP="00265D78">
            <w:pPr>
              <w:jc w:val="center"/>
              <w:rPr>
                <w:sz w:val="20"/>
                <w:szCs w:val="20"/>
              </w:rPr>
            </w:pPr>
            <w:r w:rsidRPr="00265D78">
              <w:rPr>
                <w:sz w:val="20"/>
                <w:szCs w:val="20"/>
              </w:rPr>
              <w:t>17.50</w:t>
            </w:r>
          </w:p>
        </w:tc>
      </w:tr>
      <w:tr w:rsidR="004A38B3" w:rsidRPr="00DC6628" w:rsidTr="00265D78">
        <w:trPr>
          <w:jc w:val="center"/>
        </w:trPr>
        <w:tc>
          <w:tcPr>
            <w:tcW w:w="1764" w:type="dxa"/>
          </w:tcPr>
          <w:p w:rsidR="004A38B3" w:rsidRPr="00265D78" w:rsidRDefault="004A38B3" w:rsidP="00265D78">
            <w:pPr>
              <w:jc w:val="center"/>
              <w:rPr>
                <w:sz w:val="20"/>
                <w:szCs w:val="20"/>
              </w:rPr>
            </w:pPr>
          </w:p>
        </w:tc>
        <w:tc>
          <w:tcPr>
            <w:tcW w:w="3870" w:type="dxa"/>
          </w:tcPr>
          <w:p w:rsidR="004A38B3" w:rsidRPr="00265D78" w:rsidRDefault="004A38B3" w:rsidP="00265D78">
            <w:pPr>
              <w:jc w:val="center"/>
              <w:rPr>
                <w:sz w:val="20"/>
                <w:szCs w:val="20"/>
              </w:rPr>
            </w:pPr>
          </w:p>
        </w:tc>
        <w:tc>
          <w:tcPr>
            <w:tcW w:w="2394" w:type="dxa"/>
          </w:tcPr>
          <w:p w:rsidR="004A38B3" w:rsidRPr="00265D78" w:rsidRDefault="004A38B3" w:rsidP="00265D78">
            <w:pPr>
              <w:jc w:val="center"/>
              <w:rPr>
                <w:sz w:val="20"/>
                <w:szCs w:val="20"/>
              </w:rPr>
            </w:pPr>
          </w:p>
        </w:tc>
      </w:tr>
      <w:tr w:rsidR="004A38B3" w:rsidRPr="00DC6628" w:rsidTr="00265D78">
        <w:trPr>
          <w:jc w:val="center"/>
        </w:trPr>
        <w:tc>
          <w:tcPr>
            <w:tcW w:w="1764" w:type="dxa"/>
          </w:tcPr>
          <w:p w:rsidR="004A38B3" w:rsidRPr="00265D78" w:rsidRDefault="004A38B3" w:rsidP="00265D78">
            <w:pPr>
              <w:jc w:val="center"/>
              <w:rPr>
                <w:sz w:val="20"/>
                <w:szCs w:val="20"/>
              </w:rPr>
            </w:pPr>
            <w:r w:rsidRPr="00265D78">
              <w:rPr>
                <w:sz w:val="20"/>
                <w:szCs w:val="20"/>
              </w:rPr>
              <w:t>4" CMPD</w:t>
            </w:r>
          </w:p>
        </w:tc>
        <w:tc>
          <w:tcPr>
            <w:tcW w:w="3870" w:type="dxa"/>
          </w:tcPr>
          <w:p w:rsidR="004A38B3" w:rsidRPr="00265D78" w:rsidRDefault="004A38B3" w:rsidP="00265D78">
            <w:pPr>
              <w:jc w:val="center"/>
              <w:rPr>
                <w:sz w:val="20"/>
                <w:szCs w:val="20"/>
              </w:rPr>
            </w:pPr>
            <w:r w:rsidRPr="00265D78">
              <w:rPr>
                <w:sz w:val="20"/>
                <w:szCs w:val="20"/>
              </w:rPr>
              <w:t>250.0 GPM</w:t>
            </w:r>
          </w:p>
        </w:tc>
        <w:tc>
          <w:tcPr>
            <w:tcW w:w="2394" w:type="dxa"/>
          </w:tcPr>
          <w:p w:rsidR="004A38B3" w:rsidRPr="00265D78" w:rsidRDefault="004A38B3" w:rsidP="00265D78">
            <w:pPr>
              <w:jc w:val="center"/>
              <w:rPr>
                <w:sz w:val="20"/>
                <w:szCs w:val="20"/>
              </w:rPr>
            </w:pPr>
            <w:r w:rsidRPr="00265D78">
              <w:rPr>
                <w:sz w:val="20"/>
                <w:szCs w:val="20"/>
              </w:rPr>
              <w:t>25.00</w:t>
            </w:r>
          </w:p>
        </w:tc>
      </w:tr>
      <w:tr w:rsidR="004A38B3" w:rsidRPr="00DC6628" w:rsidTr="00265D78">
        <w:trPr>
          <w:jc w:val="center"/>
        </w:trPr>
        <w:tc>
          <w:tcPr>
            <w:tcW w:w="1764" w:type="dxa"/>
          </w:tcPr>
          <w:p w:rsidR="004A38B3" w:rsidRPr="00265D78" w:rsidRDefault="004A38B3" w:rsidP="00265D78">
            <w:pPr>
              <w:jc w:val="center"/>
              <w:rPr>
                <w:sz w:val="20"/>
                <w:szCs w:val="20"/>
              </w:rPr>
            </w:pPr>
          </w:p>
        </w:tc>
        <w:tc>
          <w:tcPr>
            <w:tcW w:w="3870" w:type="dxa"/>
          </w:tcPr>
          <w:p w:rsidR="004A38B3" w:rsidRPr="00265D78" w:rsidRDefault="004A38B3" w:rsidP="00265D78">
            <w:pPr>
              <w:jc w:val="center"/>
              <w:rPr>
                <w:sz w:val="20"/>
                <w:szCs w:val="20"/>
              </w:rPr>
            </w:pPr>
          </w:p>
        </w:tc>
        <w:tc>
          <w:tcPr>
            <w:tcW w:w="2394" w:type="dxa"/>
          </w:tcPr>
          <w:p w:rsidR="004A38B3" w:rsidRPr="00265D78" w:rsidRDefault="004A38B3" w:rsidP="00265D78">
            <w:pPr>
              <w:jc w:val="center"/>
              <w:rPr>
                <w:sz w:val="20"/>
                <w:szCs w:val="20"/>
              </w:rPr>
            </w:pPr>
          </w:p>
        </w:tc>
      </w:tr>
      <w:tr w:rsidR="004A38B3" w:rsidRPr="00DC6628" w:rsidTr="00265D78">
        <w:trPr>
          <w:jc w:val="center"/>
        </w:trPr>
        <w:tc>
          <w:tcPr>
            <w:tcW w:w="1764" w:type="dxa"/>
          </w:tcPr>
          <w:p w:rsidR="004A38B3" w:rsidRPr="00265D78" w:rsidRDefault="004A38B3" w:rsidP="00265D78">
            <w:pPr>
              <w:jc w:val="center"/>
              <w:rPr>
                <w:sz w:val="20"/>
                <w:szCs w:val="20"/>
              </w:rPr>
            </w:pPr>
            <w:r w:rsidRPr="00265D78">
              <w:rPr>
                <w:sz w:val="20"/>
                <w:szCs w:val="20"/>
              </w:rPr>
              <w:t>4" TURB</w:t>
            </w:r>
          </w:p>
        </w:tc>
        <w:tc>
          <w:tcPr>
            <w:tcW w:w="3870" w:type="dxa"/>
          </w:tcPr>
          <w:p w:rsidR="004A38B3" w:rsidRPr="00265D78" w:rsidRDefault="004A38B3" w:rsidP="00265D78">
            <w:pPr>
              <w:jc w:val="center"/>
              <w:rPr>
                <w:sz w:val="20"/>
                <w:szCs w:val="20"/>
              </w:rPr>
            </w:pPr>
            <w:r w:rsidRPr="00265D78">
              <w:rPr>
                <w:sz w:val="20"/>
                <w:szCs w:val="20"/>
              </w:rPr>
              <w:t>300.0 GPM</w:t>
            </w:r>
          </w:p>
        </w:tc>
        <w:tc>
          <w:tcPr>
            <w:tcW w:w="2394" w:type="dxa"/>
          </w:tcPr>
          <w:p w:rsidR="004A38B3" w:rsidRPr="00265D78" w:rsidRDefault="004A38B3" w:rsidP="00265D78">
            <w:pPr>
              <w:jc w:val="center"/>
              <w:rPr>
                <w:sz w:val="20"/>
                <w:szCs w:val="20"/>
              </w:rPr>
            </w:pPr>
            <w:r w:rsidRPr="00265D78">
              <w:rPr>
                <w:sz w:val="20"/>
                <w:szCs w:val="20"/>
              </w:rPr>
              <w:t>30.00</w:t>
            </w:r>
          </w:p>
        </w:tc>
      </w:tr>
      <w:tr w:rsidR="004A38B3" w:rsidRPr="00DC6628" w:rsidTr="00265D78">
        <w:trPr>
          <w:jc w:val="center"/>
        </w:trPr>
        <w:tc>
          <w:tcPr>
            <w:tcW w:w="1764" w:type="dxa"/>
          </w:tcPr>
          <w:p w:rsidR="004A38B3" w:rsidRPr="00265D78" w:rsidRDefault="004A38B3" w:rsidP="00265D78">
            <w:pPr>
              <w:jc w:val="center"/>
              <w:rPr>
                <w:sz w:val="20"/>
                <w:szCs w:val="20"/>
              </w:rPr>
            </w:pPr>
          </w:p>
        </w:tc>
        <w:tc>
          <w:tcPr>
            <w:tcW w:w="3870" w:type="dxa"/>
          </w:tcPr>
          <w:p w:rsidR="004A38B3" w:rsidRPr="00265D78" w:rsidRDefault="004A38B3" w:rsidP="00265D78">
            <w:pPr>
              <w:jc w:val="center"/>
              <w:rPr>
                <w:sz w:val="20"/>
                <w:szCs w:val="20"/>
              </w:rPr>
            </w:pPr>
          </w:p>
        </w:tc>
        <w:tc>
          <w:tcPr>
            <w:tcW w:w="2394" w:type="dxa"/>
          </w:tcPr>
          <w:p w:rsidR="004A38B3" w:rsidRPr="00265D78" w:rsidRDefault="004A38B3" w:rsidP="00265D78">
            <w:pPr>
              <w:jc w:val="center"/>
              <w:rPr>
                <w:sz w:val="20"/>
                <w:szCs w:val="20"/>
              </w:rPr>
            </w:pPr>
          </w:p>
        </w:tc>
      </w:tr>
      <w:tr w:rsidR="004A38B3" w:rsidRPr="00DC6628" w:rsidTr="00265D78">
        <w:trPr>
          <w:jc w:val="center"/>
        </w:trPr>
        <w:tc>
          <w:tcPr>
            <w:tcW w:w="1764" w:type="dxa"/>
          </w:tcPr>
          <w:p w:rsidR="004A38B3" w:rsidRPr="00265D78" w:rsidRDefault="004A38B3" w:rsidP="00265D78">
            <w:pPr>
              <w:jc w:val="center"/>
              <w:rPr>
                <w:sz w:val="20"/>
                <w:szCs w:val="20"/>
              </w:rPr>
            </w:pPr>
            <w:r w:rsidRPr="00265D78">
              <w:rPr>
                <w:sz w:val="20"/>
                <w:szCs w:val="20"/>
              </w:rPr>
              <w:t>6" CMPD</w:t>
            </w:r>
          </w:p>
        </w:tc>
        <w:tc>
          <w:tcPr>
            <w:tcW w:w="3870" w:type="dxa"/>
          </w:tcPr>
          <w:p w:rsidR="004A38B3" w:rsidRPr="00265D78" w:rsidRDefault="004A38B3" w:rsidP="00265D78">
            <w:pPr>
              <w:jc w:val="center"/>
              <w:rPr>
                <w:sz w:val="20"/>
                <w:szCs w:val="20"/>
              </w:rPr>
            </w:pPr>
            <w:r w:rsidRPr="00265D78">
              <w:rPr>
                <w:sz w:val="20"/>
                <w:szCs w:val="20"/>
              </w:rPr>
              <w:t>500.0 GPM</w:t>
            </w:r>
          </w:p>
        </w:tc>
        <w:tc>
          <w:tcPr>
            <w:tcW w:w="2394" w:type="dxa"/>
          </w:tcPr>
          <w:p w:rsidR="004A38B3" w:rsidRPr="00265D78" w:rsidRDefault="004A38B3" w:rsidP="00265D78">
            <w:pPr>
              <w:jc w:val="center"/>
              <w:rPr>
                <w:sz w:val="20"/>
                <w:szCs w:val="20"/>
              </w:rPr>
            </w:pPr>
            <w:r w:rsidRPr="00265D78">
              <w:rPr>
                <w:sz w:val="20"/>
                <w:szCs w:val="20"/>
              </w:rPr>
              <w:t>50.00</w:t>
            </w:r>
          </w:p>
        </w:tc>
      </w:tr>
      <w:tr w:rsidR="004A38B3" w:rsidRPr="00DC6628" w:rsidTr="00265D78">
        <w:trPr>
          <w:jc w:val="center"/>
        </w:trPr>
        <w:tc>
          <w:tcPr>
            <w:tcW w:w="1764" w:type="dxa"/>
          </w:tcPr>
          <w:p w:rsidR="004A38B3" w:rsidRPr="00265D78" w:rsidRDefault="004A38B3" w:rsidP="00265D78">
            <w:pPr>
              <w:jc w:val="center"/>
              <w:rPr>
                <w:sz w:val="20"/>
                <w:szCs w:val="20"/>
              </w:rPr>
            </w:pPr>
          </w:p>
        </w:tc>
        <w:tc>
          <w:tcPr>
            <w:tcW w:w="3870" w:type="dxa"/>
          </w:tcPr>
          <w:p w:rsidR="004A38B3" w:rsidRPr="00265D78" w:rsidRDefault="004A38B3" w:rsidP="00265D78">
            <w:pPr>
              <w:jc w:val="center"/>
              <w:rPr>
                <w:sz w:val="20"/>
                <w:szCs w:val="20"/>
              </w:rPr>
            </w:pPr>
          </w:p>
        </w:tc>
        <w:tc>
          <w:tcPr>
            <w:tcW w:w="2394" w:type="dxa"/>
          </w:tcPr>
          <w:p w:rsidR="004A38B3" w:rsidRPr="00265D78" w:rsidRDefault="004A38B3" w:rsidP="00265D78">
            <w:pPr>
              <w:jc w:val="center"/>
              <w:rPr>
                <w:sz w:val="20"/>
                <w:szCs w:val="20"/>
              </w:rPr>
            </w:pPr>
          </w:p>
        </w:tc>
      </w:tr>
      <w:tr w:rsidR="004A38B3" w:rsidRPr="00DC6628" w:rsidTr="00265D78">
        <w:trPr>
          <w:jc w:val="center"/>
        </w:trPr>
        <w:tc>
          <w:tcPr>
            <w:tcW w:w="1764" w:type="dxa"/>
          </w:tcPr>
          <w:p w:rsidR="004A38B3" w:rsidRPr="00265D78" w:rsidRDefault="004A38B3" w:rsidP="00265D78">
            <w:pPr>
              <w:jc w:val="center"/>
              <w:rPr>
                <w:sz w:val="20"/>
                <w:szCs w:val="20"/>
              </w:rPr>
            </w:pPr>
            <w:r w:rsidRPr="00265D78">
              <w:rPr>
                <w:sz w:val="20"/>
                <w:szCs w:val="20"/>
              </w:rPr>
              <w:t>6" TURB</w:t>
            </w:r>
          </w:p>
        </w:tc>
        <w:tc>
          <w:tcPr>
            <w:tcW w:w="3870" w:type="dxa"/>
          </w:tcPr>
          <w:p w:rsidR="004A38B3" w:rsidRPr="00265D78" w:rsidRDefault="004A38B3" w:rsidP="00265D78">
            <w:pPr>
              <w:jc w:val="center"/>
              <w:rPr>
                <w:sz w:val="20"/>
                <w:szCs w:val="20"/>
              </w:rPr>
            </w:pPr>
            <w:r w:rsidRPr="00265D78">
              <w:rPr>
                <w:sz w:val="20"/>
                <w:szCs w:val="20"/>
              </w:rPr>
              <w:t>625.0 GPM</w:t>
            </w:r>
          </w:p>
        </w:tc>
        <w:tc>
          <w:tcPr>
            <w:tcW w:w="2394" w:type="dxa"/>
          </w:tcPr>
          <w:p w:rsidR="004A38B3" w:rsidRPr="00265D78" w:rsidRDefault="004A38B3" w:rsidP="00265D78">
            <w:pPr>
              <w:jc w:val="center"/>
              <w:rPr>
                <w:sz w:val="20"/>
                <w:szCs w:val="20"/>
              </w:rPr>
            </w:pPr>
            <w:r w:rsidRPr="00265D78">
              <w:rPr>
                <w:sz w:val="20"/>
                <w:szCs w:val="20"/>
              </w:rPr>
              <w:t>62.50</w:t>
            </w:r>
          </w:p>
        </w:tc>
      </w:tr>
      <w:tr w:rsidR="004A38B3" w:rsidRPr="00DC6628" w:rsidTr="00265D78">
        <w:trPr>
          <w:jc w:val="center"/>
        </w:trPr>
        <w:tc>
          <w:tcPr>
            <w:tcW w:w="1764" w:type="dxa"/>
          </w:tcPr>
          <w:p w:rsidR="004A38B3" w:rsidRPr="00265D78" w:rsidRDefault="004A38B3" w:rsidP="00265D78">
            <w:pPr>
              <w:jc w:val="center"/>
              <w:rPr>
                <w:sz w:val="20"/>
                <w:szCs w:val="20"/>
              </w:rPr>
            </w:pPr>
          </w:p>
        </w:tc>
        <w:tc>
          <w:tcPr>
            <w:tcW w:w="3870" w:type="dxa"/>
          </w:tcPr>
          <w:p w:rsidR="004A38B3" w:rsidRPr="00265D78" w:rsidRDefault="004A38B3" w:rsidP="00265D78">
            <w:pPr>
              <w:jc w:val="center"/>
              <w:rPr>
                <w:sz w:val="20"/>
                <w:szCs w:val="20"/>
              </w:rPr>
            </w:pPr>
          </w:p>
        </w:tc>
        <w:tc>
          <w:tcPr>
            <w:tcW w:w="2394" w:type="dxa"/>
          </w:tcPr>
          <w:p w:rsidR="004A38B3" w:rsidRPr="00265D78" w:rsidRDefault="004A38B3" w:rsidP="00265D78">
            <w:pPr>
              <w:jc w:val="center"/>
              <w:rPr>
                <w:sz w:val="20"/>
                <w:szCs w:val="20"/>
              </w:rPr>
            </w:pPr>
          </w:p>
        </w:tc>
      </w:tr>
      <w:tr w:rsidR="004A38B3" w:rsidRPr="00DC6628" w:rsidTr="00265D78">
        <w:trPr>
          <w:jc w:val="center"/>
        </w:trPr>
        <w:tc>
          <w:tcPr>
            <w:tcW w:w="1764" w:type="dxa"/>
          </w:tcPr>
          <w:p w:rsidR="004A38B3" w:rsidRPr="00265D78" w:rsidRDefault="004A38B3" w:rsidP="00265D78">
            <w:pPr>
              <w:jc w:val="center"/>
              <w:rPr>
                <w:sz w:val="20"/>
                <w:szCs w:val="20"/>
              </w:rPr>
            </w:pPr>
            <w:r w:rsidRPr="00265D78">
              <w:rPr>
                <w:sz w:val="20"/>
                <w:szCs w:val="20"/>
              </w:rPr>
              <w:t>8" CMPD</w:t>
            </w:r>
          </w:p>
        </w:tc>
        <w:tc>
          <w:tcPr>
            <w:tcW w:w="3870" w:type="dxa"/>
          </w:tcPr>
          <w:p w:rsidR="004A38B3" w:rsidRPr="00265D78" w:rsidRDefault="004A38B3" w:rsidP="00265D78">
            <w:pPr>
              <w:jc w:val="center"/>
              <w:rPr>
                <w:sz w:val="20"/>
                <w:szCs w:val="20"/>
              </w:rPr>
            </w:pPr>
            <w:r w:rsidRPr="00265D78">
              <w:rPr>
                <w:sz w:val="20"/>
                <w:szCs w:val="20"/>
              </w:rPr>
              <w:t>800.0 GPM</w:t>
            </w:r>
          </w:p>
        </w:tc>
        <w:tc>
          <w:tcPr>
            <w:tcW w:w="2394" w:type="dxa"/>
          </w:tcPr>
          <w:p w:rsidR="004A38B3" w:rsidRPr="00265D78" w:rsidRDefault="004A38B3" w:rsidP="00265D78">
            <w:pPr>
              <w:jc w:val="center"/>
              <w:rPr>
                <w:sz w:val="20"/>
                <w:szCs w:val="20"/>
              </w:rPr>
            </w:pPr>
            <w:r w:rsidRPr="00265D78">
              <w:rPr>
                <w:sz w:val="20"/>
                <w:szCs w:val="20"/>
              </w:rPr>
              <w:t>80.00</w:t>
            </w:r>
          </w:p>
        </w:tc>
      </w:tr>
      <w:tr w:rsidR="004A38B3" w:rsidRPr="00DC6628" w:rsidTr="00265D78">
        <w:trPr>
          <w:jc w:val="center"/>
        </w:trPr>
        <w:tc>
          <w:tcPr>
            <w:tcW w:w="1764" w:type="dxa"/>
          </w:tcPr>
          <w:p w:rsidR="004A38B3" w:rsidRPr="00265D78" w:rsidRDefault="004A38B3" w:rsidP="00265D78">
            <w:pPr>
              <w:jc w:val="center"/>
              <w:rPr>
                <w:sz w:val="20"/>
                <w:szCs w:val="20"/>
              </w:rPr>
            </w:pPr>
          </w:p>
        </w:tc>
        <w:tc>
          <w:tcPr>
            <w:tcW w:w="3870" w:type="dxa"/>
          </w:tcPr>
          <w:p w:rsidR="004A38B3" w:rsidRPr="00265D78" w:rsidRDefault="004A38B3" w:rsidP="00265D78">
            <w:pPr>
              <w:jc w:val="center"/>
              <w:rPr>
                <w:sz w:val="20"/>
                <w:szCs w:val="20"/>
              </w:rPr>
            </w:pPr>
          </w:p>
        </w:tc>
        <w:tc>
          <w:tcPr>
            <w:tcW w:w="2394" w:type="dxa"/>
          </w:tcPr>
          <w:p w:rsidR="004A38B3" w:rsidRPr="00265D78" w:rsidRDefault="004A38B3" w:rsidP="00265D78">
            <w:pPr>
              <w:jc w:val="center"/>
              <w:rPr>
                <w:sz w:val="20"/>
                <w:szCs w:val="20"/>
              </w:rPr>
            </w:pPr>
          </w:p>
        </w:tc>
      </w:tr>
      <w:tr w:rsidR="004A38B3" w:rsidRPr="00DC6628" w:rsidTr="00265D78">
        <w:trPr>
          <w:jc w:val="center"/>
        </w:trPr>
        <w:tc>
          <w:tcPr>
            <w:tcW w:w="1764" w:type="dxa"/>
          </w:tcPr>
          <w:p w:rsidR="004A38B3" w:rsidRPr="00265D78" w:rsidRDefault="004A38B3" w:rsidP="00265D78">
            <w:pPr>
              <w:jc w:val="center"/>
              <w:rPr>
                <w:sz w:val="20"/>
                <w:szCs w:val="20"/>
              </w:rPr>
            </w:pPr>
            <w:r w:rsidRPr="00265D78">
              <w:rPr>
                <w:sz w:val="20"/>
                <w:szCs w:val="20"/>
              </w:rPr>
              <w:t>10" CMPD</w:t>
            </w:r>
          </w:p>
        </w:tc>
        <w:tc>
          <w:tcPr>
            <w:tcW w:w="3870" w:type="dxa"/>
          </w:tcPr>
          <w:p w:rsidR="004A38B3" w:rsidRPr="00265D78" w:rsidRDefault="004A38B3" w:rsidP="00265D78">
            <w:pPr>
              <w:jc w:val="center"/>
              <w:rPr>
                <w:sz w:val="20"/>
                <w:szCs w:val="20"/>
              </w:rPr>
            </w:pPr>
            <w:r w:rsidRPr="00265D78">
              <w:rPr>
                <w:sz w:val="20"/>
                <w:szCs w:val="20"/>
              </w:rPr>
              <w:t>1,150.0 GPM</w:t>
            </w:r>
          </w:p>
        </w:tc>
        <w:tc>
          <w:tcPr>
            <w:tcW w:w="2394" w:type="dxa"/>
          </w:tcPr>
          <w:p w:rsidR="004A38B3" w:rsidRPr="00265D78" w:rsidRDefault="004A38B3" w:rsidP="00265D78">
            <w:pPr>
              <w:jc w:val="center"/>
              <w:rPr>
                <w:sz w:val="20"/>
                <w:szCs w:val="20"/>
              </w:rPr>
            </w:pPr>
            <w:r w:rsidRPr="00265D78">
              <w:rPr>
                <w:sz w:val="20"/>
                <w:szCs w:val="20"/>
              </w:rPr>
              <w:t>115.00</w:t>
            </w:r>
          </w:p>
        </w:tc>
      </w:tr>
    </w:tbl>
    <w:p w:rsidR="004A38B3" w:rsidRDefault="004A38B3" w:rsidP="00A04456">
      <w:pPr>
        <w:tabs>
          <w:tab w:val="left" w:pos="720"/>
          <w:tab w:val="left" w:pos="3420"/>
          <w:tab w:val="left" w:pos="7920"/>
          <w:tab w:val="left" w:pos="8640"/>
        </w:tabs>
      </w:pPr>
    </w:p>
    <w:p w:rsidR="004A38B3" w:rsidRDefault="004A38B3" w:rsidP="00A04456">
      <w:pPr>
        <w:tabs>
          <w:tab w:val="left" w:pos="720"/>
          <w:tab w:val="left" w:pos="3420"/>
          <w:tab w:val="left" w:pos="7920"/>
          <w:tab w:val="left" w:pos="8640"/>
        </w:tabs>
      </w:pPr>
    </w:p>
    <w:p w:rsidR="004A38B3" w:rsidRDefault="004A38B3" w:rsidP="002B2281">
      <w:pPr>
        <w:tabs>
          <w:tab w:val="left" w:pos="990"/>
          <w:tab w:val="left" w:pos="8640"/>
        </w:tabs>
        <w:ind w:left="990" w:hanging="900"/>
        <w:jc w:val="both"/>
        <w:outlineLvl w:val="0"/>
      </w:pPr>
      <w:r w:rsidRPr="00467540">
        <w:rPr>
          <w:b/>
          <w:i/>
        </w:rPr>
        <w:t>NOTE</w:t>
      </w:r>
      <w:r>
        <w:rPr>
          <w:b/>
        </w:rPr>
        <w:t>:</w:t>
      </w:r>
      <w:r>
        <w:rPr>
          <w:b/>
        </w:rPr>
        <w:tab/>
        <w:t>ALTHOUGH AWWA DOES NOT RECOMMEND A CONTINUOUS FLOW OF GREATER THAN 50 PERCENT FOR DISPLACEMENT AND MULTIJET METERS, METER</w:t>
      </w:r>
      <w:r w:rsidR="00D847C7">
        <w:rPr>
          <w:b/>
        </w:rPr>
        <w:t xml:space="preserve"> </w:t>
      </w:r>
      <w:r>
        <w:rPr>
          <w:b/>
        </w:rPr>
        <w:t>EQUIVALENTS ARE CALCULATED ON A PROPORTIONAL BASIS AND REMAIN THE</w:t>
      </w:r>
      <w:r w:rsidR="00D847C7">
        <w:rPr>
          <w:b/>
        </w:rPr>
        <w:t xml:space="preserve"> </w:t>
      </w:r>
      <w:r>
        <w:rPr>
          <w:b/>
        </w:rPr>
        <w:t>SAME REGARDLESS OF ALLOWABLE RATES.</w:t>
      </w:r>
    </w:p>
    <w:p w:rsidR="004A38B3" w:rsidRDefault="004A38B3" w:rsidP="00A04456">
      <w:pPr>
        <w:tabs>
          <w:tab w:val="left" w:pos="720"/>
          <w:tab w:val="left" w:pos="3420"/>
          <w:tab w:val="left" w:pos="7920"/>
          <w:tab w:val="left" w:pos="8640"/>
        </w:tabs>
      </w:pPr>
    </w:p>
    <w:p w:rsidR="004A38B3" w:rsidRDefault="004A38B3" w:rsidP="00A04456">
      <w:pPr>
        <w:tabs>
          <w:tab w:val="left" w:pos="8640"/>
        </w:tabs>
        <w:ind w:firstLine="720"/>
        <w:jc w:val="center"/>
        <w:sectPr w:rsidR="004A38B3" w:rsidSect="001577D8">
          <w:headerReference w:type="default" r:id="rId38"/>
          <w:pgSz w:w="12240" w:h="15840" w:code="1"/>
          <w:pgMar w:top="720" w:right="720" w:bottom="720" w:left="720" w:header="720" w:footer="720" w:gutter="0"/>
          <w:cols w:space="720"/>
          <w:docGrid w:linePitch="360"/>
        </w:sectPr>
      </w:pPr>
    </w:p>
    <w:p w:rsidR="00BC7A9F" w:rsidRDefault="004A38B3" w:rsidP="00A04456">
      <w:pPr>
        <w:pStyle w:val="Heading2a"/>
        <w:outlineLvl w:val="0"/>
      </w:pPr>
      <w:bookmarkStart w:id="122" w:name="SECTION_K_VOL_CONTRIB_BEHALF_EMERG_SVCS"/>
      <w:bookmarkEnd w:id="122"/>
      <w:r>
        <w:lastRenderedPageBreak/>
        <w:t>VOLUNTARY CONTRIBUTIONS ON BEHALF OF</w:t>
      </w:r>
    </w:p>
    <w:p w:rsidR="004A38B3" w:rsidRPr="00A6768A" w:rsidRDefault="004A38B3" w:rsidP="00A04456">
      <w:pPr>
        <w:pStyle w:val="Heading2a"/>
        <w:outlineLvl w:val="0"/>
      </w:pPr>
      <w:r>
        <w:t>EMERGENCY SERVICES</w:t>
      </w:r>
    </w:p>
    <w:p w:rsidR="004A38B3" w:rsidRPr="00A6768A" w:rsidRDefault="004A38B3" w:rsidP="00A04456">
      <w:pPr>
        <w:ind w:firstLine="720"/>
        <w:jc w:val="both"/>
      </w:pPr>
    </w:p>
    <w:p w:rsidR="004A38B3" w:rsidRDefault="004A38B3" w:rsidP="00A04456">
      <w:pPr>
        <w:jc w:val="center"/>
      </w:pPr>
      <w:r>
        <w:rPr>
          <w:rFonts w:cs="Courier New"/>
        </w:rPr>
        <w:t>KINGSLAND WATER SUPPLY CORP.</w:t>
      </w:r>
      <w:r w:rsidR="00D847C7">
        <w:rPr>
          <w:rFonts w:cs="Courier New"/>
        </w:rPr>
        <w:t xml:space="preserve"> </w:t>
      </w:r>
      <w:r>
        <w:t>POLICY ON VOLUNTARY</w:t>
      </w:r>
    </w:p>
    <w:p w:rsidR="004A38B3" w:rsidRPr="00A6768A" w:rsidRDefault="004A38B3" w:rsidP="00A04456">
      <w:pPr>
        <w:jc w:val="center"/>
        <w:rPr>
          <w:rFonts w:ascii="Courier New" w:hAnsi="Courier New" w:cs="Courier New"/>
        </w:rPr>
      </w:pPr>
      <w:r w:rsidRPr="006F11B2">
        <w:t xml:space="preserve">CONTRIBUTIONS </w:t>
      </w:r>
      <w:r>
        <w:t xml:space="preserve">ON </w:t>
      </w:r>
      <w:r w:rsidRPr="006F11B2">
        <w:t>BEHALF</w:t>
      </w:r>
      <w:r>
        <w:t xml:space="preserve"> OF EMERGENCY SERVICES</w:t>
      </w:r>
    </w:p>
    <w:p w:rsidR="004A38B3" w:rsidRPr="00A6768A" w:rsidRDefault="004A38B3" w:rsidP="00A04456">
      <w:pPr>
        <w:ind w:firstLine="720"/>
        <w:jc w:val="both"/>
        <w:rPr>
          <w:rFonts w:ascii="Courier New" w:hAnsi="Courier New" w:cs="Courier New"/>
        </w:rPr>
      </w:pPr>
    </w:p>
    <w:p w:rsidR="004A38B3" w:rsidRPr="00A6768A" w:rsidRDefault="004A38B3" w:rsidP="0016084E">
      <w:pPr>
        <w:ind w:firstLine="540"/>
        <w:jc w:val="both"/>
      </w:pPr>
      <w:r w:rsidRPr="00A6768A">
        <w:t xml:space="preserve">The </w:t>
      </w:r>
      <w:r>
        <w:t>Corp</w:t>
      </w:r>
      <w:r w:rsidRPr="00A6768A">
        <w:t>oration shall</w:t>
      </w:r>
      <w:r w:rsidR="00D847C7">
        <w:t>,</w:t>
      </w:r>
      <w:r w:rsidRPr="00A6768A">
        <w:t xml:space="preserve"> as part of its billing process</w:t>
      </w:r>
      <w:r w:rsidR="00D847C7">
        <w:t>,</w:t>
      </w:r>
      <w:r w:rsidRPr="00A6768A">
        <w:t xml:space="preserve"> collect from its customers a voluntary contribution, including a voluntary membership or subscription fee, on behalf of a volunteer fire department or an emergency medical service.</w:t>
      </w:r>
    </w:p>
    <w:p w:rsidR="004A38B3" w:rsidRDefault="004A38B3" w:rsidP="0016084E">
      <w:pPr>
        <w:ind w:firstLine="540"/>
        <w:jc w:val="both"/>
      </w:pPr>
    </w:p>
    <w:p w:rsidR="004A38B3" w:rsidRPr="00A6768A" w:rsidRDefault="004A38B3" w:rsidP="0016084E">
      <w:pPr>
        <w:ind w:firstLine="540"/>
        <w:jc w:val="both"/>
      </w:pPr>
      <w:r w:rsidRPr="00A6768A">
        <w:t xml:space="preserve">The </w:t>
      </w:r>
      <w:r>
        <w:t>Corp</w:t>
      </w:r>
      <w:r w:rsidRPr="00A6768A">
        <w:t>oration shall provide each customer at the time that the customer f</w:t>
      </w:r>
      <w:r w:rsidR="00D847C7">
        <w:t>irst subscribes to the water service</w:t>
      </w:r>
      <w:r w:rsidRPr="006302EA">
        <w:t>, and at least annually thereafter, a written statement:</w:t>
      </w:r>
    </w:p>
    <w:p w:rsidR="004A38B3" w:rsidRPr="00A6768A" w:rsidRDefault="004A38B3" w:rsidP="0016084E">
      <w:pPr>
        <w:tabs>
          <w:tab w:val="left" w:pos="2070"/>
        </w:tabs>
        <w:ind w:left="1080" w:hanging="540"/>
        <w:jc w:val="both"/>
      </w:pPr>
      <w:r w:rsidRPr="00A6768A">
        <w:t>1)</w:t>
      </w:r>
      <w:r>
        <w:tab/>
        <w:t>D</w:t>
      </w:r>
      <w:r w:rsidRPr="00A6768A">
        <w:t>escribing the procedure by which the customer may make a contribution with the customer</w:t>
      </w:r>
      <w:r>
        <w:t>’</w:t>
      </w:r>
      <w:r w:rsidRPr="00A6768A">
        <w:t>s bill payment;</w:t>
      </w:r>
    </w:p>
    <w:p w:rsidR="004A38B3" w:rsidRPr="00A6768A" w:rsidRDefault="004A38B3" w:rsidP="0016084E">
      <w:pPr>
        <w:tabs>
          <w:tab w:val="left" w:pos="2070"/>
        </w:tabs>
        <w:ind w:left="1080" w:hanging="540"/>
        <w:jc w:val="both"/>
      </w:pPr>
      <w:r w:rsidRPr="00A6768A">
        <w:t>2)</w:t>
      </w:r>
      <w:r>
        <w:tab/>
        <w:t>D</w:t>
      </w:r>
      <w:r w:rsidRPr="00A6768A">
        <w:t xml:space="preserve">esignating the volunteer fire department(s) or emergency medical service(s) to which the </w:t>
      </w:r>
      <w:r>
        <w:t>Corp</w:t>
      </w:r>
      <w:r w:rsidRPr="00A6768A">
        <w:t>oration will deliver the contribution;</w:t>
      </w:r>
    </w:p>
    <w:p w:rsidR="004A38B3" w:rsidRPr="00A6768A" w:rsidRDefault="004A38B3" w:rsidP="0016084E">
      <w:pPr>
        <w:tabs>
          <w:tab w:val="left" w:pos="2070"/>
        </w:tabs>
        <w:ind w:left="1080" w:hanging="540"/>
        <w:jc w:val="both"/>
      </w:pPr>
      <w:r w:rsidRPr="00A6768A">
        <w:t>3)</w:t>
      </w:r>
      <w:r>
        <w:tab/>
        <w:t>I</w:t>
      </w:r>
      <w:r w:rsidRPr="00A6768A">
        <w:t>nforming the customer that a contribution is voluntary; and</w:t>
      </w:r>
    </w:p>
    <w:p w:rsidR="004A38B3" w:rsidRPr="00A6768A" w:rsidRDefault="004A38B3" w:rsidP="0016084E">
      <w:pPr>
        <w:tabs>
          <w:tab w:val="left" w:pos="2070"/>
        </w:tabs>
        <w:ind w:left="1080" w:hanging="540"/>
        <w:jc w:val="both"/>
      </w:pPr>
      <w:r w:rsidRPr="00A6768A">
        <w:t>4)</w:t>
      </w:r>
      <w:r>
        <w:tab/>
        <w:t>D</w:t>
      </w:r>
      <w:r w:rsidRPr="00A6768A">
        <w:t xml:space="preserve">escribing the deductibility status of the contribution under </w:t>
      </w:r>
      <w:r>
        <w:t>Federal</w:t>
      </w:r>
      <w:r w:rsidRPr="00A6768A">
        <w:t xml:space="preserve"> income tax law.</w:t>
      </w:r>
    </w:p>
    <w:p w:rsidR="004A38B3" w:rsidRDefault="004A38B3" w:rsidP="00A04456">
      <w:pPr>
        <w:ind w:firstLine="720"/>
        <w:jc w:val="both"/>
      </w:pPr>
    </w:p>
    <w:p w:rsidR="004A38B3" w:rsidRPr="00A6768A" w:rsidRDefault="004A38B3" w:rsidP="0016084E">
      <w:pPr>
        <w:ind w:firstLine="540"/>
        <w:jc w:val="both"/>
      </w:pPr>
      <w:r w:rsidRPr="00A6768A">
        <w:t xml:space="preserve">All billing by the </w:t>
      </w:r>
      <w:r>
        <w:t>Corp</w:t>
      </w:r>
      <w:r w:rsidRPr="00A6768A">
        <w:t>oration shall clearly state that the contribution is voluntary and that it may be deducted from the billed amount.</w:t>
      </w:r>
    </w:p>
    <w:p w:rsidR="004A38B3" w:rsidRDefault="004A38B3" w:rsidP="0016084E">
      <w:pPr>
        <w:ind w:firstLine="540"/>
        <w:jc w:val="both"/>
      </w:pPr>
    </w:p>
    <w:p w:rsidR="004A38B3" w:rsidRPr="00A6768A" w:rsidRDefault="004A38B3" w:rsidP="0016084E">
      <w:pPr>
        <w:ind w:firstLine="540"/>
        <w:jc w:val="both"/>
      </w:pPr>
      <w:r w:rsidRPr="00A6768A">
        <w:t xml:space="preserve">The </w:t>
      </w:r>
      <w:r>
        <w:t>Corp</w:t>
      </w:r>
      <w:r w:rsidRPr="00A6768A">
        <w:t xml:space="preserve">oration shall promptly deliver contributions that it collects under this section to the designated volunteer fire department(s) or emergency medical service(s), except that the </w:t>
      </w:r>
      <w:r>
        <w:t>Corp</w:t>
      </w:r>
      <w:r w:rsidRPr="00A6768A">
        <w:t>oration may keep from the contributions an amount equal to the lesser of:</w:t>
      </w:r>
    </w:p>
    <w:p w:rsidR="004A38B3" w:rsidRPr="00500119" w:rsidRDefault="004A38B3" w:rsidP="0016084E">
      <w:pPr>
        <w:ind w:left="1080" w:hanging="540"/>
        <w:jc w:val="both"/>
      </w:pPr>
      <w:r w:rsidRPr="00500119">
        <w:t>1)</w:t>
      </w:r>
      <w:r w:rsidRPr="00500119">
        <w:tab/>
        <w:t xml:space="preserve">The </w:t>
      </w:r>
      <w:r>
        <w:t>Corp</w:t>
      </w:r>
      <w:r w:rsidRPr="00500119">
        <w:t>oration’s expenses in administering the contribution program; or</w:t>
      </w:r>
    </w:p>
    <w:p w:rsidR="004A38B3" w:rsidRPr="00500119" w:rsidRDefault="004A38B3" w:rsidP="0016084E">
      <w:pPr>
        <w:ind w:left="1080" w:hanging="540"/>
        <w:jc w:val="both"/>
      </w:pPr>
      <w:r w:rsidRPr="00500119">
        <w:t>2)</w:t>
      </w:r>
      <w:r w:rsidRPr="00500119">
        <w:tab/>
        <w:t>Five percent of the amount collected as contributions.</w:t>
      </w:r>
    </w:p>
    <w:p w:rsidR="004A38B3" w:rsidRPr="00500119" w:rsidRDefault="004A38B3" w:rsidP="00A04456">
      <w:pPr>
        <w:jc w:val="both"/>
      </w:pPr>
    </w:p>
    <w:p w:rsidR="004A38B3" w:rsidRPr="00A6768A" w:rsidRDefault="004A38B3" w:rsidP="00A04456">
      <w:pPr>
        <w:jc w:val="center"/>
        <w:outlineLvl w:val="0"/>
        <w:rPr>
          <w:b/>
          <w:u w:val="single"/>
        </w:rPr>
      </w:pPr>
      <w:r w:rsidRPr="00A6768A">
        <w:rPr>
          <w:b/>
          <w:u w:val="single"/>
        </w:rPr>
        <w:t>SAMPLE NOTICE TO THE CUSTOMERS</w:t>
      </w:r>
    </w:p>
    <w:p w:rsidR="004A38B3" w:rsidRPr="00A6768A" w:rsidRDefault="004A38B3" w:rsidP="00A04456">
      <w:pPr>
        <w:jc w:val="both"/>
      </w:pPr>
    </w:p>
    <w:p w:rsidR="004A38B3" w:rsidRPr="00A6768A" w:rsidRDefault="004A38B3" w:rsidP="0016084E">
      <w:pPr>
        <w:ind w:firstLine="540"/>
        <w:jc w:val="both"/>
      </w:pPr>
      <w:r>
        <w:t>The KINGSLAND WATER SUPPLY CORP.</w:t>
      </w:r>
      <w:r w:rsidRPr="00A6768A">
        <w:t xml:space="preserve"> is offering each customer the opportunity to make a voluntary contribution to the local vol</w:t>
      </w:r>
      <w:r w:rsidR="00D847C7">
        <w:t>unteer</w:t>
      </w:r>
      <w:r>
        <w:t xml:space="preserve"> fire department(s) and/</w:t>
      </w:r>
      <w:r w:rsidRPr="00A6768A">
        <w:t xml:space="preserve">or emergency medical service(s).  The </w:t>
      </w:r>
      <w:r w:rsidRPr="0000062D">
        <w:rPr>
          <w:b/>
          <w:color w:val="000000"/>
        </w:rPr>
        <w:t xml:space="preserve">$1.00 </w:t>
      </w:r>
      <w:r w:rsidRPr="00E05AA5">
        <w:rPr>
          <w:color w:val="000000"/>
        </w:rPr>
        <w:t>(or amount of voluntary) co</w:t>
      </w:r>
      <w:r w:rsidRPr="00A6768A">
        <w:t xml:space="preserve">ntribution amount should be added to each remittance of the monthly </w:t>
      </w:r>
      <w:r>
        <w:t>base rate</w:t>
      </w:r>
      <w:r w:rsidRPr="00A6768A">
        <w:t>.</w:t>
      </w:r>
    </w:p>
    <w:p w:rsidR="004A38B3" w:rsidRDefault="004A38B3" w:rsidP="0016084E">
      <w:pPr>
        <w:ind w:firstLine="540"/>
        <w:jc w:val="both"/>
      </w:pPr>
    </w:p>
    <w:p w:rsidR="004A38B3" w:rsidRPr="00CB40EE" w:rsidRDefault="004A38B3" w:rsidP="0016084E">
      <w:pPr>
        <w:ind w:firstLine="540"/>
        <w:jc w:val="both"/>
        <w:rPr>
          <w:b/>
          <w:color w:val="000000"/>
          <w:u w:val="single"/>
        </w:rPr>
      </w:pPr>
      <w:r w:rsidRPr="00A6768A">
        <w:t>These voluntary contributions will be</w:t>
      </w:r>
      <w:r w:rsidR="00D847C7">
        <w:t xml:space="preserve"> sent to the following Volunteer</w:t>
      </w:r>
      <w:r w:rsidRPr="00A6768A">
        <w:t xml:space="preserve"> Fire Department(s) and or Emergency Service(s</w:t>
      </w:r>
      <w:r w:rsidRPr="00B44A9E">
        <w:rPr>
          <w:b/>
        </w:rPr>
        <w:t>):</w:t>
      </w:r>
      <w:r w:rsidR="00D847C7">
        <w:rPr>
          <w:b/>
        </w:rPr>
        <w:t xml:space="preserve"> </w:t>
      </w:r>
      <w:r w:rsidR="00D847C7">
        <w:rPr>
          <w:b/>
          <w:color w:val="000000"/>
        </w:rPr>
        <w:t>Kingsland Volunteer</w:t>
      </w:r>
      <w:r w:rsidRPr="00CB40EE">
        <w:rPr>
          <w:b/>
          <w:color w:val="000000"/>
        </w:rPr>
        <w:t xml:space="preserve"> Fire Department an</w:t>
      </w:r>
      <w:r w:rsidR="00D847C7">
        <w:rPr>
          <w:b/>
          <w:color w:val="000000"/>
        </w:rPr>
        <w:t>d Hoover Valley Volunteer</w:t>
      </w:r>
      <w:r w:rsidRPr="00CB40EE">
        <w:rPr>
          <w:b/>
          <w:color w:val="000000"/>
        </w:rPr>
        <w:t xml:space="preserve"> Fire Department.</w:t>
      </w:r>
    </w:p>
    <w:p w:rsidR="004A38B3" w:rsidRDefault="004A38B3" w:rsidP="0016084E">
      <w:pPr>
        <w:ind w:firstLine="540"/>
        <w:jc w:val="both"/>
        <w:rPr>
          <w:b/>
          <w:color w:val="FF0000"/>
        </w:rPr>
      </w:pPr>
    </w:p>
    <w:p w:rsidR="004A38B3" w:rsidRPr="004558F9" w:rsidRDefault="004A38B3" w:rsidP="0016084E">
      <w:pPr>
        <w:ind w:firstLine="540"/>
        <w:jc w:val="both"/>
      </w:pPr>
      <w:r w:rsidRPr="004558F9">
        <w:t>This voluntary contribution may be deductible under the Federal Income Tax Law.</w:t>
      </w:r>
    </w:p>
    <w:p w:rsidR="004A38B3" w:rsidRPr="00C736CB" w:rsidRDefault="004A38B3" w:rsidP="0016084E">
      <w:pPr>
        <w:ind w:firstLine="540"/>
        <w:jc w:val="both"/>
        <w:rPr>
          <w:b/>
          <w:color w:val="FF0000"/>
        </w:rPr>
      </w:pPr>
    </w:p>
    <w:p w:rsidR="004A38B3" w:rsidRDefault="004A38B3" w:rsidP="0016084E">
      <w:pPr>
        <w:ind w:firstLine="540"/>
        <w:jc w:val="both"/>
        <w:rPr>
          <w:color w:val="000000"/>
        </w:rPr>
      </w:pPr>
      <w:r w:rsidRPr="00A6768A">
        <w:t>For a complete copy of the Corporation</w:t>
      </w:r>
      <w:r>
        <w:t>’</w:t>
      </w:r>
      <w:r w:rsidRPr="00A6768A">
        <w:t>s Voluntary Contribution Policy, please make request at the Corporation</w:t>
      </w:r>
      <w:r>
        <w:t>’</w:t>
      </w:r>
      <w:r w:rsidRPr="00A6768A">
        <w:t xml:space="preserve">s office at </w:t>
      </w:r>
      <w:r w:rsidRPr="00E05AA5">
        <w:rPr>
          <w:color w:val="000000"/>
        </w:rPr>
        <w:t>1422 West Drive</w:t>
      </w:r>
      <w:r w:rsidR="008C5F90">
        <w:rPr>
          <w:color w:val="000000"/>
        </w:rPr>
        <w:t>,</w:t>
      </w:r>
      <w:r w:rsidRPr="00E05AA5">
        <w:rPr>
          <w:color w:val="000000"/>
        </w:rPr>
        <w:t xml:space="preserve"> by phone </w:t>
      </w:r>
      <w:r w:rsidR="008C5F90">
        <w:rPr>
          <w:color w:val="000000"/>
        </w:rPr>
        <w:t>(</w:t>
      </w:r>
      <w:r w:rsidRPr="00E05AA5">
        <w:rPr>
          <w:color w:val="000000"/>
        </w:rPr>
        <w:t>325</w:t>
      </w:r>
      <w:r w:rsidR="008C5F90">
        <w:rPr>
          <w:color w:val="000000"/>
        </w:rPr>
        <w:t>-</w:t>
      </w:r>
      <w:r w:rsidRPr="00E05AA5">
        <w:rPr>
          <w:color w:val="000000"/>
        </w:rPr>
        <w:t>388-6611</w:t>
      </w:r>
      <w:r w:rsidR="008C5F90">
        <w:rPr>
          <w:color w:val="000000"/>
        </w:rPr>
        <w:t>)</w:t>
      </w:r>
      <w:r w:rsidRPr="00E05AA5">
        <w:rPr>
          <w:color w:val="000000"/>
        </w:rPr>
        <w:t xml:space="preserve">, </w:t>
      </w:r>
      <w:r w:rsidR="008C5F90">
        <w:rPr>
          <w:color w:val="000000"/>
        </w:rPr>
        <w:t xml:space="preserve">the </w:t>
      </w:r>
      <w:r w:rsidRPr="00E05AA5">
        <w:rPr>
          <w:color w:val="000000"/>
        </w:rPr>
        <w:t xml:space="preserve">Corporation’s Web Page </w:t>
      </w:r>
      <w:r w:rsidR="008C5F90">
        <w:rPr>
          <w:color w:val="000000"/>
        </w:rPr>
        <w:t>(</w:t>
      </w:r>
      <w:r w:rsidRPr="00E05AA5">
        <w:rPr>
          <w:color w:val="000000"/>
        </w:rPr>
        <w:t>www.kingslandwater.org</w:t>
      </w:r>
      <w:r w:rsidR="008C5F90">
        <w:rPr>
          <w:color w:val="000000"/>
        </w:rPr>
        <w:t>)</w:t>
      </w:r>
      <w:r w:rsidRPr="00E05AA5">
        <w:rPr>
          <w:color w:val="000000"/>
        </w:rPr>
        <w:t>, or by FAX</w:t>
      </w:r>
      <w:r w:rsidR="008C5F90">
        <w:rPr>
          <w:color w:val="000000"/>
        </w:rPr>
        <w:t xml:space="preserve"> </w:t>
      </w:r>
      <w:r>
        <w:rPr>
          <w:color w:val="000000"/>
        </w:rPr>
        <w:t>(</w:t>
      </w:r>
      <w:r w:rsidRPr="00E05AA5">
        <w:rPr>
          <w:color w:val="000000"/>
        </w:rPr>
        <w:t>325</w:t>
      </w:r>
      <w:r w:rsidR="008C5F90">
        <w:rPr>
          <w:color w:val="000000"/>
        </w:rPr>
        <w:t>-</w:t>
      </w:r>
      <w:r w:rsidRPr="00E05AA5">
        <w:rPr>
          <w:color w:val="000000"/>
        </w:rPr>
        <w:t>388-6135</w:t>
      </w:r>
      <w:r w:rsidR="008C5F90">
        <w:rPr>
          <w:color w:val="000000"/>
        </w:rPr>
        <w:t>)</w:t>
      </w:r>
      <w:r w:rsidRPr="00E05AA5">
        <w:rPr>
          <w:color w:val="000000"/>
        </w:rPr>
        <w:t>.</w:t>
      </w:r>
    </w:p>
    <w:p w:rsidR="004A38B3" w:rsidRDefault="004A38B3">
      <w:pPr>
        <w:rPr>
          <w:color w:val="000000"/>
        </w:rPr>
      </w:pPr>
      <w:r>
        <w:rPr>
          <w:color w:val="000000"/>
        </w:rPr>
        <w:br w:type="page"/>
      </w:r>
    </w:p>
    <w:p w:rsidR="004A38B3" w:rsidRPr="00A6768A" w:rsidRDefault="004A38B3" w:rsidP="002518DF">
      <w:pPr>
        <w:jc w:val="center"/>
        <w:outlineLvl w:val="0"/>
      </w:pPr>
      <w:r w:rsidRPr="00A6768A">
        <w:rPr>
          <w:b/>
          <w:u w:val="single"/>
        </w:rPr>
        <w:lastRenderedPageBreak/>
        <w:t>SAMPLE LANGUAGE FOR BILLING CARD</w:t>
      </w:r>
    </w:p>
    <w:p w:rsidR="004A38B3" w:rsidRDefault="004A38B3" w:rsidP="0016084E">
      <w:pPr>
        <w:ind w:firstLine="540"/>
        <w:jc w:val="both"/>
      </w:pPr>
    </w:p>
    <w:p w:rsidR="004A38B3" w:rsidRPr="00E05AA5" w:rsidRDefault="004A38B3" w:rsidP="0016084E">
      <w:pPr>
        <w:ind w:firstLine="540"/>
        <w:jc w:val="both"/>
        <w:rPr>
          <w:color w:val="000000"/>
        </w:rPr>
      </w:pPr>
      <w:r w:rsidRPr="00A6768A">
        <w:t xml:space="preserve">Each customer has the right </w:t>
      </w:r>
      <w:r>
        <w:t xml:space="preserve">to deduct </w:t>
      </w:r>
      <w:r w:rsidRPr="00E05AA5">
        <w:rPr>
          <w:color w:val="000000"/>
        </w:rPr>
        <w:t xml:space="preserve">the </w:t>
      </w:r>
      <w:r w:rsidRPr="0000062D">
        <w:rPr>
          <w:b/>
          <w:color w:val="000000"/>
        </w:rPr>
        <w:t>$1.00</w:t>
      </w:r>
      <w:r w:rsidRPr="00E05AA5">
        <w:rPr>
          <w:color w:val="000000"/>
        </w:rPr>
        <w:t xml:space="preserve"> contribution from the final amount stated on this water bill.</w:t>
      </w:r>
    </w:p>
    <w:p w:rsidR="004A38B3" w:rsidRPr="00A6768A" w:rsidRDefault="004A38B3" w:rsidP="0016084E">
      <w:pPr>
        <w:ind w:firstLine="540"/>
        <w:jc w:val="both"/>
      </w:pPr>
    </w:p>
    <w:p w:rsidR="004A38B3" w:rsidRPr="00A6768A" w:rsidRDefault="004A38B3" w:rsidP="0016084E">
      <w:pPr>
        <w:ind w:firstLine="540"/>
        <w:jc w:val="both"/>
      </w:pPr>
      <w:r w:rsidRPr="00AD7F2C">
        <w:rPr>
          <w:b/>
        </w:rPr>
        <w:t>OR</w:t>
      </w:r>
      <w:r>
        <w:rPr>
          <w:b/>
        </w:rPr>
        <w:t>–</w:t>
      </w:r>
      <w:r w:rsidRPr="00AD7F2C">
        <w:rPr>
          <w:b/>
        </w:rPr>
        <w:t>-</w:t>
      </w:r>
      <w:r w:rsidRPr="00A6768A">
        <w:t xml:space="preserve"> Each customer has the right to contribute any extra contribution as a voluntary contribution for local emergency services.</w:t>
      </w:r>
    </w:p>
    <w:p w:rsidR="004A38B3" w:rsidRDefault="004A38B3" w:rsidP="00A04456">
      <w:pPr>
        <w:ind w:firstLine="720"/>
        <w:jc w:val="both"/>
      </w:pPr>
    </w:p>
    <w:p w:rsidR="004A38B3" w:rsidRDefault="004A38B3" w:rsidP="00A04456">
      <w:pPr>
        <w:ind w:firstLine="720"/>
        <w:jc w:val="both"/>
      </w:pPr>
    </w:p>
    <w:p w:rsidR="004A38B3" w:rsidRPr="00AB238C" w:rsidRDefault="004A38B3" w:rsidP="00AB238C">
      <w:pPr>
        <w:ind w:left="720" w:hanging="720"/>
        <w:jc w:val="both"/>
        <w:rPr>
          <w:b/>
          <w:color w:val="000000"/>
        </w:rPr>
      </w:pPr>
      <w:r w:rsidRPr="00AB238C">
        <w:rPr>
          <w:b/>
          <w:color w:val="000000"/>
        </w:rPr>
        <w:t>REFERENCE FROM TWC CHAPTER 67</w:t>
      </w:r>
    </w:p>
    <w:p w:rsidR="004A38B3" w:rsidRDefault="004A38B3" w:rsidP="00A04456">
      <w:pPr>
        <w:ind w:left="720"/>
        <w:jc w:val="both"/>
        <w:rPr>
          <w:color w:val="000000"/>
        </w:rPr>
      </w:pPr>
    </w:p>
    <w:p w:rsidR="004A38B3" w:rsidRDefault="004A38B3" w:rsidP="0016084E">
      <w:pPr>
        <w:ind w:left="1080" w:hanging="540"/>
        <w:jc w:val="both"/>
        <w:rPr>
          <w:rFonts w:ascii="Courier New" w:hAnsi="Courier New" w:cs="Courier New"/>
          <w:color w:val="000000"/>
        </w:rPr>
      </w:pPr>
      <w:r w:rsidRPr="00F62366">
        <w:rPr>
          <w:color w:val="000000"/>
        </w:rPr>
        <w:t>Sec.67.017.VOLUNTARY CONTRIBUTIONS ON BEHALF OF EMERGENCY SERVICES</w:t>
      </w:r>
    </w:p>
    <w:p w:rsidR="004A38B3" w:rsidRPr="00F62366" w:rsidRDefault="004A38B3" w:rsidP="0016084E">
      <w:pPr>
        <w:tabs>
          <w:tab w:val="left" w:pos="1080"/>
        </w:tabs>
        <w:ind w:left="1080" w:hanging="540"/>
        <w:jc w:val="both"/>
        <w:rPr>
          <w:color w:val="000000"/>
        </w:rPr>
      </w:pPr>
      <w:r w:rsidRPr="00F62366">
        <w:rPr>
          <w:color w:val="000000"/>
        </w:rPr>
        <w:t>(a)</w:t>
      </w:r>
      <w:r>
        <w:rPr>
          <w:color w:val="000000"/>
        </w:rPr>
        <w:tab/>
      </w:r>
      <w:r w:rsidRPr="00F62366">
        <w:rPr>
          <w:color w:val="000000"/>
        </w:rPr>
        <w:t>A corporation may as part of its billing process collect from its customers a voluntary contribution, including a voluntary membership or subscription fee, on behalf of a volunteer fire department or an emergency medical service.</w:t>
      </w:r>
    </w:p>
    <w:p w:rsidR="004A38B3" w:rsidRDefault="004A38B3" w:rsidP="0016084E">
      <w:pPr>
        <w:tabs>
          <w:tab w:val="left" w:pos="1080"/>
        </w:tabs>
        <w:ind w:left="1080" w:hanging="540"/>
        <w:jc w:val="both"/>
        <w:rPr>
          <w:color w:val="000000"/>
        </w:rPr>
      </w:pPr>
    </w:p>
    <w:p w:rsidR="004A38B3" w:rsidRPr="00F62366" w:rsidRDefault="004A38B3" w:rsidP="0016084E">
      <w:pPr>
        <w:tabs>
          <w:tab w:val="left" w:pos="1080"/>
        </w:tabs>
        <w:ind w:left="1080" w:hanging="540"/>
        <w:jc w:val="both"/>
        <w:rPr>
          <w:color w:val="000000"/>
        </w:rPr>
      </w:pPr>
      <w:r w:rsidRPr="00F62366">
        <w:rPr>
          <w:color w:val="000000"/>
        </w:rPr>
        <w:t>(b)</w:t>
      </w:r>
      <w:r>
        <w:rPr>
          <w:color w:val="000000"/>
        </w:rPr>
        <w:tab/>
      </w:r>
      <w:r w:rsidRPr="00F62366">
        <w:rPr>
          <w:color w:val="000000"/>
        </w:rPr>
        <w:t xml:space="preserve">A corporation that collects contributions under this section shall provide each customer at the time </w:t>
      </w:r>
      <w:r w:rsidRPr="006302EA">
        <w:rPr>
          <w:color w:val="000000"/>
        </w:rPr>
        <w:t>that the customer first subscribes to the water or sewer service, and at least annually thereafter, a</w:t>
      </w:r>
      <w:r w:rsidRPr="00F62366">
        <w:rPr>
          <w:color w:val="000000"/>
        </w:rPr>
        <w:t xml:space="preserve"> written statement:</w:t>
      </w:r>
    </w:p>
    <w:p w:rsidR="004A38B3" w:rsidRPr="00F62366" w:rsidRDefault="004A38B3" w:rsidP="0016084E">
      <w:pPr>
        <w:ind w:left="1620" w:hanging="540"/>
        <w:jc w:val="both"/>
        <w:rPr>
          <w:color w:val="000000"/>
        </w:rPr>
      </w:pPr>
      <w:r w:rsidRPr="00F62366">
        <w:rPr>
          <w:color w:val="000000"/>
        </w:rPr>
        <w:t>1)</w:t>
      </w:r>
      <w:r>
        <w:rPr>
          <w:color w:val="000000"/>
        </w:rPr>
        <w:tab/>
        <w:t>D</w:t>
      </w:r>
      <w:r w:rsidRPr="00F62366">
        <w:rPr>
          <w:color w:val="000000"/>
        </w:rPr>
        <w:t>escribing the procedure by which the customer may make a contribution with the customer</w:t>
      </w:r>
      <w:r>
        <w:rPr>
          <w:color w:val="000000"/>
        </w:rPr>
        <w:t>’</w:t>
      </w:r>
      <w:r w:rsidRPr="00F62366">
        <w:rPr>
          <w:color w:val="000000"/>
        </w:rPr>
        <w:t>s bill payment;</w:t>
      </w:r>
    </w:p>
    <w:p w:rsidR="004A38B3" w:rsidRPr="00F62366" w:rsidRDefault="004A38B3" w:rsidP="0016084E">
      <w:pPr>
        <w:ind w:left="1620" w:hanging="540"/>
        <w:jc w:val="both"/>
        <w:rPr>
          <w:color w:val="000000"/>
        </w:rPr>
      </w:pPr>
      <w:r w:rsidRPr="00F62366">
        <w:rPr>
          <w:color w:val="000000"/>
        </w:rPr>
        <w:t>2)</w:t>
      </w:r>
      <w:r>
        <w:rPr>
          <w:color w:val="000000"/>
        </w:rPr>
        <w:tab/>
        <w:t>D</w:t>
      </w:r>
      <w:r w:rsidRPr="00F62366">
        <w:rPr>
          <w:color w:val="000000"/>
        </w:rPr>
        <w:t>esignating the volunteer fire department or emergency medical service to which the corporation will deliver the contribution;</w:t>
      </w:r>
    </w:p>
    <w:p w:rsidR="004A38B3" w:rsidRPr="00F62366" w:rsidRDefault="004A38B3" w:rsidP="0016084E">
      <w:pPr>
        <w:ind w:left="1620" w:hanging="540"/>
        <w:jc w:val="both"/>
        <w:rPr>
          <w:color w:val="000000"/>
        </w:rPr>
      </w:pPr>
      <w:r w:rsidRPr="00F62366">
        <w:rPr>
          <w:color w:val="000000"/>
        </w:rPr>
        <w:t>3)</w:t>
      </w:r>
      <w:r>
        <w:rPr>
          <w:color w:val="000000"/>
        </w:rPr>
        <w:tab/>
        <w:t>I</w:t>
      </w:r>
      <w:r w:rsidRPr="00F62366">
        <w:rPr>
          <w:color w:val="000000"/>
        </w:rPr>
        <w:t>nforming the customer that a contribution is voluntary; and</w:t>
      </w:r>
    </w:p>
    <w:p w:rsidR="004A38B3" w:rsidRPr="00F62366" w:rsidRDefault="004A38B3" w:rsidP="0016084E">
      <w:pPr>
        <w:ind w:left="1620" w:hanging="540"/>
        <w:jc w:val="both"/>
        <w:rPr>
          <w:color w:val="000000"/>
        </w:rPr>
      </w:pPr>
      <w:r w:rsidRPr="00F62366">
        <w:rPr>
          <w:color w:val="000000"/>
        </w:rPr>
        <w:t>4)</w:t>
      </w:r>
      <w:r>
        <w:rPr>
          <w:color w:val="000000"/>
        </w:rPr>
        <w:tab/>
        <w:t>D</w:t>
      </w:r>
      <w:r w:rsidRPr="00F62366">
        <w:rPr>
          <w:color w:val="000000"/>
        </w:rPr>
        <w:t xml:space="preserve">escribing the deductibility status of the contribution under </w:t>
      </w:r>
      <w:r>
        <w:rPr>
          <w:color w:val="000000"/>
        </w:rPr>
        <w:t>Federal</w:t>
      </w:r>
      <w:r w:rsidRPr="00F62366">
        <w:rPr>
          <w:color w:val="000000"/>
        </w:rPr>
        <w:t xml:space="preserve"> income tax law.</w:t>
      </w:r>
    </w:p>
    <w:p w:rsidR="004A38B3" w:rsidRDefault="004A38B3" w:rsidP="00226407">
      <w:pPr>
        <w:tabs>
          <w:tab w:val="left" w:pos="720"/>
          <w:tab w:val="left" w:pos="1440"/>
          <w:tab w:val="left" w:pos="2160"/>
        </w:tabs>
        <w:ind w:left="720" w:hanging="360"/>
        <w:jc w:val="both"/>
        <w:rPr>
          <w:color w:val="000000"/>
        </w:rPr>
      </w:pPr>
    </w:p>
    <w:p w:rsidR="004A38B3" w:rsidRPr="00F62366" w:rsidRDefault="004A38B3" w:rsidP="0016084E">
      <w:pPr>
        <w:ind w:left="1080" w:hanging="540"/>
        <w:jc w:val="both"/>
        <w:rPr>
          <w:color w:val="000000"/>
        </w:rPr>
      </w:pPr>
      <w:r w:rsidRPr="00F62366">
        <w:rPr>
          <w:color w:val="000000"/>
        </w:rPr>
        <w:t>(c)</w:t>
      </w:r>
      <w:r>
        <w:rPr>
          <w:color w:val="000000"/>
        </w:rPr>
        <w:tab/>
      </w:r>
      <w:r w:rsidRPr="00F62366">
        <w:rPr>
          <w:color w:val="000000"/>
        </w:rPr>
        <w:t>A billing by the corporation that includes a voluntary contribution under this section must clearly state that the contribution is voluntary and that it may be deducted from the billed amount.</w:t>
      </w:r>
    </w:p>
    <w:p w:rsidR="004A38B3" w:rsidRDefault="004A38B3" w:rsidP="0016084E">
      <w:pPr>
        <w:ind w:left="1080" w:hanging="540"/>
        <w:jc w:val="both"/>
        <w:rPr>
          <w:color w:val="000000"/>
        </w:rPr>
      </w:pPr>
    </w:p>
    <w:p w:rsidR="004A38B3" w:rsidRPr="00F62366" w:rsidRDefault="004A38B3" w:rsidP="00E0335F">
      <w:pPr>
        <w:tabs>
          <w:tab w:val="left" w:pos="1800"/>
        </w:tabs>
        <w:ind w:left="1080" w:hanging="540"/>
        <w:jc w:val="both"/>
        <w:rPr>
          <w:color w:val="000000"/>
        </w:rPr>
      </w:pPr>
      <w:r w:rsidRPr="00F62366">
        <w:rPr>
          <w:color w:val="000000"/>
        </w:rPr>
        <w:t>(d)</w:t>
      </w:r>
      <w:r>
        <w:rPr>
          <w:color w:val="000000"/>
        </w:rPr>
        <w:tab/>
      </w:r>
      <w:r w:rsidRPr="00F62366">
        <w:rPr>
          <w:color w:val="000000"/>
        </w:rPr>
        <w:t>The corporation shall promptly deliver contributions that it collects under this section to the designated volunteer fire department or emergency medical service, except that the corporation may keep from the contributions an amount equal to the lesser of:</w:t>
      </w:r>
    </w:p>
    <w:p w:rsidR="004A38B3" w:rsidRPr="00F62366" w:rsidRDefault="004A38B3" w:rsidP="00011DB4">
      <w:pPr>
        <w:tabs>
          <w:tab w:val="left" w:pos="1620"/>
        </w:tabs>
        <w:ind w:left="1080"/>
        <w:jc w:val="both"/>
        <w:rPr>
          <w:color w:val="000000"/>
        </w:rPr>
      </w:pPr>
      <w:r w:rsidRPr="00F62366">
        <w:rPr>
          <w:color w:val="000000"/>
        </w:rPr>
        <w:t>1)</w:t>
      </w:r>
      <w:r w:rsidR="00E0335F">
        <w:rPr>
          <w:color w:val="000000"/>
        </w:rPr>
        <w:tab/>
      </w:r>
      <w:r w:rsidRPr="00500119">
        <w:rPr>
          <w:color w:val="000000"/>
        </w:rPr>
        <w:t>T</w:t>
      </w:r>
      <w:r w:rsidRPr="00F62366">
        <w:rPr>
          <w:color w:val="000000"/>
        </w:rPr>
        <w:t>he corporation</w:t>
      </w:r>
      <w:r>
        <w:rPr>
          <w:color w:val="000000"/>
        </w:rPr>
        <w:t>’</w:t>
      </w:r>
      <w:r w:rsidRPr="00F62366">
        <w:rPr>
          <w:color w:val="000000"/>
        </w:rPr>
        <w:t>s expenses in administering the contribution program; or</w:t>
      </w:r>
    </w:p>
    <w:p w:rsidR="004A38B3" w:rsidRPr="00F62366" w:rsidRDefault="004A38B3" w:rsidP="00011DB4">
      <w:pPr>
        <w:tabs>
          <w:tab w:val="left" w:pos="1620"/>
        </w:tabs>
        <w:ind w:left="1080"/>
        <w:jc w:val="both"/>
        <w:rPr>
          <w:color w:val="000000"/>
        </w:rPr>
      </w:pPr>
      <w:r w:rsidRPr="00F62366">
        <w:rPr>
          <w:color w:val="000000"/>
        </w:rPr>
        <w:t>2)</w:t>
      </w:r>
      <w:r w:rsidR="00E0335F">
        <w:rPr>
          <w:color w:val="000000"/>
        </w:rPr>
        <w:tab/>
      </w:r>
      <w:r w:rsidRPr="00500119">
        <w:rPr>
          <w:color w:val="000000"/>
        </w:rPr>
        <w:t>F</w:t>
      </w:r>
      <w:r w:rsidRPr="00F62366">
        <w:rPr>
          <w:color w:val="000000"/>
        </w:rPr>
        <w:t xml:space="preserve">ive percent of the amount collected as contributions. </w:t>
      </w:r>
    </w:p>
    <w:p w:rsidR="004A38B3" w:rsidRDefault="004A38B3" w:rsidP="0016084E">
      <w:pPr>
        <w:ind w:left="1620" w:hanging="540"/>
        <w:jc w:val="both"/>
        <w:rPr>
          <w:color w:val="000000"/>
        </w:rPr>
      </w:pPr>
    </w:p>
    <w:p w:rsidR="004A38B3" w:rsidRDefault="004A38B3" w:rsidP="0016084E">
      <w:pPr>
        <w:ind w:left="540"/>
        <w:jc w:val="both"/>
        <w:rPr>
          <w:color w:val="000000"/>
        </w:rPr>
      </w:pPr>
      <w:r w:rsidRPr="00F62366">
        <w:rPr>
          <w:color w:val="000000"/>
        </w:rPr>
        <w:t xml:space="preserve">Added by Acts 1997, 75th Leg., </w:t>
      </w:r>
      <w:proofErr w:type="spellStart"/>
      <w:r w:rsidRPr="00F62366">
        <w:rPr>
          <w:color w:val="000000"/>
        </w:rPr>
        <w:t>ch.</w:t>
      </w:r>
      <w:proofErr w:type="spellEnd"/>
      <w:r w:rsidRPr="00F62366">
        <w:rPr>
          <w:color w:val="000000"/>
        </w:rPr>
        <w:t xml:space="preserve"> 166, Sec. 2, eff. Sept. 1, 1997.</w:t>
      </w:r>
    </w:p>
    <w:p w:rsidR="004A38B3" w:rsidRPr="00044577" w:rsidRDefault="004A38B3" w:rsidP="00A04456"/>
    <w:sectPr w:rsidR="004A38B3" w:rsidRPr="00044577" w:rsidSect="00BC7A9F">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2ED" w:rsidRDefault="006B12ED">
      <w:r>
        <w:separator/>
      </w:r>
    </w:p>
  </w:endnote>
  <w:endnote w:type="continuationSeparator" w:id="0">
    <w:p w:rsidR="006B12ED" w:rsidRDefault="006B1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ell MT">
    <w:panose1 w:val="02020503060305020303"/>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Default="00A677EA">
    <w:pPr>
      <w:pStyle w:val="Footer"/>
      <w:jc w:val="right"/>
    </w:pPr>
  </w:p>
  <w:p w:rsidR="00A677EA" w:rsidRDefault="00A677EA" w:rsidP="00723414">
    <w:pPr>
      <w:pStyle w:val="Footer"/>
      <w:tabs>
        <w:tab w:val="left" w:pos="900"/>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Default="00A677EA">
    <w:pPr>
      <w:pStyle w:val="Footer"/>
    </w:pPr>
    <w:r>
      <w:rPr>
        <w:sz w:val="20"/>
      </w:rPr>
      <w:t>Approved ____________________</w:t>
    </w:r>
    <w:r>
      <w:rPr>
        <w:sz w:val="20"/>
      </w:rPr>
      <w:tab/>
    </w:r>
    <w:r>
      <w:rPr>
        <w:sz w:val="20"/>
      </w:rPr>
      <w:tab/>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5D492E" w:rsidRDefault="00A677EA">
    <w:pPr>
      <w:pStyle w:val="Footer"/>
      <w:jc w:val="right"/>
      <w:rPr>
        <w:sz w:val="20"/>
        <w:szCs w:val="20"/>
      </w:rPr>
    </w:pPr>
    <w:r w:rsidRPr="005D492E">
      <w:rPr>
        <w:sz w:val="20"/>
        <w:szCs w:val="20"/>
      </w:rPr>
      <w:fldChar w:fldCharType="begin"/>
    </w:r>
    <w:r w:rsidRPr="005D492E">
      <w:rPr>
        <w:sz w:val="20"/>
        <w:szCs w:val="20"/>
      </w:rPr>
      <w:instrText xml:space="preserve"> PAGE   \* MERGEFORMAT </w:instrText>
    </w:r>
    <w:r w:rsidRPr="005D492E">
      <w:rPr>
        <w:sz w:val="20"/>
        <w:szCs w:val="20"/>
      </w:rPr>
      <w:fldChar w:fldCharType="separate"/>
    </w:r>
    <w:r w:rsidR="00831FFE">
      <w:rPr>
        <w:noProof/>
        <w:sz w:val="20"/>
        <w:szCs w:val="20"/>
      </w:rPr>
      <w:t>5</w:t>
    </w:r>
    <w:r w:rsidRPr="005D492E">
      <w:rPr>
        <w:noProof/>
        <w:sz w:val="20"/>
        <w:szCs w:val="20"/>
      </w:rPr>
      <w:fldChar w:fldCharType="end"/>
    </w:r>
  </w:p>
  <w:p w:rsidR="00A677EA" w:rsidRDefault="00A677EA" w:rsidP="00723414">
    <w:pPr>
      <w:pStyle w:val="Footer"/>
      <w:tabs>
        <w:tab w:val="left" w:pos="900"/>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853CF7" w:rsidRDefault="00A677EA" w:rsidP="0013176E">
    <w:pPr>
      <w:pStyle w:val="Footer"/>
      <w:framePr w:wrap="around" w:vAnchor="text" w:hAnchor="margin" w:xAlign="right" w:y="1"/>
      <w:rPr>
        <w:rStyle w:val="PageNumber"/>
        <w:color w:val="000000"/>
        <w:sz w:val="20"/>
        <w:szCs w:val="20"/>
      </w:rPr>
    </w:pPr>
    <w:r w:rsidRPr="00853CF7">
      <w:rPr>
        <w:rStyle w:val="PageNumber"/>
        <w:color w:val="000000"/>
        <w:sz w:val="20"/>
        <w:szCs w:val="20"/>
      </w:rPr>
      <w:fldChar w:fldCharType="begin"/>
    </w:r>
    <w:r w:rsidRPr="00853CF7">
      <w:rPr>
        <w:rStyle w:val="PageNumber"/>
        <w:color w:val="000000"/>
        <w:sz w:val="20"/>
        <w:szCs w:val="20"/>
      </w:rPr>
      <w:instrText xml:space="preserve">PAGE  </w:instrText>
    </w:r>
    <w:r w:rsidRPr="00853CF7">
      <w:rPr>
        <w:rStyle w:val="PageNumber"/>
        <w:color w:val="000000"/>
        <w:sz w:val="20"/>
        <w:szCs w:val="20"/>
      </w:rPr>
      <w:fldChar w:fldCharType="separate"/>
    </w:r>
    <w:r w:rsidR="00831FFE">
      <w:rPr>
        <w:rStyle w:val="PageNumber"/>
        <w:noProof/>
        <w:color w:val="000000"/>
        <w:sz w:val="20"/>
        <w:szCs w:val="20"/>
      </w:rPr>
      <w:t>30</w:t>
    </w:r>
    <w:r w:rsidRPr="00853CF7">
      <w:rPr>
        <w:rStyle w:val="PageNumber"/>
        <w:color w:val="000000"/>
        <w:sz w:val="20"/>
        <w:szCs w:val="20"/>
      </w:rPr>
      <w:fldChar w:fldCharType="end"/>
    </w:r>
  </w:p>
  <w:p w:rsidR="00A677EA" w:rsidRPr="002B7895" w:rsidRDefault="00A677EA" w:rsidP="00F834C9">
    <w:pPr>
      <w:pStyle w:val="Footer"/>
      <w:ind w:right="360"/>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Default="00A677EA" w:rsidP="001317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1FFE">
      <w:rPr>
        <w:rStyle w:val="PageNumber"/>
        <w:noProof/>
      </w:rPr>
      <w:t>85</w:t>
    </w:r>
    <w:r>
      <w:rPr>
        <w:rStyle w:val="PageNumber"/>
      </w:rPr>
      <w:fldChar w:fldCharType="end"/>
    </w:r>
  </w:p>
  <w:p w:rsidR="00A677EA" w:rsidRDefault="00A677EA" w:rsidP="00472B58">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Default="00A677EA" w:rsidP="009829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1FFE">
      <w:rPr>
        <w:rStyle w:val="PageNumber"/>
        <w:noProof/>
      </w:rPr>
      <w:t>110</w:t>
    </w:r>
    <w:r>
      <w:rPr>
        <w:rStyle w:val="PageNumber"/>
      </w:rPr>
      <w:fldChar w:fldCharType="end"/>
    </w:r>
  </w:p>
  <w:p w:rsidR="00A677EA" w:rsidRPr="00377B41" w:rsidRDefault="00A677EA" w:rsidP="00CF280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2ED" w:rsidRDefault="006B12ED">
      <w:r>
        <w:separator/>
      </w:r>
    </w:p>
  </w:footnote>
  <w:footnote w:type="continuationSeparator" w:id="0">
    <w:p w:rsidR="006B12ED" w:rsidRDefault="006B12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823F12" w:rsidRDefault="00A677EA" w:rsidP="00823F12">
    <w:pPr>
      <w:pStyle w:val="Header"/>
      <w:jc w:val="right"/>
      <w:rPr>
        <w:rFonts w:ascii="Arial" w:hAnsi="Arial" w:cs="Arial"/>
        <w:sz w:val="18"/>
        <w:szCs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401E71" w:rsidRDefault="00A677EA">
    <w:pPr>
      <w:pStyle w:val="Header"/>
      <w:jc w:val="right"/>
      <w:rPr>
        <w:rFonts w:ascii="Arial" w:hAnsi="Arial" w:cs="Arial"/>
        <w:sz w:val="18"/>
        <w:szCs w:val="18"/>
      </w:rPr>
    </w:pPr>
    <w:r w:rsidRPr="00401E71">
      <w:rPr>
        <w:rFonts w:ascii="Arial" w:hAnsi="Arial" w:cs="Arial"/>
        <w:sz w:val="18"/>
        <w:szCs w:val="18"/>
      </w:rPr>
      <w:t>S</w:t>
    </w:r>
    <w:r>
      <w:rPr>
        <w:rFonts w:ascii="Arial" w:hAnsi="Arial" w:cs="Arial"/>
        <w:sz w:val="18"/>
        <w:szCs w:val="18"/>
      </w:rPr>
      <w:t>ection 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401E71" w:rsidRDefault="00A677EA">
    <w:pPr>
      <w:pStyle w:val="Header"/>
      <w:jc w:val="right"/>
      <w:rPr>
        <w:rFonts w:ascii="Arial" w:hAnsi="Arial" w:cs="Arial"/>
        <w:sz w:val="18"/>
        <w:szCs w:val="18"/>
      </w:rPr>
    </w:pPr>
    <w:r w:rsidRPr="00401E71">
      <w:rPr>
        <w:rFonts w:ascii="Arial" w:hAnsi="Arial" w:cs="Arial"/>
        <w:sz w:val="18"/>
        <w:szCs w:val="18"/>
      </w:rPr>
      <w:t>Section I</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BA4ACF" w:rsidRDefault="00A677EA">
    <w:pPr>
      <w:pStyle w:val="Header"/>
      <w:jc w:val="right"/>
      <w:rPr>
        <w:rFonts w:ascii="Arial" w:hAnsi="Arial" w:cs="Arial"/>
        <w:sz w:val="18"/>
        <w:szCs w:val="18"/>
      </w:rPr>
    </w:pPr>
    <w:r w:rsidRPr="00BA4ACF">
      <w:rPr>
        <w:rFonts w:ascii="Arial" w:hAnsi="Arial" w:cs="Arial"/>
        <w:sz w:val="18"/>
        <w:szCs w:val="18"/>
      </w:rPr>
      <w:t>S</w:t>
    </w:r>
    <w:r>
      <w:rPr>
        <w:rFonts w:ascii="Arial" w:hAnsi="Arial" w:cs="Arial"/>
        <w:sz w:val="18"/>
        <w:szCs w:val="18"/>
      </w:rPr>
      <w:t>ection I</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BA4ACF" w:rsidRDefault="00A677EA">
    <w:pPr>
      <w:pStyle w:val="Header"/>
      <w:jc w:val="right"/>
      <w:rPr>
        <w:rFonts w:ascii="Arial" w:hAnsi="Arial" w:cs="Arial"/>
        <w:sz w:val="18"/>
        <w:szCs w:val="18"/>
      </w:rPr>
    </w:pPr>
    <w:r w:rsidRPr="00BA4ACF">
      <w:rPr>
        <w:rFonts w:ascii="Arial" w:hAnsi="Arial" w:cs="Arial"/>
        <w:sz w:val="18"/>
        <w:szCs w:val="18"/>
      </w:rPr>
      <w:t>S</w:t>
    </w:r>
    <w:r>
      <w:rPr>
        <w:rFonts w:ascii="Arial" w:hAnsi="Arial" w:cs="Arial"/>
        <w:sz w:val="18"/>
        <w:szCs w:val="18"/>
      </w:rPr>
      <w:t>ection J</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Default="00A677E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BA4ACF" w:rsidRDefault="00A677EA">
    <w:pPr>
      <w:pStyle w:val="Header"/>
      <w:jc w:val="right"/>
      <w:rPr>
        <w:rFonts w:ascii="Arial" w:hAnsi="Arial" w:cs="Arial"/>
        <w:sz w:val="18"/>
        <w:szCs w:val="18"/>
      </w:rPr>
    </w:pPr>
    <w:r>
      <w:rPr>
        <w:rFonts w:ascii="Arial" w:hAnsi="Arial" w:cs="Arial"/>
        <w:sz w:val="18"/>
        <w:szCs w:val="18"/>
      </w:rPr>
      <w:t>Section J</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BA4ACF" w:rsidRDefault="00A677EA">
    <w:pPr>
      <w:pStyle w:val="Header"/>
      <w:jc w:val="right"/>
      <w:rPr>
        <w:rFonts w:ascii="Arial" w:hAnsi="Arial" w:cs="Arial"/>
        <w:sz w:val="18"/>
        <w:szCs w:val="18"/>
      </w:rPr>
    </w:pPr>
    <w:r>
      <w:rPr>
        <w:rFonts w:ascii="Arial" w:hAnsi="Arial" w:cs="Arial"/>
        <w:sz w:val="18"/>
        <w:szCs w:val="18"/>
      </w:rPr>
      <w:t>Section 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823F12" w:rsidRDefault="00A677EA" w:rsidP="00823F12">
    <w:pPr>
      <w:pStyle w:val="Header"/>
      <w:jc w:val="right"/>
      <w:rPr>
        <w:rFonts w:ascii="Arial" w:hAnsi="Arial" w:cs="Arial"/>
        <w:sz w:val="18"/>
        <w:szCs w:val="18"/>
      </w:rPr>
    </w:pPr>
    <w:r>
      <w:rPr>
        <w:rFonts w:ascii="Arial" w:hAnsi="Arial" w:cs="Arial"/>
        <w:sz w:val="18"/>
        <w:szCs w:val="18"/>
      </w:rPr>
      <w:t>Section 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823F12" w:rsidRDefault="00A677EA" w:rsidP="00823F12">
    <w:pPr>
      <w:pStyle w:val="Header"/>
      <w:jc w:val="right"/>
      <w:rPr>
        <w:rFonts w:ascii="Arial" w:hAnsi="Arial" w:cs="Arial"/>
        <w:sz w:val="18"/>
        <w:szCs w:val="18"/>
      </w:rPr>
    </w:pPr>
    <w:r>
      <w:rPr>
        <w:rFonts w:ascii="Arial" w:hAnsi="Arial" w:cs="Arial"/>
        <w:sz w:val="18"/>
        <w:szCs w:val="18"/>
      </w:rPr>
      <w:t>Section B</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823F12" w:rsidRDefault="00A677EA" w:rsidP="00823F12">
    <w:pPr>
      <w:pStyle w:val="Header"/>
      <w:jc w:val="right"/>
      <w:rPr>
        <w:rFonts w:ascii="Arial" w:hAnsi="Arial" w:cs="Arial"/>
        <w:sz w:val="18"/>
        <w:szCs w:val="18"/>
      </w:rPr>
    </w:pPr>
    <w:r>
      <w:rPr>
        <w:rFonts w:ascii="Arial" w:hAnsi="Arial" w:cs="Arial"/>
        <w:sz w:val="18"/>
        <w:szCs w:val="18"/>
      </w:rPr>
      <w:t>Section C</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823F12" w:rsidRDefault="00A677EA" w:rsidP="00823F12">
    <w:pPr>
      <w:pStyle w:val="Header"/>
      <w:jc w:val="right"/>
      <w:rPr>
        <w:rFonts w:ascii="Arial" w:hAnsi="Arial" w:cs="Arial"/>
        <w:sz w:val="18"/>
        <w:szCs w:val="18"/>
      </w:rPr>
    </w:pPr>
    <w:r>
      <w:rPr>
        <w:rFonts w:ascii="Arial" w:hAnsi="Arial" w:cs="Arial"/>
        <w:sz w:val="18"/>
        <w:szCs w:val="18"/>
      </w:rPr>
      <w:t>Section 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823F12" w:rsidRDefault="00A677EA" w:rsidP="00823F12">
    <w:pPr>
      <w:pStyle w:val="Header"/>
      <w:jc w:val="right"/>
      <w:rPr>
        <w:rFonts w:ascii="Arial" w:hAnsi="Arial" w:cs="Arial"/>
        <w:sz w:val="18"/>
        <w:szCs w:val="18"/>
      </w:rPr>
    </w:pPr>
    <w:r>
      <w:rPr>
        <w:rFonts w:ascii="Arial" w:hAnsi="Arial" w:cs="Arial"/>
        <w:sz w:val="18"/>
        <w:szCs w:val="18"/>
      </w:rPr>
      <w:t>Section 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823F12" w:rsidRDefault="00A677EA" w:rsidP="00823F12">
    <w:pPr>
      <w:pStyle w:val="Header"/>
      <w:jc w:val="right"/>
      <w:rPr>
        <w:rFonts w:ascii="Arial" w:hAnsi="Arial" w:cs="Arial"/>
        <w:sz w:val="18"/>
        <w:szCs w:val="18"/>
      </w:rPr>
    </w:pPr>
    <w:r>
      <w:rPr>
        <w:rFonts w:ascii="Arial" w:hAnsi="Arial" w:cs="Arial"/>
        <w:sz w:val="18"/>
        <w:szCs w:val="18"/>
      </w:rPr>
      <w:t>Section F</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823F12" w:rsidRDefault="00A677EA" w:rsidP="00823F12">
    <w:pPr>
      <w:pStyle w:val="Header"/>
      <w:jc w:val="right"/>
      <w:rPr>
        <w:rFonts w:ascii="Arial" w:hAnsi="Arial" w:cs="Arial"/>
        <w:sz w:val="18"/>
        <w:szCs w:val="18"/>
      </w:rPr>
    </w:pPr>
    <w:r>
      <w:rPr>
        <w:rFonts w:ascii="Arial" w:hAnsi="Arial" w:cs="Arial"/>
        <w:sz w:val="18"/>
        <w:szCs w:val="18"/>
      </w:rPr>
      <w:t>Section G</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EA" w:rsidRPr="00401E71" w:rsidRDefault="00A677EA">
    <w:pPr>
      <w:pStyle w:val="Header"/>
      <w:jc w:val="right"/>
      <w:rPr>
        <w:rFonts w:ascii="Arial" w:hAnsi="Arial" w:cs="Arial"/>
        <w:sz w:val="18"/>
        <w:szCs w:val="18"/>
      </w:rPr>
    </w:pPr>
    <w:r w:rsidRPr="00401E71">
      <w:rPr>
        <w:rFonts w:ascii="Arial" w:hAnsi="Arial" w:cs="Arial"/>
        <w:sz w:val="18"/>
        <w:szCs w:val="18"/>
      </w:rPr>
      <w:t>S</w:t>
    </w:r>
    <w:r>
      <w:rPr>
        <w:rFonts w:ascii="Arial" w:hAnsi="Arial" w:cs="Arial"/>
        <w:sz w:val="18"/>
        <w:szCs w:val="18"/>
      </w:rPr>
      <w:t>ection 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26FB"/>
    <w:multiLevelType w:val="hybridMultilevel"/>
    <w:tmpl w:val="62EC4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6125E2"/>
    <w:multiLevelType w:val="singleLevel"/>
    <w:tmpl w:val="6FE624CC"/>
    <w:lvl w:ilvl="0">
      <w:start w:val="1"/>
      <w:numFmt w:val="lowerLetter"/>
      <w:lvlText w:val="%1."/>
      <w:lvlJc w:val="left"/>
      <w:pPr>
        <w:tabs>
          <w:tab w:val="num" w:pos="2160"/>
        </w:tabs>
        <w:ind w:left="2160" w:hanging="360"/>
      </w:pPr>
      <w:rPr>
        <w:rFonts w:ascii="Times" w:hAnsi="Times" w:cs="Times New Roman" w:hint="default"/>
        <w:b/>
        <w:i w:val="0"/>
        <w:sz w:val="24"/>
        <w:u w:val="none"/>
      </w:rPr>
    </w:lvl>
  </w:abstractNum>
  <w:abstractNum w:abstractNumId="2">
    <w:nsid w:val="023B3569"/>
    <w:multiLevelType w:val="singleLevel"/>
    <w:tmpl w:val="DC320B24"/>
    <w:lvl w:ilvl="0">
      <w:start w:val="1"/>
      <w:numFmt w:val="bullet"/>
      <w:lvlText w:val=""/>
      <w:lvlJc w:val="left"/>
      <w:pPr>
        <w:tabs>
          <w:tab w:val="num" w:pos="504"/>
        </w:tabs>
        <w:ind w:left="504" w:hanging="432"/>
      </w:pPr>
      <w:rPr>
        <w:rFonts w:ascii="Symbol" w:hAnsi="Symbol" w:hint="default"/>
      </w:rPr>
    </w:lvl>
  </w:abstractNum>
  <w:abstractNum w:abstractNumId="3">
    <w:nsid w:val="03771F05"/>
    <w:multiLevelType w:val="singleLevel"/>
    <w:tmpl w:val="13005A7E"/>
    <w:lvl w:ilvl="0">
      <w:start w:val="1"/>
      <w:numFmt w:val="decimal"/>
      <w:lvlText w:val="%1) "/>
      <w:legacy w:legacy="1" w:legacySpace="0" w:legacyIndent="360"/>
      <w:lvlJc w:val="left"/>
      <w:pPr>
        <w:ind w:left="1440" w:hanging="360"/>
      </w:pPr>
      <w:rPr>
        <w:rFonts w:ascii="Times" w:hAnsi="Times" w:cs="Times New Roman" w:hint="default"/>
        <w:b w:val="0"/>
        <w:i w:val="0"/>
        <w:sz w:val="24"/>
        <w:u w:val="none"/>
      </w:rPr>
    </w:lvl>
  </w:abstractNum>
  <w:abstractNum w:abstractNumId="4">
    <w:nsid w:val="04ED2ACE"/>
    <w:multiLevelType w:val="hybridMultilevel"/>
    <w:tmpl w:val="40B84D4C"/>
    <w:lvl w:ilvl="0" w:tplc="CFCA0ED2">
      <w:start w:val="22"/>
      <w:numFmt w:val="decimal"/>
      <w:lvlText w:val="%1."/>
      <w:lvlJc w:val="left"/>
      <w:pPr>
        <w:tabs>
          <w:tab w:val="num" w:pos="3150"/>
        </w:tabs>
        <w:ind w:left="3150" w:hanging="360"/>
      </w:pPr>
      <w:rPr>
        <w:rFonts w:cs="Times New Roman" w:hint="default"/>
        <w:b/>
      </w:rPr>
    </w:lvl>
    <w:lvl w:ilvl="1" w:tplc="04090019" w:tentative="1">
      <w:start w:val="1"/>
      <w:numFmt w:val="lowerLetter"/>
      <w:lvlText w:val="%2."/>
      <w:lvlJc w:val="left"/>
      <w:pPr>
        <w:tabs>
          <w:tab w:val="num" w:pos="3870"/>
        </w:tabs>
        <w:ind w:left="3870" w:hanging="360"/>
      </w:pPr>
      <w:rPr>
        <w:rFonts w:cs="Times New Roman"/>
      </w:rPr>
    </w:lvl>
    <w:lvl w:ilvl="2" w:tplc="0409001B" w:tentative="1">
      <w:start w:val="1"/>
      <w:numFmt w:val="lowerRoman"/>
      <w:lvlText w:val="%3."/>
      <w:lvlJc w:val="right"/>
      <w:pPr>
        <w:tabs>
          <w:tab w:val="num" w:pos="4590"/>
        </w:tabs>
        <w:ind w:left="4590" w:hanging="180"/>
      </w:pPr>
      <w:rPr>
        <w:rFonts w:cs="Times New Roman"/>
      </w:rPr>
    </w:lvl>
    <w:lvl w:ilvl="3" w:tplc="0409000F" w:tentative="1">
      <w:start w:val="1"/>
      <w:numFmt w:val="decimal"/>
      <w:lvlText w:val="%4."/>
      <w:lvlJc w:val="left"/>
      <w:pPr>
        <w:tabs>
          <w:tab w:val="num" w:pos="5310"/>
        </w:tabs>
        <w:ind w:left="5310" w:hanging="360"/>
      </w:pPr>
      <w:rPr>
        <w:rFonts w:cs="Times New Roman"/>
      </w:rPr>
    </w:lvl>
    <w:lvl w:ilvl="4" w:tplc="04090019" w:tentative="1">
      <w:start w:val="1"/>
      <w:numFmt w:val="lowerLetter"/>
      <w:lvlText w:val="%5."/>
      <w:lvlJc w:val="left"/>
      <w:pPr>
        <w:tabs>
          <w:tab w:val="num" w:pos="6030"/>
        </w:tabs>
        <w:ind w:left="6030" w:hanging="360"/>
      </w:pPr>
      <w:rPr>
        <w:rFonts w:cs="Times New Roman"/>
      </w:rPr>
    </w:lvl>
    <w:lvl w:ilvl="5" w:tplc="0409001B" w:tentative="1">
      <w:start w:val="1"/>
      <w:numFmt w:val="lowerRoman"/>
      <w:lvlText w:val="%6."/>
      <w:lvlJc w:val="right"/>
      <w:pPr>
        <w:tabs>
          <w:tab w:val="num" w:pos="6750"/>
        </w:tabs>
        <w:ind w:left="6750" w:hanging="180"/>
      </w:pPr>
      <w:rPr>
        <w:rFonts w:cs="Times New Roman"/>
      </w:rPr>
    </w:lvl>
    <w:lvl w:ilvl="6" w:tplc="0409000F" w:tentative="1">
      <w:start w:val="1"/>
      <w:numFmt w:val="decimal"/>
      <w:lvlText w:val="%7."/>
      <w:lvlJc w:val="left"/>
      <w:pPr>
        <w:tabs>
          <w:tab w:val="num" w:pos="7470"/>
        </w:tabs>
        <w:ind w:left="7470" w:hanging="360"/>
      </w:pPr>
      <w:rPr>
        <w:rFonts w:cs="Times New Roman"/>
      </w:rPr>
    </w:lvl>
    <w:lvl w:ilvl="7" w:tplc="04090019" w:tentative="1">
      <w:start w:val="1"/>
      <w:numFmt w:val="lowerLetter"/>
      <w:lvlText w:val="%8."/>
      <w:lvlJc w:val="left"/>
      <w:pPr>
        <w:tabs>
          <w:tab w:val="num" w:pos="8190"/>
        </w:tabs>
        <w:ind w:left="8190" w:hanging="360"/>
      </w:pPr>
      <w:rPr>
        <w:rFonts w:cs="Times New Roman"/>
      </w:rPr>
    </w:lvl>
    <w:lvl w:ilvl="8" w:tplc="0409001B" w:tentative="1">
      <w:start w:val="1"/>
      <w:numFmt w:val="lowerRoman"/>
      <w:lvlText w:val="%9."/>
      <w:lvlJc w:val="right"/>
      <w:pPr>
        <w:tabs>
          <w:tab w:val="num" w:pos="8910"/>
        </w:tabs>
        <w:ind w:left="8910" w:hanging="180"/>
      </w:pPr>
      <w:rPr>
        <w:rFonts w:cs="Times New Roman"/>
      </w:rPr>
    </w:lvl>
  </w:abstractNum>
  <w:abstractNum w:abstractNumId="5">
    <w:nsid w:val="06692363"/>
    <w:multiLevelType w:val="singleLevel"/>
    <w:tmpl w:val="03EA8D56"/>
    <w:lvl w:ilvl="0">
      <w:start w:val="1"/>
      <w:numFmt w:val="lowerLetter"/>
      <w:lvlText w:val="%1. "/>
      <w:legacy w:legacy="1" w:legacySpace="0" w:legacyIndent="360"/>
      <w:lvlJc w:val="left"/>
      <w:pPr>
        <w:ind w:left="1080" w:hanging="360"/>
      </w:pPr>
      <w:rPr>
        <w:rFonts w:ascii="Times" w:hAnsi="Times" w:cs="Times New Roman" w:hint="default"/>
        <w:b w:val="0"/>
        <w:i w:val="0"/>
        <w:sz w:val="24"/>
        <w:u w:val="none"/>
      </w:rPr>
    </w:lvl>
  </w:abstractNum>
  <w:abstractNum w:abstractNumId="6">
    <w:nsid w:val="0B1272EB"/>
    <w:multiLevelType w:val="hybridMultilevel"/>
    <w:tmpl w:val="C0FE88D6"/>
    <w:lvl w:ilvl="0" w:tplc="1B701E16">
      <w:start w:val="5"/>
      <w:numFmt w:val="decimal"/>
      <w:lvlText w:val="%1."/>
      <w:lvlJc w:val="left"/>
      <w:pPr>
        <w:tabs>
          <w:tab w:val="num" w:pos="720"/>
        </w:tabs>
        <w:ind w:left="720" w:hanging="360"/>
      </w:pPr>
      <w:rPr>
        <w:rFonts w:cs="Times New Roman" w:hint="default"/>
        <w:b/>
        <w:i/>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DDD7693"/>
    <w:multiLevelType w:val="hybridMultilevel"/>
    <w:tmpl w:val="E096776A"/>
    <w:lvl w:ilvl="0" w:tplc="B7AE1D86">
      <w:start w:val="17"/>
      <w:numFmt w:val="decimal"/>
      <w:lvlText w:val="%1."/>
      <w:lvlJc w:val="left"/>
      <w:pPr>
        <w:tabs>
          <w:tab w:val="num" w:pos="1440"/>
        </w:tabs>
        <w:ind w:left="1440" w:hanging="630"/>
      </w:pPr>
      <w:rPr>
        <w:rFonts w:cs="Times New Roman" w:hint="default"/>
        <w:b/>
      </w:rPr>
    </w:lvl>
    <w:lvl w:ilvl="1" w:tplc="04090019" w:tentative="1">
      <w:start w:val="1"/>
      <w:numFmt w:val="lowerLetter"/>
      <w:lvlText w:val="%2."/>
      <w:lvlJc w:val="left"/>
      <w:pPr>
        <w:tabs>
          <w:tab w:val="num" w:pos="1890"/>
        </w:tabs>
        <w:ind w:left="1890" w:hanging="360"/>
      </w:pPr>
      <w:rPr>
        <w:rFonts w:cs="Times New Roman"/>
      </w:rPr>
    </w:lvl>
    <w:lvl w:ilvl="2" w:tplc="0409001B" w:tentative="1">
      <w:start w:val="1"/>
      <w:numFmt w:val="lowerRoman"/>
      <w:lvlText w:val="%3."/>
      <w:lvlJc w:val="right"/>
      <w:pPr>
        <w:tabs>
          <w:tab w:val="num" w:pos="2610"/>
        </w:tabs>
        <w:ind w:left="2610" w:hanging="180"/>
      </w:pPr>
      <w:rPr>
        <w:rFonts w:cs="Times New Roman"/>
      </w:rPr>
    </w:lvl>
    <w:lvl w:ilvl="3" w:tplc="0409000F" w:tentative="1">
      <w:start w:val="1"/>
      <w:numFmt w:val="decimal"/>
      <w:lvlText w:val="%4."/>
      <w:lvlJc w:val="left"/>
      <w:pPr>
        <w:tabs>
          <w:tab w:val="num" w:pos="3330"/>
        </w:tabs>
        <w:ind w:left="3330" w:hanging="360"/>
      </w:pPr>
      <w:rPr>
        <w:rFonts w:cs="Times New Roman"/>
      </w:rPr>
    </w:lvl>
    <w:lvl w:ilvl="4" w:tplc="04090019" w:tentative="1">
      <w:start w:val="1"/>
      <w:numFmt w:val="lowerLetter"/>
      <w:lvlText w:val="%5."/>
      <w:lvlJc w:val="left"/>
      <w:pPr>
        <w:tabs>
          <w:tab w:val="num" w:pos="4050"/>
        </w:tabs>
        <w:ind w:left="4050" w:hanging="360"/>
      </w:pPr>
      <w:rPr>
        <w:rFonts w:cs="Times New Roman"/>
      </w:rPr>
    </w:lvl>
    <w:lvl w:ilvl="5" w:tplc="0409001B" w:tentative="1">
      <w:start w:val="1"/>
      <w:numFmt w:val="lowerRoman"/>
      <w:lvlText w:val="%6."/>
      <w:lvlJc w:val="right"/>
      <w:pPr>
        <w:tabs>
          <w:tab w:val="num" w:pos="4770"/>
        </w:tabs>
        <w:ind w:left="4770" w:hanging="180"/>
      </w:pPr>
      <w:rPr>
        <w:rFonts w:cs="Times New Roman"/>
      </w:rPr>
    </w:lvl>
    <w:lvl w:ilvl="6" w:tplc="0409000F" w:tentative="1">
      <w:start w:val="1"/>
      <w:numFmt w:val="decimal"/>
      <w:lvlText w:val="%7."/>
      <w:lvlJc w:val="left"/>
      <w:pPr>
        <w:tabs>
          <w:tab w:val="num" w:pos="5490"/>
        </w:tabs>
        <w:ind w:left="5490" w:hanging="360"/>
      </w:pPr>
      <w:rPr>
        <w:rFonts w:cs="Times New Roman"/>
      </w:rPr>
    </w:lvl>
    <w:lvl w:ilvl="7" w:tplc="04090019" w:tentative="1">
      <w:start w:val="1"/>
      <w:numFmt w:val="lowerLetter"/>
      <w:lvlText w:val="%8."/>
      <w:lvlJc w:val="left"/>
      <w:pPr>
        <w:tabs>
          <w:tab w:val="num" w:pos="6210"/>
        </w:tabs>
        <w:ind w:left="6210" w:hanging="360"/>
      </w:pPr>
      <w:rPr>
        <w:rFonts w:cs="Times New Roman"/>
      </w:rPr>
    </w:lvl>
    <w:lvl w:ilvl="8" w:tplc="0409001B" w:tentative="1">
      <w:start w:val="1"/>
      <w:numFmt w:val="lowerRoman"/>
      <w:lvlText w:val="%9."/>
      <w:lvlJc w:val="right"/>
      <w:pPr>
        <w:tabs>
          <w:tab w:val="num" w:pos="6930"/>
        </w:tabs>
        <w:ind w:left="6930" w:hanging="180"/>
      </w:pPr>
      <w:rPr>
        <w:rFonts w:cs="Times New Roman"/>
      </w:rPr>
    </w:lvl>
  </w:abstractNum>
  <w:abstractNum w:abstractNumId="8">
    <w:nsid w:val="11687799"/>
    <w:multiLevelType w:val="singleLevel"/>
    <w:tmpl w:val="184C7362"/>
    <w:lvl w:ilvl="0">
      <w:start w:val="1"/>
      <w:numFmt w:val="decimal"/>
      <w:lvlText w:val="%1) "/>
      <w:lvlJc w:val="left"/>
      <w:pPr>
        <w:tabs>
          <w:tab w:val="num" w:pos="2880"/>
        </w:tabs>
        <w:ind w:left="2880" w:hanging="720"/>
      </w:pPr>
      <w:rPr>
        <w:rFonts w:ascii="Times" w:hAnsi="Times" w:cs="Times New Roman" w:hint="default"/>
        <w:b w:val="0"/>
        <w:i w:val="0"/>
        <w:sz w:val="24"/>
        <w:u w:val="none"/>
      </w:rPr>
    </w:lvl>
  </w:abstractNum>
  <w:abstractNum w:abstractNumId="9">
    <w:nsid w:val="125D1FC7"/>
    <w:multiLevelType w:val="singleLevel"/>
    <w:tmpl w:val="8618D3C4"/>
    <w:lvl w:ilvl="0">
      <w:start w:val="8"/>
      <w:numFmt w:val="lowerLetter"/>
      <w:lvlText w:val="%1. "/>
      <w:legacy w:legacy="1" w:legacySpace="0" w:legacyIndent="360"/>
      <w:lvlJc w:val="left"/>
      <w:pPr>
        <w:ind w:left="1080" w:hanging="360"/>
      </w:pPr>
      <w:rPr>
        <w:rFonts w:ascii="Times" w:hAnsi="Times" w:cs="Times New Roman" w:hint="default"/>
        <w:b w:val="0"/>
        <w:i w:val="0"/>
        <w:sz w:val="24"/>
        <w:u w:val="none"/>
      </w:rPr>
    </w:lvl>
  </w:abstractNum>
  <w:abstractNum w:abstractNumId="10">
    <w:nsid w:val="140422E9"/>
    <w:multiLevelType w:val="singleLevel"/>
    <w:tmpl w:val="DC8EF3E4"/>
    <w:lvl w:ilvl="0">
      <w:start w:val="3"/>
      <w:numFmt w:val="lowerLetter"/>
      <w:lvlText w:val="%1. "/>
      <w:legacy w:legacy="1" w:legacySpace="0" w:legacyIndent="360"/>
      <w:lvlJc w:val="left"/>
      <w:pPr>
        <w:ind w:left="1080" w:hanging="360"/>
      </w:pPr>
      <w:rPr>
        <w:rFonts w:ascii="Times" w:hAnsi="Times" w:cs="Times New Roman" w:hint="default"/>
        <w:b w:val="0"/>
        <w:i w:val="0"/>
        <w:sz w:val="24"/>
        <w:u w:val="none"/>
      </w:rPr>
    </w:lvl>
  </w:abstractNum>
  <w:abstractNum w:abstractNumId="11">
    <w:nsid w:val="141E78D3"/>
    <w:multiLevelType w:val="singleLevel"/>
    <w:tmpl w:val="08C85748"/>
    <w:lvl w:ilvl="0">
      <w:start w:val="1"/>
      <w:numFmt w:val="decimal"/>
      <w:lvlText w:val="%1) "/>
      <w:lvlJc w:val="left"/>
      <w:pPr>
        <w:ind w:left="1350" w:hanging="360"/>
      </w:pPr>
      <w:rPr>
        <w:rFonts w:ascii="Times" w:hAnsi="Times" w:cs="Times New Roman" w:hint="default"/>
        <w:b w:val="0"/>
        <w:i w:val="0"/>
        <w:sz w:val="24"/>
        <w:u w:val="none"/>
      </w:rPr>
    </w:lvl>
  </w:abstractNum>
  <w:abstractNum w:abstractNumId="12">
    <w:nsid w:val="144138F1"/>
    <w:multiLevelType w:val="singleLevel"/>
    <w:tmpl w:val="2F4E2E92"/>
    <w:lvl w:ilvl="0">
      <w:start w:val="1"/>
      <w:numFmt w:val="lowerLetter"/>
      <w:lvlText w:val="%1. "/>
      <w:legacy w:legacy="1" w:legacySpace="0" w:legacyIndent="360"/>
      <w:lvlJc w:val="left"/>
      <w:pPr>
        <w:ind w:left="1080" w:hanging="360"/>
      </w:pPr>
      <w:rPr>
        <w:rFonts w:ascii="Times" w:hAnsi="Times" w:cs="Times New Roman" w:hint="default"/>
        <w:b w:val="0"/>
        <w:i w:val="0"/>
        <w:sz w:val="24"/>
        <w:u w:val="none"/>
      </w:rPr>
    </w:lvl>
  </w:abstractNum>
  <w:abstractNum w:abstractNumId="13">
    <w:nsid w:val="157C58C7"/>
    <w:multiLevelType w:val="singleLevel"/>
    <w:tmpl w:val="82209284"/>
    <w:lvl w:ilvl="0">
      <w:start w:val="2"/>
      <w:numFmt w:val="decimal"/>
      <w:lvlText w:val="%1. "/>
      <w:legacy w:legacy="1" w:legacySpace="0" w:legacyIndent="360"/>
      <w:lvlJc w:val="left"/>
      <w:pPr>
        <w:ind w:left="360" w:hanging="360"/>
      </w:pPr>
      <w:rPr>
        <w:rFonts w:ascii="Times" w:hAnsi="Times" w:cs="Times New Roman" w:hint="default"/>
        <w:b/>
        <w:i/>
        <w:sz w:val="24"/>
        <w:u w:val="none"/>
      </w:rPr>
    </w:lvl>
  </w:abstractNum>
  <w:abstractNum w:abstractNumId="14">
    <w:nsid w:val="160D341A"/>
    <w:multiLevelType w:val="singleLevel"/>
    <w:tmpl w:val="06565552"/>
    <w:lvl w:ilvl="0">
      <w:start w:val="3"/>
      <w:numFmt w:val="upperRoman"/>
      <w:lvlText w:val="%1. "/>
      <w:legacy w:legacy="1" w:legacySpace="0" w:legacyIndent="360"/>
      <w:lvlJc w:val="left"/>
      <w:pPr>
        <w:ind w:left="1080" w:hanging="360"/>
      </w:pPr>
      <w:rPr>
        <w:rFonts w:ascii="Times" w:hAnsi="Times" w:cs="Times New Roman" w:hint="default"/>
        <w:b w:val="0"/>
        <w:i w:val="0"/>
        <w:sz w:val="24"/>
        <w:u w:val="none"/>
      </w:rPr>
    </w:lvl>
  </w:abstractNum>
  <w:abstractNum w:abstractNumId="15">
    <w:nsid w:val="16155E7D"/>
    <w:multiLevelType w:val="singleLevel"/>
    <w:tmpl w:val="04090011"/>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16">
    <w:nsid w:val="16A028F4"/>
    <w:multiLevelType w:val="singleLevel"/>
    <w:tmpl w:val="1D5CBF4A"/>
    <w:lvl w:ilvl="0">
      <w:start w:val="1"/>
      <w:numFmt w:val="lowerLetter"/>
      <w:lvlText w:val="%1."/>
      <w:lvlJc w:val="left"/>
      <w:pPr>
        <w:tabs>
          <w:tab w:val="num" w:pos="2160"/>
        </w:tabs>
        <w:ind w:left="2160" w:hanging="360"/>
      </w:pPr>
      <w:rPr>
        <w:rFonts w:ascii="Times" w:hAnsi="Times" w:cs="Times New Roman" w:hint="default"/>
        <w:b/>
        <w:i w:val="0"/>
        <w:sz w:val="24"/>
        <w:u w:val="none"/>
      </w:rPr>
    </w:lvl>
  </w:abstractNum>
  <w:abstractNum w:abstractNumId="17">
    <w:nsid w:val="17BC2A0A"/>
    <w:multiLevelType w:val="singleLevel"/>
    <w:tmpl w:val="13005A7E"/>
    <w:lvl w:ilvl="0">
      <w:start w:val="1"/>
      <w:numFmt w:val="decimal"/>
      <w:lvlText w:val="%1) "/>
      <w:legacy w:legacy="1" w:legacySpace="0" w:legacyIndent="360"/>
      <w:lvlJc w:val="left"/>
      <w:pPr>
        <w:ind w:left="1440" w:hanging="360"/>
      </w:pPr>
      <w:rPr>
        <w:rFonts w:ascii="Times" w:hAnsi="Times" w:cs="Times New Roman" w:hint="default"/>
        <w:b w:val="0"/>
        <w:i w:val="0"/>
        <w:sz w:val="24"/>
        <w:u w:val="none"/>
      </w:rPr>
    </w:lvl>
  </w:abstractNum>
  <w:abstractNum w:abstractNumId="18">
    <w:nsid w:val="18A101AD"/>
    <w:multiLevelType w:val="singleLevel"/>
    <w:tmpl w:val="04A8D9F2"/>
    <w:lvl w:ilvl="0">
      <w:start w:val="1"/>
      <w:numFmt w:val="decimal"/>
      <w:lvlText w:val="%1)"/>
      <w:lvlJc w:val="left"/>
      <w:pPr>
        <w:tabs>
          <w:tab w:val="num" w:pos="1080"/>
        </w:tabs>
        <w:ind w:left="1080" w:hanging="360"/>
      </w:pPr>
      <w:rPr>
        <w:rFonts w:cs="Times New Roman" w:hint="default"/>
      </w:rPr>
    </w:lvl>
  </w:abstractNum>
  <w:abstractNum w:abstractNumId="19">
    <w:nsid w:val="18CD24C6"/>
    <w:multiLevelType w:val="singleLevel"/>
    <w:tmpl w:val="0C7C5CB4"/>
    <w:lvl w:ilvl="0">
      <w:start w:val="1"/>
      <w:numFmt w:val="lowerLetter"/>
      <w:lvlText w:val="(%1) "/>
      <w:legacy w:legacy="1" w:legacySpace="0" w:legacyIndent="360"/>
      <w:lvlJc w:val="left"/>
      <w:pPr>
        <w:ind w:left="1890" w:hanging="360"/>
      </w:pPr>
      <w:rPr>
        <w:rFonts w:ascii="Times" w:hAnsi="Times" w:cs="Times New Roman" w:hint="default"/>
        <w:b w:val="0"/>
        <w:i w:val="0"/>
        <w:sz w:val="24"/>
        <w:u w:val="none"/>
      </w:rPr>
    </w:lvl>
  </w:abstractNum>
  <w:abstractNum w:abstractNumId="20">
    <w:nsid w:val="1A241735"/>
    <w:multiLevelType w:val="hybridMultilevel"/>
    <w:tmpl w:val="19A8857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1AC65668"/>
    <w:multiLevelType w:val="singleLevel"/>
    <w:tmpl w:val="184C7362"/>
    <w:lvl w:ilvl="0">
      <w:start w:val="1"/>
      <w:numFmt w:val="decimal"/>
      <w:lvlText w:val="%1) "/>
      <w:lvlJc w:val="left"/>
      <w:pPr>
        <w:tabs>
          <w:tab w:val="num" w:pos="2880"/>
        </w:tabs>
        <w:ind w:left="2880" w:hanging="720"/>
      </w:pPr>
      <w:rPr>
        <w:rFonts w:ascii="Times" w:hAnsi="Times" w:cs="Times New Roman" w:hint="default"/>
        <w:b w:val="0"/>
        <w:i w:val="0"/>
        <w:sz w:val="24"/>
        <w:u w:val="none"/>
      </w:rPr>
    </w:lvl>
  </w:abstractNum>
  <w:abstractNum w:abstractNumId="22">
    <w:nsid w:val="1D45297B"/>
    <w:multiLevelType w:val="singleLevel"/>
    <w:tmpl w:val="0A68B982"/>
    <w:lvl w:ilvl="0">
      <w:start w:val="9"/>
      <w:numFmt w:val="lowerLetter"/>
      <w:lvlText w:val="%1."/>
      <w:lvlJc w:val="left"/>
      <w:pPr>
        <w:tabs>
          <w:tab w:val="num" w:pos="360"/>
        </w:tabs>
        <w:ind w:left="360" w:hanging="360"/>
      </w:pPr>
      <w:rPr>
        <w:rFonts w:cs="Times New Roman"/>
        <w:b w:val="0"/>
        <w:i w:val="0"/>
      </w:rPr>
    </w:lvl>
  </w:abstractNum>
  <w:abstractNum w:abstractNumId="23">
    <w:nsid w:val="1E525464"/>
    <w:multiLevelType w:val="singleLevel"/>
    <w:tmpl w:val="7E34289A"/>
    <w:lvl w:ilvl="0">
      <w:start w:val="3"/>
      <w:numFmt w:val="decimal"/>
      <w:lvlText w:val="%1. "/>
      <w:legacy w:legacy="1" w:legacySpace="0" w:legacyIndent="360"/>
      <w:lvlJc w:val="left"/>
      <w:pPr>
        <w:ind w:left="360" w:hanging="360"/>
      </w:pPr>
      <w:rPr>
        <w:rFonts w:ascii="Times" w:hAnsi="Times" w:cs="Times New Roman" w:hint="default"/>
        <w:b/>
        <w:i/>
        <w:sz w:val="24"/>
        <w:u w:val="none"/>
      </w:rPr>
    </w:lvl>
  </w:abstractNum>
  <w:abstractNum w:abstractNumId="24">
    <w:nsid w:val="1F7B5B48"/>
    <w:multiLevelType w:val="hybridMultilevel"/>
    <w:tmpl w:val="55366CC4"/>
    <w:lvl w:ilvl="0" w:tplc="04A8D9F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204F38A2"/>
    <w:multiLevelType w:val="hybridMultilevel"/>
    <w:tmpl w:val="2F16B9F0"/>
    <w:lvl w:ilvl="0" w:tplc="CEEA7370">
      <w:start w:val="1"/>
      <w:numFmt w:val="decimal"/>
      <w:lvlText w:val="%1."/>
      <w:lvlJc w:val="left"/>
      <w:pPr>
        <w:tabs>
          <w:tab w:val="num" w:pos="1800"/>
        </w:tabs>
        <w:ind w:left="1800" w:hanging="360"/>
      </w:pPr>
      <w:rPr>
        <w:rFonts w:cs="Times New Roman"/>
        <w:b/>
        <w:i/>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6">
    <w:nsid w:val="2064659F"/>
    <w:multiLevelType w:val="singleLevel"/>
    <w:tmpl w:val="0C2AF6A6"/>
    <w:lvl w:ilvl="0">
      <w:start w:val="2"/>
      <w:numFmt w:val="lowerLetter"/>
      <w:lvlText w:val="%1."/>
      <w:lvlJc w:val="left"/>
      <w:pPr>
        <w:tabs>
          <w:tab w:val="num" w:pos="2160"/>
        </w:tabs>
        <w:ind w:left="2160" w:hanging="360"/>
      </w:pPr>
      <w:rPr>
        <w:rFonts w:ascii="Times" w:hAnsi="Times" w:cs="Times New Roman" w:hint="default"/>
        <w:b/>
        <w:i w:val="0"/>
        <w:sz w:val="24"/>
        <w:u w:val="none"/>
      </w:rPr>
    </w:lvl>
  </w:abstractNum>
  <w:abstractNum w:abstractNumId="27">
    <w:nsid w:val="208E1512"/>
    <w:multiLevelType w:val="singleLevel"/>
    <w:tmpl w:val="AC6ADF1E"/>
    <w:lvl w:ilvl="0">
      <w:start w:val="2"/>
      <w:numFmt w:val="lowerLetter"/>
      <w:lvlText w:val="%1."/>
      <w:lvlJc w:val="left"/>
      <w:pPr>
        <w:tabs>
          <w:tab w:val="num" w:pos="2160"/>
        </w:tabs>
        <w:ind w:left="2160" w:hanging="360"/>
      </w:pPr>
      <w:rPr>
        <w:rFonts w:ascii="Times" w:hAnsi="Times" w:cs="Times New Roman" w:hint="default"/>
        <w:b/>
        <w:i w:val="0"/>
        <w:sz w:val="24"/>
        <w:u w:val="none"/>
      </w:rPr>
    </w:lvl>
  </w:abstractNum>
  <w:abstractNum w:abstractNumId="28">
    <w:nsid w:val="20BD329B"/>
    <w:multiLevelType w:val="singleLevel"/>
    <w:tmpl w:val="BC36DB5E"/>
    <w:lvl w:ilvl="0">
      <w:start w:val="1"/>
      <w:numFmt w:val="lowerLetter"/>
      <w:lvlText w:val="%1."/>
      <w:lvlJc w:val="left"/>
      <w:pPr>
        <w:tabs>
          <w:tab w:val="num" w:pos="2160"/>
        </w:tabs>
        <w:ind w:left="2160" w:hanging="360"/>
      </w:pPr>
      <w:rPr>
        <w:rFonts w:ascii="Times" w:hAnsi="Times" w:cs="Times New Roman" w:hint="default"/>
        <w:b w:val="0"/>
        <w:i w:val="0"/>
        <w:sz w:val="24"/>
        <w:u w:val="none"/>
      </w:rPr>
    </w:lvl>
  </w:abstractNum>
  <w:abstractNum w:abstractNumId="29">
    <w:nsid w:val="21951BEA"/>
    <w:multiLevelType w:val="singleLevel"/>
    <w:tmpl w:val="13005A7E"/>
    <w:lvl w:ilvl="0">
      <w:start w:val="2"/>
      <w:numFmt w:val="decimal"/>
      <w:lvlText w:val="%1) "/>
      <w:legacy w:legacy="1" w:legacySpace="0" w:legacyIndent="360"/>
      <w:lvlJc w:val="left"/>
      <w:pPr>
        <w:ind w:left="1440" w:hanging="360"/>
      </w:pPr>
      <w:rPr>
        <w:rFonts w:ascii="Times" w:hAnsi="Times" w:cs="Times New Roman" w:hint="default"/>
        <w:b w:val="0"/>
        <w:i w:val="0"/>
        <w:sz w:val="24"/>
        <w:u w:val="none"/>
      </w:rPr>
    </w:lvl>
  </w:abstractNum>
  <w:abstractNum w:abstractNumId="30">
    <w:nsid w:val="22317751"/>
    <w:multiLevelType w:val="hybridMultilevel"/>
    <w:tmpl w:val="41F0EA32"/>
    <w:lvl w:ilvl="0" w:tplc="04A8D9F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228D3E4B"/>
    <w:multiLevelType w:val="singleLevel"/>
    <w:tmpl w:val="6518AAEE"/>
    <w:lvl w:ilvl="0">
      <w:start w:val="1"/>
      <w:numFmt w:val="decimal"/>
      <w:lvlText w:val="%1. "/>
      <w:legacy w:legacy="1" w:legacySpace="0" w:legacyIndent="360"/>
      <w:lvlJc w:val="left"/>
      <w:pPr>
        <w:ind w:left="360" w:hanging="360"/>
      </w:pPr>
      <w:rPr>
        <w:rFonts w:ascii="Times" w:hAnsi="Times" w:cs="Times New Roman" w:hint="default"/>
        <w:b/>
        <w:i/>
        <w:sz w:val="24"/>
        <w:u w:val="none"/>
      </w:rPr>
    </w:lvl>
  </w:abstractNum>
  <w:abstractNum w:abstractNumId="32">
    <w:nsid w:val="235A7CB3"/>
    <w:multiLevelType w:val="singleLevel"/>
    <w:tmpl w:val="C32E6CC0"/>
    <w:lvl w:ilvl="0">
      <w:start w:val="1"/>
      <w:numFmt w:val="lowerLetter"/>
      <w:lvlText w:val="%1. "/>
      <w:legacy w:legacy="1" w:legacySpace="0" w:legacyIndent="360"/>
      <w:lvlJc w:val="left"/>
      <w:pPr>
        <w:ind w:left="1080" w:hanging="360"/>
      </w:pPr>
      <w:rPr>
        <w:rFonts w:ascii="Times" w:hAnsi="Times" w:cs="Times New Roman" w:hint="default"/>
        <w:b w:val="0"/>
        <w:i w:val="0"/>
        <w:sz w:val="24"/>
        <w:u w:val="none"/>
      </w:rPr>
    </w:lvl>
  </w:abstractNum>
  <w:abstractNum w:abstractNumId="33">
    <w:nsid w:val="24615258"/>
    <w:multiLevelType w:val="singleLevel"/>
    <w:tmpl w:val="759C4990"/>
    <w:lvl w:ilvl="0">
      <w:start w:val="1"/>
      <w:numFmt w:val="upperRoman"/>
      <w:lvlText w:val="%1. "/>
      <w:legacy w:legacy="1" w:legacySpace="0" w:legacyIndent="360"/>
      <w:lvlJc w:val="left"/>
      <w:pPr>
        <w:ind w:left="1080" w:hanging="360"/>
      </w:pPr>
      <w:rPr>
        <w:rFonts w:ascii="Times" w:hAnsi="Times" w:cs="Times New Roman" w:hint="default"/>
        <w:b w:val="0"/>
        <w:i w:val="0"/>
        <w:sz w:val="24"/>
        <w:u w:val="none"/>
      </w:rPr>
    </w:lvl>
  </w:abstractNum>
  <w:abstractNum w:abstractNumId="34">
    <w:nsid w:val="254F759C"/>
    <w:multiLevelType w:val="singleLevel"/>
    <w:tmpl w:val="13005A7E"/>
    <w:lvl w:ilvl="0">
      <w:start w:val="1"/>
      <w:numFmt w:val="decimal"/>
      <w:lvlText w:val="%1) "/>
      <w:legacy w:legacy="1" w:legacySpace="0" w:legacyIndent="360"/>
      <w:lvlJc w:val="left"/>
      <w:pPr>
        <w:ind w:left="1440" w:hanging="360"/>
      </w:pPr>
      <w:rPr>
        <w:rFonts w:ascii="Times" w:hAnsi="Times" w:cs="Times New Roman" w:hint="default"/>
        <w:b w:val="0"/>
        <w:i w:val="0"/>
        <w:sz w:val="24"/>
        <w:u w:val="none"/>
      </w:rPr>
    </w:lvl>
  </w:abstractNum>
  <w:abstractNum w:abstractNumId="35">
    <w:nsid w:val="26332F7E"/>
    <w:multiLevelType w:val="singleLevel"/>
    <w:tmpl w:val="A058E470"/>
    <w:lvl w:ilvl="0">
      <w:start w:val="4"/>
      <w:numFmt w:val="decimal"/>
      <w:lvlText w:val="%1. "/>
      <w:legacy w:legacy="1" w:legacySpace="0" w:legacyIndent="360"/>
      <w:lvlJc w:val="left"/>
      <w:pPr>
        <w:ind w:left="1080" w:hanging="360"/>
      </w:pPr>
      <w:rPr>
        <w:rFonts w:ascii="Times" w:hAnsi="Times" w:cs="Times New Roman" w:hint="default"/>
        <w:b/>
        <w:i/>
        <w:sz w:val="24"/>
        <w:u w:val="none"/>
      </w:rPr>
    </w:lvl>
  </w:abstractNum>
  <w:abstractNum w:abstractNumId="36">
    <w:nsid w:val="264E3931"/>
    <w:multiLevelType w:val="hybridMultilevel"/>
    <w:tmpl w:val="845E734E"/>
    <w:lvl w:ilvl="0" w:tplc="9C7CC38A">
      <w:start w:val="1"/>
      <w:numFmt w:val="lowerLetter"/>
      <w:lvlText w:val="%1."/>
      <w:lvlJc w:val="left"/>
      <w:pPr>
        <w:tabs>
          <w:tab w:val="num" w:pos="720"/>
        </w:tabs>
        <w:ind w:left="720" w:hanging="360"/>
      </w:pPr>
      <w:rPr>
        <w:rFonts w:ascii="Times New Roman" w:eastAsia="Times New Roman" w:hAnsi="Times New Roman" w:cs="Times New Roman"/>
      </w:rPr>
    </w:lvl>
    <w:lvl w:ilvl="1" w:tplc="04090011">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269B4E1B"/>
    <w:multiLevelType w:val="singleLevel"/>
    <w:tmpl w:val="992EEE9E"/>
    <w:lvl w:ilvl="0">
      <w:start w:val="1"/>
      <w:numFmt w:val="lowerLetter"/>
      <w:lvlText w:val="%1."/>
      <w:lvlJc w:val="left"/>
      <w:pPr>
        <w:tabs>
          <w:tab w:val="num" w:pos="2160"/>
        </w:tabs>
        <w:ind w:left="2160" w:hanging="360"/>
      </w:pPr>
      <w:rPr>
        <w:rFonts w:ascii="Times" w:hAnsi="Times" w:cs="Times New Roman" w:hint="default"/>
        <w:b/>
        <w:i w:val="0"/>
        <w:sz w:val="24"/>
        <w:u w:val="none"/>
      </w:rPr>
    </w:lvl>
  </w:abstractNum>
  <w:abstractNum w:abstractNumId="38">
    <w:nsid w:val="28614C85"/>
    <w:multiLevelType w:val="singleLevel"/>
    <w:tmpl w:val="184C7362"/>
    <w:lvl w:ilvl="0">
      <w:start w:val="1"/>
      <w:numFmt w:val="decimal"/>
      <w:lvlText w:val="%1) "/>
      <w:lvlJc w:val="left"/>
      <w:pPr>
        <w:tabs>
          <w:tab w:val="num" w:pos="2880"/>
        </w:tabs>
        <w:ind w:left="2880" w:hanging="720"/>
      </w:pPr>
      <w:rPr>
        <w:rFonts w:ascii="Times" w:hAnsi="Times" w:cs="Times New Roman" w:hint="default"/>
        <w:b w:val="0"/>
        <w:i w:val="0"/>
        <w:sz w:val="24"/>
        <w:u w:val="none"/>
      </w:rPr>
    </w:lvl>
  </w:abstractNum>
  <w:abstractNum w:abstractNumId="39">
    <w:nsid w:val="2950193E"/>
    <w:multiLevelType w:val="singleLevel"/>
    <w:tmpl w:val="2F4E2E92"/>
    <w:lvl w:ilvl="0">
      <w:start w:val="1"/>
      <w:numFmt w:val="lowerLetter"/>
      <w:lvlText w:val="%1. "/>
      <w:legacy w:legacy="1" w:legacySpace="0" w:legacyIndent="360"/>
      <w:lvlJc w:val="left"/>
      <w:pPr>
        <w:ind w:left="1080" w:hanging="360"/>
      </w:pPr>
      <w:rPr>
        <w:rFonts w:ascii="Times" w:hAnsi="Times" w:cs="Times New Roman" w:hint="default"/>
        <w:b w:val="0"/>
        <w:i w:val="0"/>
        <w:sz w:val="24"/>
        <w:u w:val="none"/>
      </w:rPr>
    </w:lvl>
  </w:abstractNum>
  <w:abstractNum w:abstractNumId="40">
    <w:nsid w:val="2972291D"/>
    <w:multiLevelType w:val="singleLevel"/>
    <w:tmpl w:val="47F029C8"/>
    <w:lvl w:ilvl="0">
      <w:start w:val="3"/>
      <w:numFmt w:val="lowerLetter"/>
      <w:lvlText w:val="%1."/>
      <w:lvlJc w:val="left"/>
      <w:pPr>
        <w:tabs>
          <w:tab w:val="num" w:pos="2160"/>
        </w:tabs>
        <w:ind w:left="2160" w:hanging="360"/>
      </w:pPr>
      <w:rPr>
        <w:rFonts w:ascii="Times" w:hAnsi="Times" w:cs="Times New Roman" w:hint="default"/>
        <w:b/>
        <w:i w:val="0"/>
        <w:sz w:val="24"/>
        <w:u w:val="none"/>
      </w:rPr>
    </w:lvl>
  </w:abstractNum>
  <w:abstractNum w:abstractNumId="41">
    <w:nsid w:val="2A8313C0"/>
    <w:multiLevelType w:val="hybridMultilevel"/>
    <w:tmpl w:val="DCDA3494"/>
    <w:lvl w:ilvl="0" w:tplc="8E828D24">
      <w:start w:val="1"/>
      <w:numFmt w:val="lowerLetter"/>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2">
    <w:nsid w:val="2CFA1EEF"/>
    <w:multiLevelType w:val="singleLevel"/>
    <w:tmpl w:val="B888D858"/>
    <w:lvl w:ilvl="0">
      <w:start w:val="4"/>
      <w:numFmt w:val="decimal"/>
      <w:lvlText w:val="%1)."/>
      <w:lvlJc w:val="left"/>
      <w:pPr>
        <w:tabs>
          <w:tab w:val="num" w:pos="1704"/>
        </w:tabs>
        <w:ind w:left="1704" w:hanging="504"/>
      </w:pPr>
      <w:rPr>
        <w:rFonts w:cs="Times New Roman"/>
      </w:rPr>
    </w:lvl>
  </w:abstractNum>
  <w:abstractNum w:abstractNumId="43">
    <w:nsid w:val="2D0E3860"/>
    <w:multiLevelType w:val="singleLevel"/>
    <w:tmpl w:val="0964C396"/>
    <w:lvl w:ilvl="0">
      <w:start w:val="7"/>
      <w:numFmt w:val="decimal"/>
      <w:lvlText w:val="%1. "/>
      <w:legacy w:legacy="1" w:legacySpace="0" w:legacyIndent="360"/>
      <w:lvlJc w:val="left"/>
      <w:pPr>
        <w:ind w:left="1440" w:hanging="360"/>
      </w:pPr>
      <w:rPr>
        <w:rFonts w:ascii="Times" w:hAnsi="Times" w:cs="Times New Roman" w:hint="default"/>
        <w:b/>
        <w:i/>
        <w:sz w:val="24"/>
        <w:u w:val="none"/>
      </w:rPr>
    </w:lvl>
  </w:abstractNum>
  <w:abstractNum w:abstractNumId="44">
    <w:nsid w:val="2DCF2875"/>
    <w:multiLevelType w:val="hybridMultilevel"/>
    <w:tmpl w:val="5492BBC0"/>
    <w:lvl w:ilvl="0" w:tplc="04090011">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5">
    <w:nsid w:val="31833B3A"/>
    <w:multiLevelType w:val="hybridMultilevel"/>
    <w:tmpl w:val="2A124D50"/>
    <w:lvl w:ilvl="0" w:tplc="76701654">
      <w:start w:val="4"/>
      <w:numFmt w:val="decimal"/>
      <w:lvlText w:val="%1."/>
      <w:lvlJc w:val="left"/>
      <w:pPr>
        <w:tabs>
          <w:tab w:val="num" w:pos="720"/>
        </w:tabs>
        <w:ind w:left="720" w:hanging="360"/>
      </w:pPr>
      <w:rPr>
        <w:rFonts w:cs="Times New Roman" w:hint="default"/>
        <w:b/>
        <w:i/>
        <w:color w:val="auto"/>
      </w:rPr>
    </w:lvl>
    <w:lvl w:ilvl="1" w:tplc="51A6A430">
      <w:start w:val="1"/>
      <w:numFmt w:val="decimal"/>
      <w:lvlText w:val="%2."/>
      <w:lvlJc w:val="left"/>
      <w:pPr>
        <w:tabs>
          <w:tab w:val="num" w:pos="1440"/>
        </w:tabs>
        <w:ind w:left="1440" w:hanging="360"/>
      </w:pPr>
      <w:rPr>
        <w:rFonts w:cs="Times New Roman" w:hint="default"/>
        <w:b/>
        <w:i/>
        <w:color w:val="auto"/>
      </w:rPr>
    </w:lvl>
    <w:lvl w:ilvl="2" w:tplc="92F2FC6C">
      <w:start w:val="4"/>
      <w:numFmt w:val="lowerLetter"/>
      <w:lvlText w:val="%3."/>
      <w:lvlJc w:val="right"/>
      <w:pPr>
        <w:tabs>
          <w:tab w:val="num" w:pos="2340"/>
        </w:tabs>
        <w:ind w:left="2340" w:hanging="360"/>
      </w:pPr>
      <w:rPr>
        <w:rFonts w:cs="Times New Roman" w:hint="default"/>
        <w:b/>
        <w:i w:val="0"/>
        <w:caps w:val="0"/>
        <w:strike w:val="0"/>
        <w:dstrike w:val="0"/>
        <w:vanish w:val="0"/>
        <w:color w:val="auto"/>
        <w:vertAlign w:val="baseline"/>
      </w:rPr>
    </w:lvl>
    <w:lvl w:ilvl="3" w:tplc="892E1ADE">
      <w:start w:val="1"/>
      <w:numFmt w:val="upperLetter"/>
      <w:lvlText w:val="(%4)"/>
      <w:lvlJc w:val="left"/>
      <w:pPr>
        <w:tabs>
          <w:tab w:val="num" w:pos="2910"/>
        </w:tabs>
        <w:ind w:left="2910" w:hanging="390"/>
      </w:pPr>
      <w:rPr>
        <w:rFonts w:cs="Times New Roman" w:hint="default"/>
      </w:rPr>
    </w:lvl>
    <w:lvl w:ilvl="4" w:tplc="5762C60C">
      <w:start w:val="1"/>
      <w:numFmt w:val="lowerLetter"/>
      <w:lvlText w:val="%5."/>
      <w:lvlJc w:val="left"/>
      <w:pPr>
        <w:tabs>
          <w:tab w:val="num" w:pos="3600"/>
        </w:tabs>
        <w:ind w:left="3600" w:hanging="360"/>
      </w:pPr>
      <w:rPr>
        <w:rFonts w:cs="Times New Roman" w:hint="default"/>
      </w:rPr>
    </w:lvl>
    <w:lvl w:ilvl="5" w:tplc="0409001B">
      <w:start w:val="1"/>
      <w:numFmt w:val="lowerRoman"/>
      <w:lvlText w:val="%6."/>
      <w:lvlJc w:val="right"/>
      <w:pPr>
        <w:tabs>
          <w:tab w:val="num" w:pos="4320"/>
        </w:tabs>
        <w:ind w:left="4320" w:hanging="180"/>
      </w:pPr>
      <w:rPr>
        <w:rFonts w:cs="Times New Roman"/>
      </w:rPr>
    </w:lvl>
    <w:lvl w:ilvl="6" w:tplc="07604004">
      <w:start w:val="1"/>
      <w:numFmt w:val="decimal"/>
      <w:lvlText w:val="%7)"/>
      <w:lvlJc w:val="left"/>
      <w:pPr>
        <w:ind w:left="5040" w:hanging="360"/>
      </w:pPr>
      <w:rPr>
        <w:rFonts w:cs="Times New Roman" w:hint="default"/>
      </w:rPr>
    </w:lvl>
    <w:lvl w:ilvl="7" w:tplc="CAF6EF1C">
      <w:start w:val="5"/>
      <w:numFmt w:val="bullet"/>
      <w:lvlText w:val=""/>
      <w:lvlJc w:val="left"/>
      <w:pPr>
        <w:ind w:left="5760" w:hanging="360"/>
      </w:pPr>
      <w:rPr>
        <w:rFonts w:ascii="Wingdings 2" w:eastAsia="Times New Roman" w:hAnsi="Wingdings 2" w:hint="default"/>
        <w:b/>
        <w:sz w:val="32"/>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35A548BB"/>
    <w:multiLevelType w:val="singleLevel"/>
    <w:tmpl w:val="B8D2CDD6"/>
    <w:lvl w:ilvl="0">
      <w:start w:val="5"/>
      <w:numFmt w:val="decimal"/>
      <w:lvlText w:val="%1. "/>
      <w:legacy w:legacy="1" w:legacySpace="0" w:legacyIndent="360"/>
      <w:lvlJc w:val="left"/>
      <w:pPr>
        <w:ind w:left="1080" w:hanging="360"/>
      </w:pPr>
      <w:rPr>
        <w:rFonts w:ascii="Times" w:hAnsi="Times" w:cs="Times New Roman" w:hint="default"/>
        <w:b/>
        <w:i/>
        <w:sz w:val="24"/>
        <w:u w:val="none"/>
      </w:rPr>
    </w:lvl>
  </w:abstractNum>
  <w:abstractNum w:abstractNumId="47">
    <w:nsid w:val="36227D27"/>
    <w:multiLevelType w:val="hybridMultilevel"/>
    <w:tmpl w:val="BD669F1A"/>
    <w:lvl w:ilvl="0" w:tplc="8E828D24">
      <w:start w:val="1"/>
      <w:numFmt w:val="lowerLetter"/>
      <w:lvlText w:val="(%1)"/>
      <w:lvlJc w:val="left"/>
      <w:pPr>
        <w:tabs>
          <w:tab w:val="num" w:pos="2160"/>
        </w:tabs>
        <w:ind w:left="2160" w:hanging="360"/>
      </w:pPr>
      <w:rPr>
        <w:rFonts w:cs="Times New Roman" w:hint="default"/>
        <w:b w:val="0"/>
        <w:i w:val="0"/>
        <w:sz w:val="24"/>
        <w:u w:val="none"/>
      </w:rPr>
    </w:lvl>
    <w:lvl w:ilvl="1" w:tplc="04090019" w:tentative="1">
      <w:start w:val="1"/>
      <w:numFmt w:val="lowerLetter"/>
      <w:lvlText w:val="%2."/>
      <w:lvlJc w:val="left"/>
      <w:pPr>
        <w:tabs>
          <w:tab w:val="num" w:pos="2340"/>
        </w:tabs>
        <w:ind w:left="2340" w:hanging="360"/>
      </w:pPr>
      <w:rPr>
        <w:rFonts w:cs="Times New Roman"/>
      </w:rPr>
    </w:lvl>
    <w:lvl w:ilvl="2" w:tplc="0409001B" w:tentative="1">
      <w:start w:val="1"/>
      <w:numFmt w:val="lowerRoman"/>
      <w:lvlText w:val="%3."/>
      <w:lvlJc w:val="right"/>
      <w:pPr>
        <w:tabs>
          <w:tab w:val="num" w:pos="3060"/>
        </w:tabs>
        <w:ind w:left="3060" w:hanging="180"/>
      </w:pPr>
      <w:rPr>
        <w:rFonts w:cs="Times New Roman"/>
      </w:rPr>
    </w:lvl>
    <w:lvl w:ilvl="3" w:tplc="0409000F" w:tentative="1">
      <w:start w:val="1"/>
      <w:numFmt w:val="decimal"/>
      <w:lvlText w:val="%4."/>
      <w:lvlJc w:val="left"/>
      <w:pPr>
        <w:tabs>
          <w:tab w:val="num" w:pos="3780"/>
        </w:tabs>
        <w:ind w:left="3780" w:hanging="360"/>
      </w:pPr>
      <w:rPr>
        <w:rFonts w:cs="Times New Roman"/>
      </w:rPr>
    </w:lvl>
    <w:lvl w:ilvl="4" w:tplc="04090019" w:tentative="1">
      <w:start w:val="1"/>
      <w:numFmt w:val="lowerLetter"/>
      <w:lvlText w:val="%5."/>
      <w:lvlJc w:val="left"/>
      <w:pPr>
        <w:tabs>
          <w:tab w:val="num" w:pos="4500"/>
        </w:tabs>
        <w:ind w:left="4500" w:hanging="360"/>
      </w:pPr>
      <w:rPr>
        <w:rFonts w:cs="Times New Roman"/>
      </w:rPr>
    </w:lvl>
    <w:lvl w:ilvl="5" w:tplc="0409001B" w:tentative="1">
      <w:start w:val="1"/>
      <w:numFmt w:val="lowerRoman"/>
      <w:lvlText w:val="%6."/>
      <w:lvlJc w:val="right"/>
      <w:pPr>
        <w:tabs>
          <w:tab w:val="num" w:pos="5220"/>
        </w:tabs>
        <w:ind w:left="5220" w:hanging="180"/>
      </w:pPr>
      <w:rPr>
        <w:rFonts w:cs="Times New Roman"/>
      </w:rPr>
    </w:lvl>
    <w:lvl w:ilvl="6" w:tplc="0409000F" w:tentative="1">
      <w:start w:val="1"/>
      <w:numFmt w:val="decimal"/>
      <w:lvlText w:val="%7."/>
      <w:lvlJc w:val="left"/>
      <w:pPr>
        <w:tabs>
          <w:tab w:val="num" w:pos="5940"/>
        </w:tabs>
        <w:ind w:left="5940" w:hanging="360"/>
      </w:pPr>
      <w:rPr>
        <w:rFonts w:cs="Times New Roman"/>
      </w:rPr>
    </w:lvl>
    <w:lvl w:ilvl="7" w:tplc="04090019" w:tentative="1">
      <w:start w:val="1"/>
      <w:numFmt w:val="lowerLetter"/>
      <w:lvlText w:val="%8."/>
      <w:lvlJc w:val="left"/>
      <w:pPr>
        <w:tabs>
          <w:tab w:val="num" w:pos="6660"/>
        </w:tabs>
        <w:ind w:left="6660" w:hanging="360"/>
      </w:pPr>
      <w:rPr>
        <w:rFonts w:cs="Times New Roman"/>
      </w:rPr>
    </w:lvl>
    <w:lvl w:ilvl="8" w:tplc="0409001B" w:tentative="1">
      <w:start w:val="1"/>
      <w:numFmt w:val="lowerRoman"/>
      <w:lvlText w:val="%9."/>
      <w:lvlJc w:val="right"/>
      <w:pPr>
        <w:tabs>
          <w:tab w:val="num" w:pos="7380"/>
        </w:tabs>
        <w:ind w:left="7380" w:hanging="180"/>
      </w:pPr>
      <w:rPr>
        <w:rFonts w:cs="Times New Roman"/>
      </w:rPr>
    </w:lvl>
  </w:abstractNum>
  <w:abstractNum w:abstractNumId="48">
    <w:nsid w:val="363D773C"/>
    <w:multiLevelType w:val="hybridMultilevel"/>
    <w:tmpl w:val="69BCD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69E7741"/>
    <w:multiLevelType w:val="singleLevel"/>
    <w:tmpl w:val="017A1AFE"/>
    <w:lvl w:ilvl="0">
      <w:start w:val="1"/>
      <w:numFmt w:val="lowerLetter"/>
      <w:lvlText w:val="%1. "/>
      <w:legacy w:legacy="1" w:legacySpace="0" w:legacyIndent="360"/>
      <w:lvlJc w:val="left"/>
      <w:pPr>
        <w:ind w:left="1080" w:hanging="360"/>
      </w:pPr>
      <w:rPr>
        <w:rFonts w:ascii="Times" w:hAnsi="Times" w:cs="Times New Roman" w:hint="default"/>
        <w:b w:val="0"/>
        <w:i w:val="0"/>
        <w:strike w:val="0"/>
        <w:sz w:val="24"/>
        <w:u w:val="none"/>
      </w:rPr>
    </w:lvl>
  </w:abstractNum>
  <w:abstractNum w:abstractNumId="50">
    <w:nsid w:val="37A9063C"/>
    <w:multiLevelType w:val="hybridMultilevel"/>
    <w:tmpl w:val="DDA0E3A6"/>
    <w:lvl w:ilvl="0" w:tplc="0409000F">
      <w:start w:val="1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39F40C0A"/>
    <w:multiLevelType w:val="singleLevel"/>
    <w:tmpl w:val="DEB6ABB2"/>
    <w:lvl w:ilvl="0">
      <w:start w:val="11"/>
      <w:numFmt w:val="decimal"/>
      <w:lvlText w:val="%1."/>
      <w:lvlJc w:val="left"/>
      <w:pPr>
        <w:tabs>
          <w:tab w:val="num" w:pos="420"/>
        </w:tabs>
        <w:ind w:left="420" w:hanging="360"/>
      </w:pPr>
      <w:rPr>
        <w:rFonts w:cs="Times New Roman" w:hint="default"/>
        <w:b/>
        <w:i/>
        <w:sz w:val="24"/>
        <w:u w:val="none"/>
      </w:rPr>
    </w:lvl>
  </w:abstractNum>
  <w:abstractNum w:abstractNumId="52">
    <w:nsid w:val="3DBF7B99"/>
    <w:multiLevelType w:val="singleLevel"/>
    <w:tmpl w:val="08C85748"/>
    <w:lvl w:ilvl="0">
      <w:start w:val="1"/>
      <w:numFmt w:val="decimal"/>
      <w:lvlText w:val="%1) "/>
      <w:legacy w:legacy="1" w:legacySpace="0" w:legacyIndent="360"/>
      <w:lvlJc w:val="left"/>
      <w:pPr>
        <w:ind w:left="1440" w:hanging="360"/>
      </w:pPr>
      <w:rPr>
        <w:rFonts w:ascii="Times" w:hAnsi="Times" w:cs="Times New Roman" w:hint="default"/>
        <w:b w:val="0"/>
        <w:i w:val="0"/>
        <w:sz w:val="24"/>
        <w:u w:val="none"/>
      </w:rPr>
    </w:lvl>
  </w:abstractNum>
  <w:abstractNum w:abstractNumId="53">
    <w:nsid w:val="3DE65E4A"/>
    <w:multiLevelType w:val="singleLevel"/>
    <w:tmpl w:val="4F58610C"/>
    <w:lvl w:ilvl="0">
      <w:start w:val="2"/>
      <w:numFmt w:val="decimal"/>
      <w:lvlText w:val="%1)"/>
      <w:lvlJc w:val="left"/>
      <w:pPr>
        <w:tabs>
          <w:tab w:val="num" w:pos="360"/>
        </w:tabs>
        <w:ind w:left="360" w:hanging="360"/>
      </w:pPr>
      <w:rPr>
        <w:rFonts w:cs="Times New Roman" w:hint="default"/>
        <w:b w:val="0"/>
      </w:rPr>
    </w:lvl>
  </w:abstractNum>
  <w:abstractNum w:abstractNumId="54">
    <w:nsid w:val="3E9F2D6A"/>
    <w:multiLevelType w:val="hybridMultilevel"/>
    <w:tmpl w:val="F5E84C2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40B92C18"/>
    <w:multiLevelType w:val="singleLevel"/>
    <w:tmpl w:val="41EA1FDA"/>
    <w:lvl w:ilvl="0">
      <w:start w:val="7"/>
      <w:numFmt w:val="decimal"/>
      <w:lvlText w:val="%1. "/>
      <w:legacy w:legacy="1" w:legacySpace="0" w:legacyIndent="360"/>
      <w:lvlJc w:val="left"/>
      <w:pPr>
        <w:ind w:left="360" w:hanging="360"/>
      </w:pPr>
      <w:rPr>
        <w:rFonts w:ascii="Times" w:hAnsi="Times" w:cs="Times New Roman" w:hint="default"/>
        <w:b/>
        <w:i/>
        <w:sz w:val="24"/>
        <w:u w:val="none"/>
      </w:rPr>
    </w:lvl>
  </w:abstractNum>
  <w:abstractNum w:abstractNumId="56">
    <w:nsid w:val="434D29C3"/>
    <w:multiLevelType w:val="singleLevel"/>
    <w:tmpl w:val="C32E6CC0"/>
    <w:lvl w:ilvl="0">
      <w:start w:val="4"/>
      <w:numFmt w:val="lowerLetter"/>
      <w:lvlText w:val="%1. "/>
      <w:legacy w:legacy="1" w:legacySpace="0" w:legacyIndent="360"/>
      <w:lvlJc w:val="left"/>
      <w:pPr>
        <w:ind w:left="1080" w:hanging="360"/>
      </w:pPr>
      <w:rPr>
        <w:rFonts w:ascii="Times" w:hAnsi="Times" w:cs="Times New Roman" w:hint="default"/>
        <w:b w:val="0"/>
        <w:i w:val="0"/>
        <w:sz w:val="24"/>
        <w:u w:val="none"/>
      </w:rPr>
    </w:lvl>
  </w:abstractNum>
  <w:abstractNum w:abstractNumId="57">
    <w:nsid w:val="458301D1"/>
    <w:multiLevelType w:val="singleLevel"/>
    <w:tmpl w:val="E9505B22"/>
    <w:lvl w:ilvl="0">
      <w:start w:val="5"/>
      <w:numFmt w:val="decimal"/>
      <w:lvlText w:val="%1. "/>
      <w:legacy w:legacy="1" w:legacySpace="0" w:legacyIndent="360"/>
      <w:lvlJc w:val="left"/>
      <w:pPr>
        <w:ind w:left="360" w:hanging="360"/>
      </w:pPr>
      <w:rPr>
        <w:rFonts w:ascii="Times" w:hAnsi="Times" w:cs="Times New Roman" w:hint="default"/>
        <w:b/>
        <w:i/>
        <w:strike w:val="0"/>
        <w:sz w:val="24"/>
        <w:u w:val="none"/>
      </w:rPr>
    </w:lvl>
  </w:abstractNum>
  <w:abstractNum w:abstractNumId="58">
    <w:nsid w:val="46683846"/>
    <w:multiLevelType w:val="singleLevel"/>
    <w:tmpl w:val="0B06296E"/>
    <w:lvl w:ilvl="0">
      <w:start w:val="1"/>
      <w:numFmt w:val="decimal"/>
      <w:lvlText w:val="(%1) "/>
      <w:legacy w:legacy="1" w:legacySpace="0" w:legacyIndent="360"/>
      <w:lvlJc w:val="left"/>
      <w:pPr>
        <w:ind w:left="2520" w:hanging="360"/>
      </w:pPr>
      <w:rPr>
        <w:rFonts w:ascii="Times" w:hAnsi="Times" w:cs="Times New Roman" w:hint="default"/>
        <w:b w:val="0"/>
        <w:i w:val="0"/>
        <w:sz w:val="24"/>
        <w:u w:val="none"/>
      </w:rPr>
    </w:lvl>
  </w:abstractNum>
  <w:abstractNum w:abstractNumId="59">
    <w:nsid w:val="46B72AEC"/>
    <w:multiLevelType w:val="singleLevel"/>
    <w:tmpl w:val="04090011"/>
    <w:lvl w:ilvl="0">
      <w:start w:val="1"/>
      <w:numFmt w:val="decimal"/>
      <w:lvlText w:val="%1)"/>
      <w:lvlJc w:val="left"/>
      <w:pPr>
        <w:ind w:left="1440" w:hanging="360"/>
      </w:pPr>
      <w:rPr>
        <w:rFonts w:cs="Times New Roman" w:hint="default"/>
        <w:b w:val="0"/>
        <w:i w:val="0"/>
        <w:sz w:val="24"/>
        <w:u w:val="none"/>
      </w:rPr>
    </w:lvl>
  </w:abstractNum>
  <w:abstractNum w:abstractNumId="60">
    <w:nsid w:val="46BB24DB"/>
    <w:multiLevelType w:val="singleLevel"/>
    <w:tmpl w:val="C32E6CC0"/>
    <w:lvl w:ilvl="0">
      <w:start w:val="1"/>
      <w:numFmt w:val="lowerLetter"/>
      <w:lvlText w:val="%1. "/>
      <w:legacy w:legacy="1" w:legacySpace="0" w:legacyIndent="360"/>
      <w:lvlJc w:val="left"/>
      <w:pPr>
        <w:ind w:left="1080" w:hanging="360"/>
      </w:pPr>
      <w:rPr>
        <w:rFonts w:ascii="Times" w:hAnsi="Times" w:cs="Times New Roman" w:hint="default"/>
        <w:b w:val="0"/>
        <w:i w:val="0"/>
        <w:sz w:val="24"/>
        <w:u w:val="none"/>
      </w:rPr>
    </w:lvl>
  </w:abstractNum>
  <w:abstractNum w:abstractNumId="61">
    <w:nsid w:val="47152D39"/>
    <w:multiLevelType w:val="multilevel"/>
    <w:tmpl w:val="B0B0DEAA"/>
    <w:lvl w:ilvl="0">
      <w:start w:val="1"/>
      <w:numFmt w:val="decimal"/>
      <w:lvlText w:val="%1)."/>
      <w:lvlJc w:val="left"/>
      <w:pPr>
        <w:tabs>
          <w:tab w:val="num" w:pos="1224"/>
        </w:tabs>
        <w:ind w:left="1224" w:hanging="504"/>
      </w:pPr>
      <w:rPr>
        <w:rFonts w:cs="Times New Roman" w:hint="default"/>
        <w:strike w:val="0"/>
      </w:rPr>
    </w:lvl>
    <w:lvl w:ilvl="1">
      <w:start w:val="1"/>
      <w:numFmt w:val="decimal"/>
      <w:lvlText w:val="%2)"/>
      <w:lvlJc w:val="left"/>
      <w:pPr>
        <w:tabs>
          <w:tab w:val="num" w:pos="1515"/>
        </w:tabs>
        <w:ind w:left="1515" w:hanging="435"/>
      </w:pPr>
      <w:rPr>
        <w:rFonts w:cs="Times New Roman" w:hint="default"/>
      </w:rPr>
    </w:lvl>
    <w:lvl w:ilvl="2">
      <w:start w:val="1"/>
      <w:numFmt w:val="lowerLetter"/>
      <w:lvlText w:val="a.%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2">
    <w:nsid w:val="480E74CE"/>
    <w:multiLevelType w:val="multilevel"/>
    <w:tmpl w:val="BE08AD3E"/>
    <w:lvl w:ilvl="0">
      <w:start w:val="2"/>
      <w:numFmt w:val="decimal"/>
      <w:lvlText w:val="%1"/>
      <w:lvlJc w:val="left"/>
      <w:pPr>
        <w:tabs>
          <w:tab w:val="num" w:pos="1290"/>
        </w:tabs>
        <w:ind w:left="1290" w:hanging="1290"/>
      </w:pPr>
      <w:rPr>
        <w:rFonts w:cs="Times New Roman" w:hint="default"/>
      </w:rPr>
    </w:lvl>
    <w:lvl w:ilvl="1">
      <w:start w:val="7"/>
      <w:numFmt w:val="decimal"/>
      <w:lvlText w:val="%1.%2"/>
      <w:lvlJc w:val="left"/>
      <w:pPr>
        <w:tabs>
          <w:tab w:val="num" w:pos="2010"/>
        </w:tabs>
        <w:ind w:left="2010" w:hanging="1290"/>
      </w:pPr>
      <w:rPr>
        <w:rFonts w:cs="Times New Roman" w:hint="default"/>
        <w:color w:val="auto"/>
      </w:rPr>
    </w:lvl>
    <w:lvl w:ilvl="2">
      <w:start w:val="1"/>
      <w:numFmt w:val="decimal"/>
      <w:lvlText w:val="%1.%2.%3"/>
      <w:lvlJc w:val="left"/>
      <w:pPr>
        <w:tabs>
          <w:tab w:val="num" w:pos="2730"/>
        </w:tabs>
        <w:ind w:left="2730" w:hanging="1290"/>
      </w:pPr>
      <w:rPr>
        <w:rFonts w:cs="Times New Roman" w:hint="default"/>
      </w:rPr>
    </w:lvl>
    <w:lvl w:ilvl="3">
      <w:start w:val="1"/>
      <w:numFmt w:val="decimal"/>
      <w:lvlText w:val="%1.%2.%3.%4"/>
      <w:lvlJc w:val="left"/>
      <w:pPr>
        <w:tabs>
          <w:tab w:val="num" w:pos="3450"/>
        </w:tabs>
        <w:ind w:left="3450" w:hanging="129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63">
    <w:nsid w:val="48145C76"/>
    <w:multiLevelType w:val="singleLevel"/>
    <w:tmpl w:val="184C7362"/>
    <w:lvl w:ilvl="0">
      <w:start w:val="1"/>
      <w:numFmt w:val="decimal"/>
      <w:lvlText w:val="%1) "/>
      <w:lvlJc w:val="left"/>
      <w:pPr>
        <w:tabs>
          <w:tab w:val="num" w:pos="2880"/>
        </w:tabs>
        <w:ind w:left="2880" w:hanging="720"/>
      </w:pPr>
      <w:rPr>
        <w:rFonts w:ascii="Times" w:hAnsi="Times" w:cs="Times New Roman" w:hint="default"/>
        <w:b w:val="0"/>
        <w:i w:val="0"/>
        <w:sz w:val="24"/>
        <w:u w:val="none"/>
      </w:rPr>
    </w:lvl>
  </w:abstractNum>
  <w:abstractNum w:abstractNumId="64">
    <w:nsid w:val="48250A2F"/>
    <w:multiLevelType w:val="singleLevel"/>
    <w:tmpl w:val="DC320B24"/>
    <w:lvl w:ilvl="0">
      <w:start w:val="1"/>
      <w:numFmt w:val="bullet"/>
      <w:lvlText w:val=""/>
      <w:lvlJc w:val="left"/>
      <w:pPr>
        <w:tabs>
          <w:tab w:val="num" w:pos="504"/>
        </w:tabs>
        <w:ind w:left="504" w:hanging="432"/>
      </w:pPr>
      <w:rPr>
        <w:rFonts w:ascii="Symbol" w:hAnsi="Symbol" w:hint="default"/>
      </w:rPr>
    </w:lvl>
  </w:abstractNum>
  <w:abstractNum w:abstractNumId="65">
    <w:nsid w:val="48A52DED"/>
    <w:multiLevelType w:val="singleLevel"/>
    <w:tmpl w:val="8B2EE2AE"/>
    <w:lvl w:ilvl="0">
      <w:start w:val="6"/>
      <w:numFmt w:val="decimal"/>
      <w:lvlText w:val="%1. "/>
      <w:legacy w:legacy="1" w:legacySpace="0" w:legacyIndent="360"/>
      <w:lvlJc w:val="left"/>
      <w:pPr>
        <w:ind w:left="1620" w:hanging="360"/>
      </w:pPr>
      <w:rPr>
        <w:rFonts w:ascii="Times" w:hAnsi="Times" w:cs="Times New Roman" w:hint="default"/>
        <w:b/>
        <w:i/>
        <w:sz w:val="24"/>
        <w:u w:val="none"/>
      </w:rPr>
    </w:lvl>
  </w:abstractNum>
  <w:abstractNum w:abstractNumId="66">
    <w:nsid w:val="49917768"/>
    <w:multiLevelType w:val="hybridMultilevel"/>
    <w:tmpl w:val="A41C760E"/>
    <w:lvl w:ilvl="0" w:tplc="8C528E5A">
      <w:start w:val="1"/>
      <w:numFmt w:val="lowerLetter"/>
      <w:lvlText w:val="%1."/>
      <w:lvlJc w:val="left"/>
      <w:pPr>
        <w:tabs>
          <w:tab w:val="num" w:pos="0"/>
        </w:tabs>
        <w:ind w:left="1080" w:hanging="360"/>
      </w:pPr>
      <w:rPr>
        <w:rFonts w:cs="Times New Roman" w:hint="default"/>
        <w:strike w:val="0"/>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4A097C57"/>
    <w:multiLevelType w:val="hybridMultilevel"/>
    <w:tmpl w:val="41F00090"/>
    <w:lvl w:ilvl="0" w:tplc="8E828D24">
      <w:start w:val="1"/>
      <w:numFmt w:val="lowerLetter"/>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8">
    <w:nsid w:val="4A376AE1"/>
    <w:multiLevelType w:val="singleLevel"/>
    <w:tmpl w:val="184C7362"/>
    <w:lvl w:ilvl="0">
      <w:start w:val="1"/>
      <w:numFmt w:val="decimal"/>
      <w:lvlText w:val="%1) "/>
      <w:lvlJc w:val="left"/>
      <w:pPr>
        <w:tabs>
          <w:tab w:val="num" w:pos="2880"/>
        </w:tabs>
        <w:ind w:left="2880" w:hanging="720"/>
      </w:pPr>
      <w:rPr>
        <w:rFonts w:ascii="Times" w:hAnsi="Times" w:cs="Times New Roman" w:hint="default"/>
        <w:b w:val="0"/>
        <w:i w:val="0"/>
        <w:sz w:val="24"/>
        <w:u w:val="none"/>
      </w:rPr>
    </w:lvl>
  </w:abstractNum>
  <w:abstractNum w:abstractNumId="69">
    <w:nsid w:val="4C7455B1"/>
    <w:multiLevelType w:val="singleLevel"/>
    <w:tmpl w:val="03EA8D56"/>
    <w:lvl w:ilvl="0">
      <w:start w:val="1"/>
      <w:numFmt w:val="lowerLetter"/>
      <w:lvlText w:val="%1. "/>
      <w:legacy w:legacy="1" w:legacySpace="0" w:legacyIndent="360"/>
      <w:lvlJc w:val="left"/>
      <w:pPr>
        <w:ind w:left="1080" w:hanging="360"/>
      </w:pPr>
      <w:rPr>
        <w:rFonts w:ascii="Times" w:hAnsi="Times" w:cs="Times New Roman" w:hint="default"/>
        <w:b w:val="0"/>
        <w:i w:val="0"/>
        <w:sz w:val="24"/>
        <w:u w:val="none"/>
      </w:rPr>
    </w:lvl>
  </w:abstractNum>
  <w:abstractNum w:abstractNumId="70">
    <w:nsid w:val="50080BE4"/>
    <w:multiLevelType w:val="hybridMultilevel"/>
    <w:tmpl w:val="40B85F36"/>
    <w:lvl w:ilvl="0" w:tplc="FFFFFFFF">
      <w:start w:val="1"/>
      <w:numFmt w:val="decimal"/>
      <w:lvlText w:val="(%1)"/>
      <w:lvlJc w:val="left"/>
      <w:pPr>
        <w:tabs>
          <w:tab w:val="num" w:pos="510"/>
        </w:tabs>
        <w:ind w:left="510" w:hanging="45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1">
    <w:nsid w:val="52C63F8B"/>
    <w:multiLevelType w:val="singleLevel"/>
    <w:tmpl w:val="03EA8D56"/>
    <w:lvl w:ilvl="0">
      <w:start w:val="1"/>
      <w:numFmt w:val="lowerLetter"/>
      <w:lvlText w:val="%1. "/>
      <w:legacy w:legacy="1" w:legacySpace="0" w:legacyIndent="360"/>
      <w:lvlJc w:val="left"/>
      <w:pPr>
        <w:ind w:left="1080" w:hanging="360"/>
      </w:pPr>
      <w:rPr>
        <w:rFonts w:ascii="Times" w:hAnsi="Times" w:cs="Times New Roman" w:hint="default"/>
        <w:b w:val="0"/>
        <w:i w:val="0"/>
        <w:sz w:val="24"/>
        <w:u w:val="none"/>
      </w:rPr>
    </w:lvl>
  </w:abstractNum>
  <w:abstractNum w:abstractNumId="72">
    <w:nsid w:val="52E617CB"/>
    <w:multiLevelType w:val="hybridMultilevel"/>
    <w:tmpl w:val="FC68A8B8"/>
    <w:lvl w:ilvl="0" w:tplc="8E828D24">
      <w:start w:val="1"/>
      <w:numFmt w:val="lowerLetter"/>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3">
    <w:nsid w:val="53DB2CEA"/>
    <w:multiLevelType w:val="singleLevel"/>
    <w:tmpl w:val="47226020"/>
    <w:lvl w:ilvl="0">
      <w:start w:val="10"/>
      <w:numFmt w:val="decimal"/>
      <w:lvlText w:val="%1."/>
      <w:lvlJc w:val="left"/>
      <w:pPr>
        <w:tabs>
          <w:tab w:val="num" w:pos="360"/>
        </w:tabs>
        <w:ind w:left="360" w:hanging="360"/>
      </w:pPr>
      <w:rPr>
        <w:rFonts w:cs="Times New Roman"/>
        <w:b/>
        <w:i/>
      </w:rPr>
    </w:lvl>
  </w:abstractNum>
  <w:abstractNum w:abstractNumId="74">
    <w:nsid w:val="555A38A7"/>
    <w:multiLevelType w:val="singleLevel"/>
    <w:tmpl w:val="18720CE0"/>
    <w:lvl w:ilvl="0">
      <w:start w:val="2"/>
      <w:numFmt w:val="upperRoman"/>
      <w:lvlText w:val="%1. "/>
      <w:legacy w:legacy="1" w:legacySpace="0" w:legacyIndent="360"/>
      <w:lvlJc w:val="left"/>
      <w:pPr>
        <w:ind w:left="1080" w:hanging="360"/>
      </w:pPr>
      <w:rPr>
        <w:rFonts w:ascii="Times" w:hAnsi="Times" w:cs="Times New Roman" w:hint="default"/>
        <w:b w:val="0"/>
        <w:i w:val="0"/>
        <w:sz w:val="24"/>
        <w:u w:val="none"/>
      </w:rPr>
    </w:lvl>
  </w:abstractNum>
  <w:abstractNum w:abstractNumId="75">
    <w:nsid w:val="590A0EB3"/>
    <w:multiLevelType w:val="singleLevel"/>
    <w:tmpl w:val="184C7362"/>
    <w:lvl w:ilvl="0">
      <w:start w:val="1"/>
      <w:numFmt w:val="decimal"/>
      <w:lvlText w:val="%1) "/>
      <w:lvlJc w:val="left"/>
      <w:pPr>
        <w:tabs>
          <w:tab w:val="num" w:pos="2880"/>
        </w:tabs>
        <w:ind w:left="2880" w:hanging="720"/>
      </w:pPr>
      <w:rPr>
        <w:rFonts w:ascii="Times" w:hAnsi="Times" w:cs="Times New Roman" w:hint="default"/>
        <w:b w:val="0"/>
        <w:i w:val="0"/>
        <w:sz w:val="24"/>
        <w:u w:val="none"/>
      </w:rPr>
    </w:lvl>
  </w:abstractNum>
  <w:abstractNum w:abstractNumId="76">
    <w:nsid w:val="5A2E5872"/>
    <w:multiLevelType w:val="hybridMultilevel"/>
    <w:tmpl w:val="33AE15A0"/>
    <w:lvl w:ilvl="0" w:tplc="1764A2B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7">
    <w:nsid w:val="5A8F5D27"/>
    <w:multiLevelType w:val="hybridMultilevel"/>
    <w:tmpl w:val="CB6CA088"/>
    <w:lvl w:ilvl="0" w:tplc="08C85748">
      <w:start w:val="1"/>
      <w:numFmt w:val="decimal"/>
      <w:lvlText w:val="%1) "/>
      <w:lvlJc w:val="left"/>
      <w:pPr>
        <w:tabs>
          <w:tab w:val="num" w:pos="1080"/>
        </w:tabs>
        <w:ind w:left="1080" w:hanging="360"/>
      </w:pPr>
      <w:rPr>
        <w:rFonts w:ascii="Times" w:hAnsi="Times" w:cs="Times New Roman" w:hint="default"/>
        <w:b w:val="0"/>
        <w:i w:val="0"/>
        <w:sz w:val="24"/>
        <w:u w:val="none"/>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8">
    <w:nsid w:val="5B2312DE"/>
    <w:multiLevelType w:val="singleLevel"/>
    <w:tmpl w:val="03EA8D56"/>
    <w:lvl w:ilvl="0">
      <w:start w:val="1"/>
      <w:numFmt w:val="lowerLetter"/>
      <w:lvlText w:val="%1. "/>
      <w:legacy w:legacy="1" w:legacySpace="0" w:legacyIndent="360"/>
      <w:lvlJc w:val="left"/>
      <w:pPr>
        <w:ind w:left="1080" w:hanging="360"/>
      </w:pPr>
      <w:rPr>
        <w:rFonts w:ascii="Times" w:hAnsi="Times" w:cs="Times New Roman" w:hint="default"/>
        <w:b w:val="0"/>
        <w:i w:val="0"/>
        <w:sz w:val="24"/>
        <w:u w:val="none"/>
      </w:rPr>
    </w:lvl>
  </w:abstractNum>
  <w:abstractNum w:abstractNumId="79">
    <w:nsid w:val="5B8B2E1B"/>
    <w:multiLevelType w:val="singleLevel"/>
    <w:tmpl w:val="313E6D08"/>
    <w:lvl w:ilvl="0">
      <w:start w:val="2"/>
      <w:numFmt w:val="lowerLetter"/>
      <w:lvlText w:val="(%1) "/>
      <w:lvlJc w:val="left"/>
      <w:pPr>
        <w:tabs>
          <w:tab w:val="num" w:pos="0"/>
        </w:tabs>
        <w:ind w:left="1800" w:hanging="360"/>
      </w:pPr>
      <w:rPr>
        <w:rFonts w:ascii="Times" w:hAnsi="Times" w:cs="Times New Roman" w:hint="default"/>
        <w:b w:val="0"/>
        <w:i w:val="0"/>
        <w:sz w:val="24"/>
        <w:u w:val="none"/>
      </w:rPr>
    </w:lvl>
  </w:abstractNum>
  <w:abstractNum w:abstractNumId="80">
    <w:nsid w:val="5BDA0085"/>
    <w:multiLevelType w:val="singleLevel"/>
    <w:tmpl w:val="C32E6CC0"/>
    <w:lvl w:ilvl="0">
      <w:start w:val="1"/>
      <w:numFmt w:val="lowerLetter"/>
      <w:lvlText w:val="%1. "/>
      <w:legacy w:legacy="1" w:legacySpace="0" w:legacyIndent="360"/>
      <w:lvlJc w:val="left"/>
      <w:pPr>
        <w:ind w:left="1080" w:hanging="360"/>
      </w:pPr>
      <w:rPr>
        <w:rFonts w:ascii="Times" w:hAnsi="Times" w:cs="Times New Roman" w:hint="default"/>
        <w:b w:val="0"/>
        <w:i w:val="0"/>
        <w:sz w:val="24"/>
        <w:u w:val="none"/>
      </w:rPr>
    </w:lvl>
  </w:abstractNum>
  <w:abstractNum w:abstractNumId="81">
    <w:nsid w:val="5DCC1E42"/>
    <w:multiLevelType w:val="singleLevel"/>
    <w:tmpl w:val="0B06296E"/>
    <w:lvl w:ilvl="0">
      <w:start w:val="1"/>
      <w:numFmt w:val="decimal"/>
      <w:lvlText w:val="(%1) "/>
      <w:legacy w:legacy="1" w:legacySpace="0" w:legacyIndent="360"/>
      <w:lvlJc w:val="left"/>
      <w:pPr>
        <w:ind w:left="2520" w:hanging="360"/>
      </w:pPr>
      <w:rPr>
        <w:rFonts w:ascii="Times" w:hAnsi="Times" w:cs="Times New Roman" w:hint="default"/>
        <w:b w:val="0"/>
        <w:i w:val="0"/>
        <w:sz w:val="24"/>
        <w:u w:val="none"/>
      </w:rPr>
    </w:lvl>
  </w:abstractNum>
  <w:abstractNum w:abstractNumId="82">
    <w:nsid w:val="5F9E720A"/>
    <w:multiLevelType w:val="singleLevel"/>
    <w:tmpl w:val="89A27F00"/>
    <w:lvl w:ilvl="0">
      <w:start w:val="1"/>
      <w:numFmt w:val="decimal"/>
      <w:lvlText w:val="%1. "/>
      <w:legacy w:legacy="1" w:legacySpace="0" w:legacyIndent="360"/>
      <w:lvlJc w:val="left"/>
      <w:pPr>
        <w:ind w:left="360" w:hanging="360"/>
      </w:pPr>
      <w:rPr>
        <w:rFonts w:ascii="Times" w:hAnsi="Times" w:cs="Times New Roman" w:hint="default"/>
        <w:b/>
        <w:i/>
        <w:sz w:val="24"/>
        <w:u w:val="none"/>
      </w:rPr>
    </w:lvl>
  </w:abstractNum>
  <w:abstractNum w:abstractNumId="83">
    <w:nsid w:val="60097FE4"/>
    <w:multiLevelType w:val="singleLevel"/>
    <w:tmpl w:val="C32E6CC0"/>
    <w:lvl w:ilvl="0">
      <w:start w:val="1"/>
      <w:numFmt w:val="lowerLetter"/>
      <w:lvlText w:val="%1. "/>
      <w:legacy w:legacy="1" w:legacySpace="0" w:legacyIndent="360"/>
      <w:lvlJc w:val="left"/>
      <w:pPr>
        <w:ind w:left="1080" w:hanging="360"/>
      </w:pPr>
      <w:rPr>
        <w:rFonts w:ascii="Times" w:hAnsi="Times" w:cs="Times New Roman" w:hint="default"/>
        <w:b w:val="0"/>
        <w:i w:val="0"/>
        <w:sz w:val="24"/>
        <w:u w:val="none"/>
      </w:rPr>
    </w:lvl>
  </w:abstractNum>
  <w:abstractNum w:abstractNumId="84">
    <w:nsid w:val="604630BC"/>
    <w:multiLevelType w:val="hybridMultilevel"/>
    <w:tmpl w:val="A29A59FE"/>
    <w:lvl w:ilvl="0" w:tplc="8E828D24">
      <w:start w:val="1"/>
      <w:numFmt w:val="lowerLetter"/>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85">
    <w:nsid w:val="60A55BE1"/>
    <w:multiLevelType w:val="multilevel"/>
    <w:tmpl w:val="0E320DF6"/>
    <w:lvl w:ilvl="0">
      <w:start w:val="1"/>
      <w:numFmt w:val="decimal"/>
      <w:lvlText w:val="%1) "/>
      <w:lvlJc w:val="left"/>
      <w:pPr>
        <w:ind w:left="1530" w:hanging="360"/>
      </w:pPr>
      <w:rPr>
        <w:rFonts w:ascii="Times" w:hAnsi="Times" w:cs="Times New Roman" w:hint="default"/>
        <w:b w:val="0"/>
        <w:i w:val="0"/>
        <w:sz w:val="24"/>
        <w:u w:val="none"/>
      </w:rPr>
    </w:lvl>
    <w:lvl w:ilvl="1">
      <w:start w:val="1"/>
      <w:numFmt w:val="lowerLetter"/>
      <w:lvlText w:val="%2)"/>
      <w:lvlJc w:val="left"/>
      <w:pPr>
        <w:ind w:left="1170" w:hanging="360"/>
      </w:pPr>
      <w:rPr>
        <w:rFonts w:cs="Times New Roman" w:hint="default"/>
      </w:rPr>
    </w:lvl>
    <w:lvl w:ilvl="2">
      <w:start w:val="1"/>
      <w:numFmt w:val="decimal"/>
      <w:lvlText w:val="(%3)"/>
      <w:lvlJc w:val="left"/>
      <w:pPr>
        <w:ind w:left="1530" w:hanging="360"/>
      </w:pPr>
      <w:rPr>
        <w:rFonts w:cs="Times New Roman" w:hint="default"/>
      </w:rPr>
    </w:lvl>
    <w:lvl w:ilvl="3">
      <w:start w:val="1"/>
      <w:numFmt w:val="none"/>
      <w:lvlText w:val="(A)"/>
      <w:lvlJc w:val="left"/>
      <w:pPr>
        <w:ind w:left="1890" w:hanging="360"/>
      </w:pPr>
      <w:rPr>
        <w:rFonts w:cs="Times New Roman" w:hint="default"/>
      </w:rPr>
    </w:lvl>
    <w:lvl w:ilvl="4">
      <w:start w:val="1"/>
      <w:numFmt w:val="lowerLetter"/>
      <w:lvlText w:val="(%5)"/>
      <w:lvlJc w:val="left"/>
      <w:pPr>
        <w:ind w:left="2250" w:hanging="360"/>
      </w:pPr>
      <w:rPr>
        <w:rFonts w:cs="Times New Roman" w:hint="default"/>
      </w:rPr>
    </w:lvl>
    <w:lvl w:ilvl="5">
      <w:start w:val="1"/>
      <w:numFmt w:val="lowerRoman"/>
      <w:lvlText w:val="(%6)"/>
      <w:lvlJc w:val="left"/>
      <w:pPr>
        <w:ind w:left="2610" w:hanging="360"/>
      </w:pPr>
      <w:rPr>
        <w:rFonts w:cs="Times New Roman" w:hint="default"/>
      </w:rPr>
    </w:lvl>
    <w:lvl w:ilvl="6">
      <w:start w:val="1"/>
      <w:numFmt w:val="decimal"/>
      <w:lvlText w:val="%7."/>
      <w:lvlJc w:val="left"/>
      <w:pPr>
        <w:ind w:left="2970" w:hanging="360"/>
      </w:pPr>
      <w:rPr>
        <w:rFonts w:cs="Times New Roman" w:hint="default"/>
        <w:b/>
      </w:rPr>
    </w:lvl>
    <w:lvl w:ilvl="7">
      <w:start w:val="1"/>
      <w:numFmt w:val="lowerLetter"/>
      <w:lvlText w:val="%8."/>
      <w:lvlJc w:val="left"/>
      <w:pPr>
        <w:ind w:left="3330" w:hanging="360"/>
      </w:pPr>
      <w:rPr>
        <w:rFonts w:cs="Times New Roman" w:hint="default"/>
      </w:rPr>
    </w:lvl>
    <w:lvl w:ilvl="8">
      <w:start w:val="1"/>
      <w:numFmt w:val="lowerRoman"/>
      <w:lvlText w:val="%9."/>
      <w:lvlJc w:val="left"/>
      <w:pPr>
        <w:ind w:left="3690" w:hanging="360"/>
      </w:pPr>
      <w:rPr>
        <w:rFonts w:cs="Times New Roman" w:hint="default"/>
      </w:rPr>
    </w:lvl>
  </w:abstractNum>
  <w:abstractNum w:abstractNumId="86">
    <w:nsid w:val="62105E5B"/>
    <w:multiLevelType w:val="singleLevel"/>
    <w:tmpl w:val="0C7C5CB4"/>
    <w:lvl w:ilvl="0">
      <w:start w:val="1"/>
      <w:numFmt w:val="lowerLetter"/>
      <w:lvlText w:val="(%1) "/>
      <w:legacy w:legacy="1" w:legacySpace="0" w:legacyIndent="360"/>
      <w:lvlJc w:val="left"/>
      <w:pPr>
        <w:ind w:left="1800" w:hanging="360"/>
      </w:pPr>
      <w:rPr>
        <w:rFonts w:ascii="Times" w:hAnsi="Times" w:cs="Times New Roman" w:hint="default"/>
        <w:b w:val="0"/>
        <w:i w:val="0"/>
        <w:sz w:val="24"/>
        <w:u w:val="none"/>
      </w:rPr>
    </w:lvl>
  </w:abstractNum>
  <w:abstractNum w:abstractNumId="87">
    <w:nsid w:val="64415B51"/>
    <w:multiLevelType w:val="singleLevel"/>
    <w:tmpl w:val="1A80EE1C"/>
    <w:lvl w:ilvl="0">
      <w:start w:val="1"/>
      <w:numFmt w:val="decimal"/>
      <w:lvlText w:val="%1. "/>
      <w:legacy w:legacy="1" w:legacySpace="0" w:legacyIndent="360"/>
      <w:lvlJc w:val="left"/>
      <w:pPr>
        <w:ind w:left="360" w:hanging="360"/>
      </w:pPr>
      <w:rPr>
        <w:rFonts w:ascii="Times" w:hAnsi="Times" w:cs="Times New Roman" w:hint="default"/>
        <w:b w:val="0"/>
        <w:i w:val="0"/>
        <w:sz w:val="24"/>
        <w:u w:val="none"/>
      </w:rPr>
    </w:lvl>
  </w:abstractNum>
  <w:abstractNum w:abstractNumId="88">
    <w:nsid w:val="654E2772"/>
    <w:multiLevelType w:val="singleLevel"/>
    <w:tmpl w:val="DC320B24"/>
    <w:lvl w:ilvl="0">
      <w:start w:val="1"/>
      <w:numFmt w:val="bullet"/>
      <w:lvlText w:val=""/>
      <w:lvlJc w:val="left"/>
      <w:pPr>
        <w:tabs>
          <w:tab w:val="num" w:pos="504"/>
        </w:tabs>
        <w:ind w:left="504" w:hanging="432"/>
      </w:pPr>
      <w:rPr>
        <w:rFonts w:ascii="Symbol" w:hAnsi="Symbol" w:hint="default"/>
      </w:rPr>
    </w:lvl>
  </w:abstractNum>
  <w:abstractNum w:abstractNumId="89">
    <w:nsid w:val="657E58AB"/>
    <w:multiLevelType w:val="singleLevel"/>
    <w:tmpl w:val="47A4B594"/>
    <w:lvl w:ilvl="0">
      <w:start w:val="1"/>
      <w:numFmt w:val="lowerLetter"/>
      <w:lvlText w:val="%1."/>
      <w:lvlJc w:val="left"/>
      <w:pPr>
        <w:tabs>
          <w:tab w:val="num" w:pos="2160"/>
        </w:tabs>
        <w:ind w:left="2160" w:hanging="360"/>
      </w:pPr>
      <w:rPr>
        <w:rFonts w:ascii="Times" w:hAnsi="Times" w:cs="Times New Roman" w:hint="default"/>
        <w:b/>
        <w:i w:val="0"/>
        <w:strike w:val="0"/>
        <w:sz w:val="24"/>
        <w:u w:val="none"/>
      </w:rPr>
    </w:lvl>
  </w:abstractNum>
  <w:abstractNum w:abstractNumId="90">
    <w:nsid w:val="67CB3548"/>
    <w:multiLevelType w:val="singleLevel"/>
    <w:tmpl w:val="703AE4D0"/>
    <w:lvl w:ilvl="0">
      <w:start w:val="1"/>
      <w:numFmt w:val="lowerLetter"/>
      <w:lvlText w:val="(%1) "/>
      <w:legacy w:legacy="1" w:legacySpace="0" w:legacyIndent="360"/>
      <w:lvlJc w:val="left"/>
      <w:pPr>
        <w:ind w:left="1800" w:hanging="360"/>
      </w:pPr>
      <w:rPr>
        <w:rFonts w:ascii="Times" w:hAnsi="Times" w:cs="Times New Roman" w:hint="default"/>
        <w:b w:val="0"/>
        <w:i w:val="0"/>
        <w:sz w:val="24"/>
        <w:u w:val="none"/>
      </w:rPr>
    </w:lvl>
  </w:abstractNum>
  <w:abstractNum w:abstractNumId="91">
    <w:nsid w:val="67E212CC"/>
    <w:multiLevelType w:val="singleLevel"/>
    <w:tmpl w:val="13005A7E"/>
    <w:lvl w:ilvl="0">
      <w:start w:val="1"/>
      <w:numFmt w:val="decimal"/>
      <w:lvlText w:val="%1) "/>
      <w:legacy w:legacy="1" w:legacySpace="0" w:legacyIndent="360"/>
      <w:lvlJc w:val="left"/>
      <w:pPr>
        <w:ind w:left="1440" w:hanging="360"/>
      </w:pPr>
      <w:rPr>
        <w:rFonts w:ascii="Times" w:hAnsi="Times" w:cs="Times New Roman" w:hint="default"/>
        <w:b w:val="0"/>
        <w:i w:val="0"/>
        <w:sz w:val="24"/>
        <w:u w:val="none"/>
      </w:rPr>
    </w:lvl>
  </w:abstractNum>
  <w:abstractNum w:abstractNumId="92">
    <w:nsid w:val="6CDB6158"/>
    <w:multiLevelType w:val="singleLevel"/>
    <w:tmpl w:val="D41CDF52"/>
    <w:lvl w:ilvl="0">
      <w:start w:val="1"/>
      <w:numFmt w:val="decimal"/>
      <w:lvlText w:val="%1) "/>
      <w:legacy w:legacy="1" w:legacySpace="0" w:legacyIndent="360"/>
      <w:lvlJc w:val="left"/>
      <w:pPr>
        <w:ind w:left="1440" w:hanging="360"/>
      </w:pPr>
      <w:rPr>
        <w:rFonts w:ascii="Times" w:hAnsi="Times" w:cs="Times New Roman" w:hint="default"/>
        <w:b w:val="0"/>
        <w:i w:val="0"/>
        <w:sz w:val="24"/>
        <w:u w:val="none"/>
      </w:rPr>
    </w:lvl>
  </w:abstractNum>
  <w:abstractNum w:abstractNumId="93">
    <w:nsid w:val="6D5829DC"/>
    <w:multiLevelType w:val="singleLevel"/>
    <w:tmpl w:val="DF2AF3A6"/>
    <w:lvl w:ilvl="0">
      <w:start w:val="8"/>
      <w:numFmt w:val="decimal"/>
      <w:lvlText w:val="%1. "/>
      <w:legacy w:legacy="1" w:legacySpace="0" w:legacyIndent="360"/>
      <w:lvlJc w:val="left"/>
      <w:pPr>
        <w:ind w:left="1170" w:hanging="360"/>
      </w:pPr>
      <w:rPr>
        <w:rFonts w:ascii="Times" w:hAnsi="Times" w:cs="Times New Roman" w:hint="default"/>
        <w:b/>
        <w:i/>
        <w:sz w:val="24"/>
        <w:u w:val="none"/>
      </w:rPr>
    </w:lvl>
  </w:abstractNum>
  <w:abstractNum w:abstractNumId="94">
    <w:nsid w:val="6F1122C8"/>
    <w:multiLevelType w:val="singleLevel"/>
    <w:tmpl w:val="2F4E2E92"/>
    <w:lvl w:ilvl="0">
      <w:start w:val="1"/>
      <w:numFmt w:val="lowerLetter"/>
      <w:lvlText w:val="%1. "/>
      <w:legacy w:legacy="1" w:legacySpace="0" w:legacyIndent="360"/>
      <w:lvlJc w:val="left"/>
      <w:pPr>
        <w:ind w:left="1080" w:hanging="360"/>
      </w:pPr>
      <w:rPr>
        <w:rFonts w:ascii="Times" w:hAnsi="Times" w:cs="Times New Roman" w:hint="default"/>
        <w:b w:val="0"/>
        <w:i w:val="0"/>
        <w:sz w:val="24"/>
        <w:u w:val="none"/>
      </w:rPr>
    </w:lvl>
  </w:abstractNum>
  <w:abstractNum w:abstractNumId="95">
    <w:nsid w:val="6FA3129D"/>
    <w:multiLevelType w:val="singleLevel"/>
    <w:tmpl w:val="0A641CB4"/>
    <w:lvl w:ilvl="0">
      <w:start w:val="3"/>
      <w:numFmt w:val="lowerLetter"/>
      <w:lvlText w:val="%1."/>
      <w:lvlJc w:val="left"/>
      <w:pPr>
        <w:tabs>
          <w:tab w:val="num" w:pos="2160"/>
        </w:tabs>
        <w:ind w:left="2160" w:hanging="360"/>
      </w:pPr>
      <w:rPr>
        <w:rFonts w:ascii="Times" w:hAnsi="Times" w:cs="Times New Roman" w:hint="default"/>
        <w:b/>
        <w:i w:val="0"/>
        <w:sz w:val="24"/>
        <w:u w:val="none"/>
      </w:rPr>
    </w:lvl>
  </w:abstractNum>
  <w:abstractNum w:abstractNumId="96">
    <w:nsid w:val="74F35BF6"/>
    <w:multiLevelType w:val="singleLevel"/>
    <w:tmpl w:val="837EF2F6"/>
    <w:lvl w:ilvl="0">
      <w:start w:val="1"/>
      <w:numFmt w:val="lowerLetter"/>
      <w:lvlText w:val="%1. "/>
      <w:legacy w:legacy="1" w:legacySpace="0" w:legacyIndent="360"/>
      <w:lvlJc w:val="left"/>
      <w:pPr>
        <w:ind w:left="1080" w:hanging="360"/>
      </w:pPr>
      <w:rPr>
        <w:rFonts w:ascii="Times" w:hAnsi="Times" w:cs="Times New Roman" w:hint="default"/>
        <w:b w:val="0"/>
        <w:i w:val="0"/>
        <w:sz w:val="24"/>
        <w:u w:val="none"/>
      </w:rPr>
    </w:lvl>
  </w:abstractNum>
  <w:abstractNum w:abstractNumId="97">
    <w:nsid w:val="75EB070C"/>
    <w:multiLevelType w:val="hybridMultilevel"/>
    <w:tmpl w:val="0F84AC60"/>
    <w:lvl w:ilvl="0" w:tplc="0409000F">
      <w:start w:val="1"/>
      <w:numFmt w:val="decimal"/>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98">
    <w:nsid w:val="76A26E39"/>
    <w:multiLevelType w:val="multilevel"/>
    <w:tmpl w:val="1102FE8E"/>
    <w:lvl w:ilvl="0">
      <w:start w:val="1"/>
      <w:numFmt w:val="decimal"/>
      <w:lvlText w:val="%1. "/>
      <w:legacy w:legacy="1" w:legacySpace="0" w:legacyIndent="360"/>
      <w:lvlJc w:val="left"/>
      <w:pPr>
        <w:ind w:left="360" w:hanging="360"/>
      </w:pPr>
      <w:rPr>
        <w:rFonts w:ascii="Times" w:hAnsi="Times" w:cs="Times New Roman" w:hint="default"/>
        <w:b/>
        <w:i/>
        <w:sz w:val="24"/>
        <w:u w:val="none"/>
      </w:rPr>
    </w:lvl>
    <w:lvl w:ilvl="1">
      <w:start w:val="7"/>
      <w:numFmt w:val="decimal"/>
      <w:lvlText w:val="%2."/>
      <w:lvlJc w:val="left"/>
      <w:pPr>
        <w:tabs>
          <w:tab w:val="num" w:pos="435"/>
        </w:tabs>
        <w:ind w:left="435" w:hanging="435"/>
      </w:pPr>
      <w:rPr>
        <w:rFonts w:cs="Times New Roman" w:hint="default"/>
        <w:b/>
        <w:i w:val="0"/>
      </w:rPr>
    </w:lvl>
    <w:lvl w:ilvl="2">
      <w:start w:val="1"/>
      <w:numFmt w:val="lowerRoman"/>
      <w:lvlText w:val="%3."/>
      <w:lvlJc w:val="right"/>
      <w:pPr>
        <w:tabs>
          <w:tab w:val="num" w:pos="2736"/>
        </w:tabs>
        <w:ind w:left="2736" w:hanging="180"/>
      </w:pPr>
      <w:rPr>
        <w:rFonts w:cs="Times New Roman"/>
      </w:rPr>
    </w:lvl>
    <w:lvl w:ilvl="3">
      <w:start w:val="1"/>
      <w:numFmt w:val="decimal"/>
      <w:lvlText w:val="(%4)"/>
      <w:lvlJc w:val="left"/>
      <w:pPr>
        <w:ind w:left="3816" w:hanging="720"/>
      </w:pPr>
      <w:rPr>
        <w:rFonts w:cs="Times New Roman" w:hint="default"/>
      </w:rPr>
    </w:lvl>
    <w:lvl w:ilvl="4" w:tentative="1">
      <w:start w:val="1"/>
      <w:numFmt w:val="lowerLetter"/>
      <w:lvlText w:val="%5."/>
      <w:lvlJc w:val="left"/>
      <w:pPr>
        <w:tabs>
          <w:tab w:val="num" w:pos="4176"/>
        </w:tabs>
        <w:ind w:left="4176" w:hanging="360"/>
      </w:pPr>
      <w:rPr>
        <w:rFonts w:cs="Times New Roman"/>
      </w:rPr>
    </w:lvl>
    <w:lvl w:ilvl="5" w:tentative="1">
      <w:start w:val="1"/>
      <w:numFmt w:val="lowerRoman"/>
      <w:lvlText w:val="%6."/>
      <w:lvlJc w:val="right"/>
      <w:pPr>
        <w:tabs>
          <w:tab w:val="num" w:pos="4896"/>
        </w:tabs>
        <w:ind w:left="4896" w:hanging="180"/>
      </w:pPr>
      <w:rPr>
        <w:rFonts w:cs="Times New Roman"/>
      </w:rPr>
    </w:lvl>
    <w:lvl w:ilvl="6" w:tentative="1">
      <w:start w:val="1"/>
      <w:numFmt w:val="decimal"/>
      <w:lvlText w:val="%7."/>
      <w:lvlJc w:val="left"/>
      <w:pPr>
        <w:tabs>
          <w:tab w:val="num" w:pos="5616"/>
        </w:tabs>
        <w:ind w:left="5616" w:hanging="360"/>
      </w:pPr>
      <w:rPr>
        <w:rFonts w:cs="Times New Roman"/>
      </w:rPr>
    </w:lvl>
    <w:lvl w:ilvl="7" w:tentative="1">
      <w:start w:val="1"/>
      <w:numFmt w:val="lowerLetter"/>
      <w:lvlText w:val="%8."/>
      <w:lvlJc w:val="left"/>
      <w:pPr>
        <w:tabs>
          <w:tab w:val="num" w:pos="6336"/>
        </w:tabs>
        <w:ind w:left="6336" w:hanging="360"/>
      </w:pPr>
      <w:rPr>
        <w:rFonts w:cs="Times New Roman"/>
      </w:rPr>
    </w:lvl>
    <w:lvl w:ilvl="8" w:tentative="1">
      <w:start w:val="1"/>
      <w:numFmt w:val="lowerRoman"/>
      <w:lvlText w:val="%9."/>
      <w:lvlJc w:val="right"/>
      <w:pPr>
        <w:tabs>
          <w:tab w:val="num" w:pos="7056"/>
        </w:tabs>
        <w:ind w:left="7056" w:hanging="180"/>
      </w:pPr>
      <w:rPr>
        <w:rFonts w:cs="Times New Roman"/>
      </w:rPr>
    </w:lvl>
  </w:abstractNum>
  <w:abstractNum w:abstractNumId="99">
    <w:nsid w:val="7C2E511F"/>
    <w:multiLevelType w:val="singleLevel"/>
    <w:tmpl w:val="0B06296E"/>
    <w:lvl w:ilvl="0">
      <w:start w:val="1"/>
      <w:numFmt w:val="decimal"/>
      <w:lvlText w:val="(%1) "/>
      <w:legacy w:legacy="1" w:legacySpace="0" w:legacyIndent="360"/>
      <w:lvlJc w:val="left"/>
      <w:pPr>
        <w:ind w:left="2520" w:hanging="360"/>
      </w:pPr>
      <w:rPr>
        <w:rFonts w:ascii="Times" w:hAnsi="Times" w:cs="Times New Roman" w:hint="default"/>
        <w:b w:val="0"/>
        <w:i w:val="0"/>
        <w:sz w:val="24"/>
        <w:u w:val="none"/>
      </w:rPr>
    </w:lvl>
  </w:abstractNum>
  <w:abstractNum w:abstractNumId="100">
    <w:nsid w:val="7C33761E"/>
    <w:multiLevelType w:val="singleLevel"/>
    <w:tmpl w:val="3056ABFA"/>
    <w:lvl w:ilvl="0">
      <w:start w:val="3"/>
      <w:numFmt w:val="lowerLetter"/>
      <w:lvlText w:val="%1. "/>
      <w:legacy w:legacy="1" w:legacySpace="0" w:legacyIndent="360"/>
      <w:lvlJc w:val="left"/>
      <w:pPr>
        <w:ind w:left="1080" w:hanging="360"/>
      </w:pPr>
      <w:rPr>
        <w:rFonts w:ascii="Times" w:hAnsi="Times" w:cs="Times New Roman" w:hint="default"/>
        <w:b w:val="0"/>
        <w:i w:val="0"/>
        <w:color w:val="auto"/>
        <w:sz w:val="24"/>
        <w:u w:val="none"/>
      </w:rPr>
    </w:lvl>
  </w:abstractNum>
  <w:abstractNum w:abstractNumId="101">
    <w:nsid w:val="7CB86087"/>
    <w:multiLevelType w:val="hybridMultilevel"/>
    <w:tmpl w:val="03AC40E4"/>
    <w:lvl w:ilvl="0" w:tplc="A0869B38">
      <w:start w:val="1"/>
      <w:numFmt w:val="lowerLetter"/>
      <w:lvlText w:val="(%1)"/>
      <w:lvlJc w:val="left"/>
      <w:pPr>
        <w:tabs>
          <w:tab w:val="num" w:pos="2250"/>
        </w:tabs>
        <w:ind w:left="2250" w:hanging="360"/>
      </w:pPr>
      <w:rPr>
        <w:rFonts w:cs="Times New Roman" w:hint="default"/>
        <w:b w:val="0"/>
      </w:rPr>
    </w:lvl>
    <w:lvl w:ilvl="1" w:tplc="04090019">
      <w:start w:val="1"/>
      <w:numFmt w:val="lowerLetter"/>
      <w:lvlText w:val="%2."/>
      <w:lvlJc w:val="left"/>
      <w:pPr>
        <w:tabs>
          <w:tab w:val="num" w:pos="2250"/>
        </w:tabs>
        <w:ind w:left="2250" w:hanging="360"/>
      </w:pPr>
      <w:rPr>
        <w:rFonts w:cs="Times New Roman"/>
      </w:rPr>
    </w:lvl>
    <w:lvl w:ilvl="2" w:tplc="0409001B" w:tentative="1">
      <w:start w:val="1"/>
      <w:numFmt w:val="lowerRoman"/>
      <w:lvlText w:val="%3."/>
      <w:lvlJc w:val="right"/>
      <w:pPr>
        <w:tabs>
          <w:tab w:val="num" w:pos="2970"/>
        </w:tabs>
        <w:ind w:left="2970" w:hanging="180"/>
      </w:pPr>
      <w:rPr>
        <w:rFonts w:cs="Times New Roman"/>
      </w:rPr>
    </w:lvl>
    <w:lvl w:ilvl="3" w:tplc="0409000F" w:tentative="1">
      <w:start w:val="1"/>
      <w:numFmt w:val="decimal"/>
      <w:lvlText w:val="%4."/>
      <w:lvlJc w:val="left"/>
      <w:pPr>
        <w:tabs>
          <w:tab w:val="num" w:pos="3690"/>
        </w:tabs>
        <w:ind w:left="3690" w:hanging="360"/>
      </w:pPr>
      <w:rPr>
        <w:rFonts w:cs="Times New Roman"/>
      </w:rPr>
    </w:lvl>
    <w:lvl w:ilvl="4" w:tplc="04090019" w:tentative="1">
      <w:start w:val="1"/>
      <w:numFmt w:val="lowerLetter"/>
      <w:lvlText w:val="%5."/>
      <w:lvlJc w:val="left"/>
      <w:pPr>
        <w:tabs>
          <w:tab w:val="num" w:pos="4410"/>
        </w:tabs>
        <w:ind w:left="4410" w:hanging="360"/>
      </w:pPr>
      <w:rPr>
        <w:rFonts w:cs="Times New Roman"/>
      </w:rPr>
    </w:lvl>
    <w:lvl w:ilvl="5" w:tplc="0409001B" w:tentative="1">
      <w:start w:val="1"/>
      <w:numFmt w:val="lowerRoman"/>
      <w:lvlText w:val="%6."/>
      <w:lvlJc w:val="right"/>
      <w:pPr>
        <w:tabs>
          <w:tab w:val="num" w:pos="5130"/>
        </w:tabs>
        <w:ind w:left="5130" w:hanging="180"/>
      </w:pPr>
      <w:rPr>
        <w:rFonts w:cs="Times New Roman"/>
      </w:rPr>
    </w:lvl>
    <w:lvl w:ilvl="6" w:tplc="0409000F" w:tentative="1">
      <w:start w:val="1"/>
      <w:numFmt w:val="decimal"/>
      <w:lvlText w:val="%7."/>
      <w:lvlJc w:val="left"/>
      <w:pPr>
        <w:tabs>
          <w:tab w:val="num" w:pos="5850"/>
        </w:tabs>
        <w:ind w:left="5850" w:hanging="360"/>
      </w:pPr>
      <w:rPr>
        <w:rFonts w:cs="Times New Roman"/>
      </w:rPr>
    </w:lvl>
    <w:lvl w:ilvl="7" w:tplc="04090019" w:tentative="1">
      <w:start w:val="1"/>
      <w:numFmt w:val="lowerLetter"/>
      <w:lvlText w:val="%8."/>
      <w:lvlJc w:val="left"/>
      <w:pPr>
        <w:tabs>
          <w:tab w:val="num" w:pos="6570"/>
        </w:tabs>
        <w:ind w:left="6570" w:hanging="360"/>
      </w:pPr>
      <w:rPr>
        <w:rFonts w:cs="Times New Roman"/>
      </w:rPr>
    </w:lvl>
    <w:lvl w:ilvl="8" w:tplc="0409001B" w:tentative="1">
      <w:start w:val="1"/>
      <w:numFmt w:val="lowerRoman"/>
      <w:lvlText w:val="%9."/>
      <w:lvlJc w:val="right"/>
      <w:pPr>
        <w:tabs>
          <w:tab w:val="num" w:pos="7290"/>
        </w:tabs>
        <w:ind w:left="7290" w:hanging="180"/>
      </w:pPr>
      <w:rPr>
        <w:rFonts w:cs="Times New Roman"/>
      </w:rPr>
    </w:lvl>
  </w:abstractNum>
  <w:abstractNum w:abstractNumId="102">
    <w:nsid w:val="7E374A08"/>
    <w:multiLevelType w:val="singleLevel"/>
    <w:tmpl w:val="C32E6CC0"/>
    <w:lvl w:ilvl="0">
      <w:start w:val="4"/>
      <w:numFmt w:val="lowerLetter"/>
      <w:lvlText w:val="%1. "/>
      <w:legacy w:legacy="1" w:legacySpace="0" w:legacyIndent="360"/>
      <w:lvlJc w:val="left"/>
      <w:pPr>
        <w:ind w:left="1080" w:hanging="360"/>
      </w:pPr>
      <w:rPr>
        <w:rFonts w:ascii="Times" w:hAnsi="Times" w:cs="Times New Roman" w:hint="default"/>
        <w:b w:val="0"/>
        <w:i w:val="0"/>
        <w:sz w:val="24"/>
        <w:u w:val="none"/>
      </w:rPr>
    </w:lvl>
  </w:abstractNum>
  <w:num w:numId="1">
    <w:abstractNumId w:val="87"/>
  </w:num>
  <w:num w:numId="2">
    <w:abstractNumId w:val="98"/>
  </w:num>
  <w:num w:numId="3">
    <w:abstractNumId w:val="96"/>
  </w:num>
  <w:num w:numId="4">
    <w:abstractNumId w:val="73"/>
  </w:num>
  <w:num w:numId="5">
    <w:abstractNumId w:val="33"/>
  </w:num>
  <w:num w:numId="6">
    <w:abstractNumId w:val="74"/>
  </w:num>
  <w:num w:numId="7">
    <w:abstractNumId w:val="14"/>
  </w:num>
  <w:num w:numId="8">
    <w:abstractNumId w:val="31"/>
  </w:num>
  <w:num w:numId="9">
    <w:abstractNumId w:val="94"/>
  </w:num>
  <w:num w:numId="10">
    <w:abstractNumId w:val="39"/>
  </w:num>
  <w:num w:numId="11">
    <w:abstractNumId w:val="12"/>
  </w:num>
  <w:num w:numId="12">
    <w:abstractNumId w:val="52"/>
  </w:num>
  <w:num w:numId="13">
    <w:abstractNumId w:val="86"/>
  </w:num>
  <w:num w:numId="14">
    <w:abstractNumId w:val="29"/>
  </w:num>
  <w:num w:numId="15">
    <w:abstractNumId w:val="29"/>
    <w:lvlOverride w:ilvl="0">
      <w:lvl w:ilvl="0">
        <w:start w:val="1"/>
        <w:numFmt w:val="decimal"/>
        <w:lvlText w:val="%1) "/>
        <w:legacy w:legacy="1" w:legacySpace="0" w:legacyIndent="360"/>
        <w:lvlJc w:val="left"/>
        <w:pPr>
          <w:ind w:left="1440" w:hanging="360"/>
        </w:pPr>
        <w:rPr>
          <w:rFonts w:ascii="Times" w:hAnsi="Times" w:cs="Times New Roman" w:hint="default"/>
          <w:b w:val="0"/>
          <w:i w:val="0"/>
          <w:sz w:val="24"/>
          <w:u w:val="none"/>
        </w:rPr>
      </w:lvl>
    </w:lvlOverride>
  </w:num>
  <w:num w:numId="16">
    <w:abstractNumId w:val="19"/>
  </w:num>
  <w:num w:numId="17">
    <w:abstractNumId w:val="56"/>
  </w:num>
  <w:num w:numId="18">
    <w:abstractNumId w:val="56"/>
    <w:lvlOverride w:ilvl="0">
      <w:lvl w:ilvl="0">
        <w:start w:val="1"/>
        <w:numFmt w:val="lowerLetter"/>
        <w:lvlText w:val="%1. "/>
        <w:legacy w:legacy="1" w:legacySpace="0" w:legacyIndent="360"/>
        <w:lvlJc w:val="left"/>
        <w:pPr>
          <w:ind w:left="1080" w:hanging="360"/>
        </w:pPr>
        <w:rPr>
          <w:rFonts w:ascii="Times" w:hAnsi="Times" w:cs="Times New Roman" w:hint="default"/>
          <w:b w:val="0"/>
          <w:i w:val="0"/>
          <w:sz w:val="24"/>
          <w:u w:val="none"/>
        </w:rPr>
      </w:lvl>
    </w:lvlOverride>
  </w:num>
  <w:num w:numId="19">
    <w:abstractNumId w:val="60"/>
  </w:num>
  <w:num w:numId="20">
    <w:abstractNumId w:val="80"/>
  </w:num>
  <w:num w:numId="21">
    <w:abstractNumId w:val="83"/>
  </w:num>
  <w:num w:numId="22">
    <w:abstractNumId w:val="91"/>
  </w:num>
  <w:num w:numId="23">
    <w:abstractNumId w:val="92"/>
  </w:num>
  <w:num w:numId="24">
    <w:abstractNumId w:val="10"/>
  </w:num>
  <w:num w:numId="25">
    <w:abstractNumId w:val="3"/>
  </w:num>
  <w:num w:numId="26">
    <w:abstractNumId w:val="102"/>
  </w:num>
  <w:num w:numId="27">
    <w:abstractNumId w:val="102"/>
    <w:lvlOverride w:ilvl="0">
      <w:lvl w:ilvl="0">
        <w:start w:val="1"/>
        <w:numFmt w:val="lowerLetter"/>
        <w:lvlText w:val="%1. "/>
        <w:legacy w:legacy="1" w:legacySpace="0" w:legacyIndent="360"/>
        <w:lvlJc w:val="left"/>
        <w:pPr>
          <w:ind w:left="1080" w:hanging="360"/>
        </w:pPr>
        <w:rPr>
          <w:rFonts w:ascii="Times" w:hAnsi="Times" w:cs="Times New Roman" w:hint="default"/>
          <w:b w:val="0"/>
          <w:i w:val="0"/>
          <w:sz w:val="24"/>
          <w:u w:val="none"/>
        </w:rPr>
      </w:lvl>
    </w:lvlOverride>
  </w:num>
  <w:num w:numId="28">
    <w:abstractNumId w:val="17"/>
  </w:num>
  <w:num w:numId="29">
    <w:abstractNumId w:val="9"/>
  </w:num>
  <w:num w:numId="30">
    <w:abstractNumId w:val="49"/>
  </w:num>
  <w:num w:numId="31">
    <w:abstractNumId w:val="32"/>
  </w:num>
  <w:num w:numId="32">
    <w:abstractNumId w:val="34"/>
  </w:num>
  <w:num w:numId="33">
    <w:abstractNumId w:val="100"/>
  </w:num>
  <w:num w:numId="34">
    <w:abstractNumId w:val="42"/>
  </w:num>
  <w:num w:numId="35">
    <w:abstractNumId w:val="22"/>
  </w:num>
  <w:num w:numId="36">
    <w:abstractNumId w:val="45"/>
  </w:num>
  <w:num w:numId="37">
    <w:abstractNumId w:val="66"/>
  </w:num>
  <w:num w:numId="38">
    <w:abstractNumId w:val="36"/>
  </w:num>
  <w:num w:numId="39">
    <w:abstractNumId w:val="82"/>
  </w:num>
  <w:num w:numId="40">
    <w:abstractNumId w:val="71"/>
  </w:num>
  <w:num w:numId="41">
    <w:abstractNumId w:val="59"/>
  </w:num>
  <w:num w:numId="42">
    <w:abstractNumId w:val="13"/>
  </w:num>
  <w:num w:numId="43">
    <w:abstractNumId w:val="5"/>
  </w:num>
  <w:num w:numId="44">
    <w:abstractNumId w:val="23"/>
  </w:num>
  <w:num w:numId="45">
    <w:abstractNumId w:val="78"/>
  </w:num>
  <w:num w:numId="46">
    <w:abstractNumId w:val="57"/>
  </w:num>
  <w:num w:numId="47">
    <w:abstractNumId w:val="69"/>
  </w:num>
  <w:num w:numId="48">
    <w:abstractNumId w:val="11"/>
  </w:num>
  <w:num w:numId="49">
    <w:abstractNumId w:val="85"/>
  </w:num>
  <w:num w:numId="50">
    <w:abstractNumId w:val="55"/>
  </w:num>
  <w:num w:numId="51">
    <w:abstractNumId w:val="55"/>
    <w:lvlOverride w:ilvl="0">
      <w:lvl w:ilvl="0">
        <w:start w:val="1"/>
        <w:numFmt w:val="decimal"/>
        <w:lvlText w:val="%1. "/>
        <w:legacy w:legacy="1" w:legacySpace="0" w:legacyIndent="360"/>
        <w:lvlJc w:val="left"/>
        <w:pPr>
          <w:ind w:left="360" w:hanging="360"/>
        </w:pPr>
        <w:rPr>
          <w:rFonts w:ascii="Times" w:hAnsi="Times" w:cs="Times New Roman" w:hint="default"/>
          <w:b/>
          <w:i/>
          <w:sz w:val="24"/>
          <w:u w:val="none"/>
        </w:rPr>
      </w:lvl>
    </w:lvlOverride>
  </w:num>
  <w:num w:numId="52">
    <w:abstractNumId w:val="51"/>
  </w:num>
  <w:num w:numId="53">
    <w:abstractNumId w:val="37"/>
  </w:num>
  <w:num w:numId="54">
    <w:abstractNumId w:val="38"/>
  </w:num>
  <w:num w:numId="55">
    <w:abstractNumId w:val="27"/>
  </w:num>
  <w:num w:numId="56">
    <w:abstractNumId w:val="95"/>
  </w:num>
  <w:num w:numId="57">
    <w:abstractNumId w:val="63"/>
  </w:num>
  <w:num w:numId="58">
    <w:abstractNumId w:val="75"/>
  </w:num>
  <w:num w:numId="59">
    <w:abstractNumId w:val="21"/>
  </w:num>
  <w:num w:numId="60">
    <w:abstractNumId w:val="1"/>
  </w:num>
  <w:num w:numId="61">
    <w:abstractNumId w:val="26"/>
  </w:num>
  <w:num w:numId="62">
    <w:abstractNumId w:val="68"/>
  </w:num>
  <w:num w:numId="63">
    <w:abstractNumId w:val="8"/>
  </w:num>
  <w:num w:numId="64">
    <w:abstractNumId w:val="88"/>
  </w:num>
  <w:num w:numId="65">
    <w:abstractNumId w:val="28"/>
  </w:num>
  <w:num w:numId="66">
    <w:abstractNumId w:val="89"/>
  </w:num>
  <w:num w:numId="67">
    <w:abstractNumId w:val="16"/>
  </w:num>
  <w:num w:numId="68">
    <w:abstractNumId w:val="40"/>
  </w:num>
  <w:num w:numId="69">
    <w:abstractNumId w:val="2"/>
  </w:num>
  <w:num w:numId="70">
    <w:abstractNumId w:val="64"/>
  </w:num>
  <w:num w:numId="71">
    <w:abstractNumId w:val="76"/>
  </w:num>
  <w:num w:numId="72">
    <w:abstractNumId w:val="90"/>
  </w:num>
  <w:num w:numId="73">
    <w:abstractNumId w:val="35"/>
  </w:num>
  <w:num w:numId="74">
    <w:abstractNumId w:val="46"/>
  </w:num>
  <w:num w:numId="75">
    <w:abstractNumId w:val="81"/>
  </w:num>
  <w:num w:numId="76">
    <w:abstractNumId w:val="79"/>
  </w:num>
  <w:num w:numId="77">
    <w:abstractNumId w:val="65"/>
  </w:num>
  <w:num w:numId="78">
    <w:abstractNumId w:val="99"/>
  </w:num>
  <w:num w:numId="79">
    <w:abstractNumId w:val="58"/>
  </w:num>
  <w:num w:numId="80">
    <w:abstractNumId w:val="43"/>
  </w:num>
  <w:num w:numId="81">
    <w:abstractNumId w:val="93"/>
  </w:num>
  <w:num w:numId="82">
    <w:abstractNumId w:val="7"/>
  </w:num>
  <w:num w:numId="83">
    <w:abstractNumId w:val="4"/>
  </w:num>
  <w:num w:numId="84">
    <w:abstractNumId w:val="47"/>
  </w:num>
  <w:num w:numId="85">
    <w:abstractNumId w:val="25"/>
  </w:num>
  <w:num w:numId="86">
    <w:abstractNumId w:val="101"/>
  </w:num>
  <w:num w:numId="87">
    <w:abstractNumId w:val="84"/>
  </w:num>
  <w:num w:numId="88">
    <w:abstractNumId w:val="41"/>
  </w:num>
  <w:num w:numId="89">
    <w:abstractNumId w:val="67"/>
  </w:num>
  <w:num w:numId="90">
    <w:abstractNumId w:val="72"/>
  </w:num>
  <w:num w:numId="91">
    <w:abstractNumId w:val="62"/>
  </w:num>
  <w:num w:numId="92">
    <w:abstractNumId w:val="20"/>
  </w:num>
  <w:num w:numId="93">
    <w:abstractNumId w:val="61"/>
  </w:num>
  <w:num w:numId="94">
    <w:abstractNumId w:val="54"/>
  </w:num>
  <w:num w:numId="95">
    <w:abstractNumId w:val="51"/>
    <w:lvlOverride w:ilvl="0">
      <w:lvl w:ilvl="0">
        <w:start w:val="1"/>
        <w:numFmt w:val="decimal"/>
        <w:lvlText w:val="%1. "/>
        <w:legacy w:legacy="1" w:legacySpace="0" w:legacyIndent="360"/>
        <w:lvlJc w:val="left"/>
        <w:pPr>
          <w:ind w:left="720" w:hanging="360"/>
        </w:pPr>
        <w:rPr>
          <w:rFonts w:ascii="Times" w:hAnsi="Times" w:cs="Times New Roman" w:hint="default"/>
          <w:b/>
          <w:i/>
          <w:sz w:val="24"/>
          <w:u w:val="none"/>
        </w:rPr>
      </w:lvl>
    </w:lvlOverride>
  </w:num>
  <w:num w:numId="96">
    <w:abstractNumId w:val="44"/>
  </w:num>
  <w:num w:numId="97">
    <w:abstractNumId w:val="6"/>
  </w:num>
  <w:num w:numId="98">
    <w:abstractNumId w:val="70"/>
  </w:num>
  <w:num w:numId="99">
    <w:abstractNumId w:val="53"/>
  </w:num>
  <w:num w:numId="100">
    <w:abstractNumId w:val="15"/>
  </w:num>
  <w:num w:numId="101">
    <w:abstractNumId w:val="18"/>
  </w:num>
  <w:num w:numId="102">
    <w:abstractNumId w:val="30"/>
  </w:num>
  <w:num w:numId="103">
    <w:abstractNumId w:val="24"/>
  </w:num>
  <w:num w:numId="104">
    <w:abstractNumId w:val="77"/>
  </w:num>
  <w:num w:numId="105">
    <w:abstractNumId w:val="50"/>
  </w:num>
  <w:num w:numId="106">
    <w:abstractNumId w:val="48"/>
  </w:num>
  <w:num w:numId="107">
    <w:abstractNumId w:val="97"/>
  </w:num>
  <w:num w:numId="108">
    <w:abstractNumId w:val="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340"/>
    <w:rsid w:val="0000062D"/>
    <w:rsid w:val="00000F33"/>
    <w:rsid w:val="0000366A"/>
    <w:rsid w:val="000054CF"/>
    <w:rsid w:val="00005D26"/>
    <w:rsid w:val="000076DE"/>
    <w:rsid w:val="000077AB"/>
    <w:rsid w:val="00011880"/>
    <w:rsid w:val="00011DB4"/>
    <w:rsid w:val="000156A6"/>
    <w:rsid w:val="00022DEE"/>
    <w:rsid w:val="00024F59"/>
    <w:rsid w:val="00025150"/>
    <w:rsid w:val="000324E4"/>
    <w:rsid w:val="000353C6"/>
    <w:rsid w:val="00040BC3"/>
    <w:rsid w:val="00041D6D"/>
    <w:rsid w:val="00044577"/>
    <w:rsid w:val="0004662C"/>
    <w:rsid w:val="00050073"/>
    <w:rsid w:val="00050706"/>
    <w:rsid w:val="00050E1D"/>
    <w:rsid w:val="0005180A"/>
    <w:rsid w:val="00053881"/>
    <w:rsid w:val="00055F46"/>
    <w:rsid w:val="00061908"/>
    <w:rsid w:val="000623EC"/>
    <w:rsid w:val="0006404A"/>
    <w:rsid w:val="00064EBF"/>
    <w:rsid w:val="000652C7"/>
    <w:rsid w:val="00066389"/>
    <w:rsid w:val="00067202"/>
    <w:rsid w:val="000679A0"/>
    <w:rsid w:val="00070AAE"/>
    <w:rsid w:val="00071EA2"/>
    <w:rsid w:val="0007245F"/>
    <w:rsid w:val="0007712C"/>
    <w:rsid w:val="00082CB1"/>
    <w:rsid w:val="00084106"/>
    <w:rsid w:val="000841E7"/>
    <w:rsid w:val="00084DB0"/>
    <w:rsid w:val="0008676A"/>
    <w:rsid w:val="00086C9B"/>
    <w:rsid w:val="0008739D"/>
    <w:rsid w:val="00087D79"/>
    <w:rsid w:val="00090240"/>
    <w:rsid w:val="00093792"/>
    <w:rsid w:val="0009457A"/>
    <w:rsid w:val="000A0F9E"/>
    <w:rsid w:val="000A55A9"/>
    <w:rsid w:val="000A7CF4"/>
    <w:rsid w:val="000B15EC"/>
    <w:rsid w:val="000B18D9"/>
    <w:rsid w:val="000B1DA0"/>
    <w:rsid w:val="000B4FE0"/>
    <w:rsid w:val="000B5AD5"/>
    <w:rsid w:val="000B613B"/>
    <w:rsid w:val="000C0E79"/>
    <w:rsid w:val="000C1907"/>
    <w:rsid w:val="000C1D56"/>
    <w:rsid w:val="000C2552"/>
    <w:rsid w:val="000C3612"/>
    <w:rsid w:val="000C4D85"/>
    <w:rsid w:val="000D00C3"/>
    <w:rsid w:val="000D1DE9"/>
    <w:rsid w:val="000D7844"/>
    <w:rsid w:val="000E1C67"/>
    <w:rsid w:val="000E3259"/>
    <w:rsid w:val="000E3697"/>
    <w:rsid w:val="000E48F2"/>
    <w:rsid w:val="000F618F"/>
    <w:rsid w:val="000F732C"/>
    <w:rsid w:val="0010128C"/>
    <w:rsid w:val="00106F4A"/>
    <w:rsid w:val="001079AA"/>
    <w:rsid w:val="00111A8B"/>
    <w:rsid w:val="00113074"/>
    <w:rsid w:val="0011327A"/>
    <w:rsid w:val="00116120"/>
    <w:rsid w:val="00117505"/>
    <w:rsid w:val="00117AB2"/>
    <w:rsid w:val="00117EF2"/>
    <w:rsid w:val="001214A2"/>
    <w:rsid w:val="00126FB5"/>
    <w:rsid w:val="00131442"/>
    <w:rsid w:val="00131710"/>
    <w:rsid w:val="0013176E"/>
    <w:rsid w:val="001331BA"/>
    <w:rsid w:val="00136BDF"/>
    <w:rsid w:val="00136CA3"/>
    <w:rsid w:val="001376CC"/>
    <w:rsid w:val="00137D65"/>
    <w:rsid w:val="00143899"/>
    <w:rsid w:val="0014522E"/>
    <w:rsid w:val="00145E11"/>
    <w:rsid w:val="001460BD"/>
    <w:rsid w:val="00146E51"/>
    <w:rsid w:val="0015228D"/>
    <w:rsid w:val="00155EF3"/>
    <w:rsid w:val="001577D8"/>
    <w:rsid w:val="0016084E"/>
    <w:rsid w:val="00164225"/>
    <w:rsid w:val="00166A48"/>
    <w:rsid w:val="00166A92"/>
    <w:rsid w:val="001701BF"/>
    <w:rsid w:val="00171B90"/>
    <w:rsid w:val="00173996"/>
    <w:rsid w:val="001765BB"/>
    <w:rsid w:val="00177CD8"/>
    <w:rsid w:val="00180CE9"/>
    <w:rsid w:val="00182718"/>
    <w:rsid w:val="00184E97"/>
    <w:rsid w:val="001850F7"/>
    <w:rsid w:val="0018676E"/>
    <w:rsid w:val="00191A79"/>
    <w:rsid w:val="00191A96"/>
    <w:rsid w:val="001921F3"/>
    <w:rsid w:val="001926D4"/>
    <w:rsid w:val="00192C3D"/>
    <w:rsid w:val="00194C85"/>
    <w:rsid w:val="00195465"/>
    <w:rsid w:val="0019676C"/>
    <w:rsid w:val="001A00EE"/>
    <w:rsid w:val="001A2722"/>
    <w:rsid w:val="001A5E18"/>
    <w:rsid w:val="001B2787"/>
    <w:rsid w:val="001B2860"/>
    <w:rsid w:val="001B2C85"/>
    <w:rsid w:val="001B367B"/>
    <w:rsid w:val="001B5FE4"/>
    <w:rsid w:val="001C0A15"/>
    <w:rsid w:val="001C0C23"/>
    <w:rsid w:val="001C123E"/>
    <w:rsid w:val="001C3A50"/>
    <w:rsid w:val="001C5110"/>
    <w:rsid w:val="001C611B"/>
    <w:rsid w:val="001C70BC"/>
    <w:rsid w:val="001C73A1"/>
    <w:rsid w:val="001D41C3"/>
    <w:rsid w:val="001E15EA"/>
    <w:rsid w:val="001E225F"/>
    <w:rsid w:val="001E32D7"/>
    <w:rsid w:val="001E4853"/>
    <w:rsid w:val="001E593A"/>
    <w:rsid w:val="001E600D"/>
    <w:rsid w:val="001E7763"/>
    <w:rsid w:val="001F107D"/>
    <w:rsid w:val="001F4379"/>
    <w:rsid w:val="00200AD9"/>
    <w:rsid w:val="00200D73"/>
    <w:rsid w:val="0020164F"/>
    <w:rsid w:val="00201F21"/>
    <w:rsid w:val="00203814"/>
    <w:rsid w:val="002049E1"/>
    <w:rsid w:val="00206080"/>
    <w:rsid w:val="002065B0"/>
    <w:rsid w:val="00213299"/>
    <w:rsid w:val="00213FD4"/>
    <w:rsid w:val="002154CB"/>
    <w:rsid w:val="00215BF7"/>
    <w:rsid w:val="00216A0C"/>
    <w:rsid w:val="00220554"/>
    <w:rsid w:val="0022072C"/>
    <w:rsid w:val="002219EF"/>
    <w:rsid w:val="00223AFA"/>
    <w:rsid w:val="00223BF1"/>
    <w:rsid w:val="00223F20"/>
    <w:rsid w:val="002242FD"/>
    <w:rsid w:val="0022561D"/>
    <w:rsid w:val="00226231"/>
    <w:rsid w:val="00226407"/>
    <w:rsid w:val="00226F1B"/>
    <w:rsid w:val="00227A43"/>
    <w:rsid w:val="002307C7"/>
    <w:rsid w:val="002325D1"/>
    <w:rsid w:val="002327A1"/>
    <w:rsid w:val="00237143"/>
    <w:rsid w:val="00241289"/>
    <w:rsid w:val="002435C2"/>
    <w:rsid w:val="0024594D"/>
    <w:rsid w:val="00245F2C"/>
    <w:rsid w:val="002518DF"/>
    <w:rsid w:val="00253557"/>
    <w:rsid w:val="00257056"/>
    <w:rsid w:val="00257384"/>
    <w:rsid w:val="00257707"/>
    <w:rsid w:val="00260E8A"/>
    <w:rsid w:val="00261764"/>
    <w:rsid w:val="002652CD"/>
    <w:rsid w:val="00265725"/>
    <w:rsid w:val="00265D78"/>
    <w:rsid w:val="00266573"/>
    <w:rsid w:val="00267166"/>
    <w:rsid w:val="00272FD9"/>
    <w:rsid w:val="002736FF"/>
    <w:rsid w:val="00275F2C"/>
    <w:rsid w:val="00276C10"/>
    <w:rsid w:val="00280903"/>
    <w:rsid w:val="002826DD"/>
    <w:rsid w:val="002835DC"/>
    <w:rsid w:val="00285A5E"/>
    <w:rsid w:val="0028718D"/>
    <w:rsid w:val="00287478"/>
    <w:rsid w:val="00292A07"/>
    <w:rsid w:val="002940B8"/>
    <w:rsid w:val="002941E8"/>
    <w:rsid w:val="002949A6"/>
    <w:rsid w:val="002964AA"/>
    <w:rsid w:val="00296F82"/>
    <w:rsid w:val="00297FE9"/>
    <w:rsid w:val="002A0033"/>
    <w:rsid w:val="002A2116"/>
    <w:rsid w:val="002A2596"/>
    <w:rsid w:val="002A3BF0"/>
    <w:rsid w:val="002A5D20"/>
    <w:rsid w:val="002A7F30"/>
    <w:rsid w:val="002B1966"/>
    <w:rsid w:val="002B1F34"/>
    <w:rsid w:val="002B2016"/>
    <w:rsid w:val="002B2281"/>
    <w:rsid w:val="002B3311"/>
    <w:rsid w:val="002B667E"/>
    <w:rsid w:val="002B69D2"/>
    <w:rsid w:val="002B7672"/>
    <w:rsid w:val="002B7895"/>
    <w:rsid w:val="002C047A"/>
    <w:rsid w:val="002C1311"/>
    <w:rsid w:val="002C17BB"/>
    <w:rsid w:val="002C2445"/>
    <w:rsid w:val="002C5B9F"/>
    <w:rsid w:val="002C5C83"/>
    <w:rsid w:val="002D0752"/>
    <w:rsid w:val="002D35E1"/>
    <w:rsid w:val="002D4968"/>
    <w:rsid w:val="002D4F60"/>
    <w:rsid w:val="002D70B8"/>
    <w:rsid w:val="002E46D8"/>
    <w:rsid w:val="002E4B20"/>
    <w:rsid w:val="002E4F0B"/>
    <w:rsid w:val="002E6044"/>
    <w:rsid w:val="002E735B"/>
    <w:rsid w:val="002E7517"/>
    <w:rsid w:val="002E7675"/>
    <w:rsid w:val="002F128F"/>
    <w:rsid w:val="002F2059"/>
    <w:rsid w:val="002F5A5D"/>
    <w:rsid w:val="002F67C5"/>
    <w:rsid w:val="002F75ED"/>
    <w:rsid w:val="00301ADB"/>
    <w:rsid w:val="00301D09"/>
    <w:rsid w:val="00302727"/>
    <w:rsid w:val="00303075"/>
    <w:rsid w:val="003053E4"/>
    <w:rsid w:val="00306825"/>
    <w:rsid w:val="00312B5F"/>
    <w:rsid w:val="00316519"/>
    <w:rsid w:val="00320198"/>
    <w:rsid w:val="00322F49"/>
    <w:rsid w:val="003232FA"/>
    <w:rsid w:val="003232FC"/>
    <w:rsid w:val="0032425F"/>
    <w:rsid w:val="00326613"/>
    <w:rsid w:val="0032673C"/>
    <w:rsid w:val="00330E14"/>
    <w:rsid w:val="00331661"/>
    <w:rsid w:val="00332A54"/>
    <w:rsid w:val="0033324C"/>
    <w:rsid w:val="00334401"/>
    <w:rsid w:val="00334C44"/>
    <w:rsid w:val="00337175"/>
    <w:rsid w:val="00337B0B"/>
    <w:rsid w:val="003402E6"/>
    <w:rsid w:val="003411C4"/>
    <w:rsid w:val="00343675"/>
    <w:rsid w:val="00343833"/>
    <w:rsid w:val="00343D09"/>
    <w:rsid w:val="003479C2"/>
    <w:rsid w:val="00350191"/>
    <w:rsid w:val="00354E4A"/>
    <w:rsid w:val="003550F7"/>
    <w:rsid w:val="00360730"/>
    <w:rsid w:val="003639D0"/>
    <w:rsid w:val="00364445"/>
    <w:rsid w:val="00367419"/>
    <w:rsid w:val="0037776F"/>
    <w:rsid w:val="00377B41"/>
    <w:rsid w:val="00377D77"/>
    <w:rsid w:val="00380FE0"/>
    <w:rsid w:val="003836A0"/>
    <w:rsid w:val="00385FD2"/>
    <w:rsid w:val="00390CC2"/>
    <w:rsid w:val="00395134"/>
    <w:rsid w:val="00397506"/>
    <w:rsid w:val="003A1158"/>
    <w:rsid w:val="003A20E9"/>
    <w:rsid w:val="003A2788"/>
    <w:rsid w:val="003A39A1"/>
    <w:rsid w:val="003A3B07"/>
    <w:rsid w:val="003A4197"/>
    <w:rsid w:val="003B030B"/>
    <w:rsid w:val="003B12AB"/>
    <w:rsid w:val="003B2D25"/>
    <w:rsid w:val="003B4F27"/>
    <w:rsid w:val="003B7B38"/>
    <w:rsid w:val="003C32B9"/>
    <w:rsid w:val="003C4720"/>
    <w:rsid w:val="003C6BD3"/>
    <w:rsid w:val="003D2C89"/>
    <w:rsid w:val="003D388B"/>
    <w:rsid w:val="003E2673"/>
    <w:rsid w:val="003E3D1A"/>
    <w:rsid w:val="003E3E9E"/>
    <w:rsid w:val="003E4881"/>
    <w:rsid w:val="003E5457"/>
    <w:rsid w:val="003E680E"/>
    <w:rsid w:val="003F06CD"/>
    <w:rsid w:val="003F12FB"/>
    <w:rsid w:val="003F139A"/>
    <w:rsid w:val="003F1FE0"/>
    <w:rsid w:val="003F26AA"/>
    <w:rsid w:val="003F3E8B"/>
    <w:rsid w:val="003F5344"/>
    <w:rsid w:val="00401E71"/>
    <w:rsid w:val="00402BB8"/>
    <w:rsid w:val="004050B5"/>
    <w:rsid w:val="00406940"/>
    <w:rsid w:val="00411724"/>
    <w:rsid w:val="004166C6"/>
    <w:rsid w:val="004168A1"/>
    <w:rsid w:val="004201E1"/>
    <w:rsid w:val="00421C01"/>
    <w:rsid w:val="00423C39"/>
    <w:rsid w:val="00423F4E"/>
    <w:rsid w:val="004259B0"/>
    <w:rsid w:val="00426015"/>
    <w:rsid w:val="00426DED"/>
    <w:rsid w:val="0042739D"/>
    <w:rsid w:val="004319A0"/>
    <w:rsid w:val="00433592"/>
    <w:rsid w:val="0043474D"/>
    <w:rsid w:val="00435892"/>
    <w:rsid w:val="0043647E"/>
    <w:rsid w:val="004405FB"/>
    <w:rsid w:val="004413E8"/>
    <w:rsid w:val="00445530"/>
    <w:rsid w:val="004461F8"/>
    <w:rsid w:val="00447022"/>
    <w:rsid w:val="0045070B"/>
    <w:rsid w:val="0045404D"/>
    <w:rsid w:val="0045512A"/>
    <w:rsid w:val="00455468"/>
    <w:rsid w:val="004558F9"/>
    <w:rsid w:val="0045660C"/>
    <w:rsid w:val="004568C2"/>
    <w:rsid w:val="00456F9C"/>
    <w:rsid w:val="00457446"/>
    <w:rsid w:val="004576D0"/>
    <w:rsid w:val="00460543"/>
    <w:rsid w:val="00460F3E"/>
    <w:rsid w:val="00461995"/>
    <w:rsid w:val="00461EEC"/>
    <w:rsid w:val="00462914"/>
    <w:rsid w:val="004654A0"/>
    <w:rsid w:val="00467540"/>
    <w:rsid w:val="004678F6"/>
    <w:rsid w:val="00470350"/>
    <w:rsid w:val="00472B58"/>
    <w:rsid w:val="004737E3"/>
    <w:rsid w:val="00474801"/>
    <w:rsid w:val="0047512D"/>
    <w:rsid w:val="00480B3C"/>
    <w:rsid w:val="004829CC"/>
    <w:rsid w:val="00483ECF"/>
    <w:rsid w:val="004904EC"/>
    <w:rsid w:val="00491804"/>
    <w:rsid w:val="00492D11"/>
    <w:rsid w:val="0049365E"/>
    <w:rsid w:val="0049473C"/>
    <w:rsid w:val="004956AD"/>
    <w:rsid w:val="00495B62"/>
    <w:rsid w:val="00496913"/>
    <w:rsid w:val="004A030E"/>
    <w:rsid w:val="004A0894"/>
    <w:rsid w:val="004A38B3"/>
    <w:rsid w:val="004A43C5"/>
    <w:rsid w:val="004A7707"/>
    <w:rsid w:val="004A7AC8"/>
    <w:rsid w:val="004B1962"/>
    <w:rsid w:val="004B4502"/>
    <w:rsid w:val="004B504A"/>
    <w:rsid w:val="004B5A3A"/>
    <w:rsid w:val="004B7639"/>
    <w:rsid w:val="004C03FF"/>
    <w:rsid w:val="004C0F09"/>
    <w:rsid w:val="004C2470"/>
    <w:rsid w:val="004C2B85"/>
    <w:rsid w:val="004C3329"/>
    <w:rsid w:val="004C7839"/>
    <w:rsid w:val="004D02A4"/>
    <w:rsid w:val="004D1472"/>
    <w:rsid w:val="004D38F4"/>
    <w:rsid w:val="004D51C3"/>
    <w:rsid w:val="004D6699"/>
    <w:rsid w:val="004E0386"/>
    <w:rsid w:val="004E1970"/>
    <w:rsid w:val="004E20D8"/>
    <w:rsid w:val="004E321B"/>
    <w:rsid w:val="004E5E19"/>
    <w:rsid w:val="004F25ED"/>
    <w:rsid w:val="004F2EF2"/>
    <w:rsid w:val="004F54C6"/>
    <w:rsid w:val="004F6115"/>
    <w:rsid w:val="004F74DC"/>
    <w:rsid w:val="00500119"/>
    <w:rsid w:val="005017B1"/>
    <w:rsid w:val="00502CD9"/>
    <w:rsid w:val="00504C3A"/>
    <w:rsid w:val="00505B3A"/>
    <w:rsid w:val="00505B60"/>
    <w:rsid w:val="005126EA"/>
    <w:rsid w:val="00513F36"/>
    <w:rsid w:val="00515096"/>
    <w:rsid w:val="005156E9"/>
    <w:rsid w:val="00520625"/>
    <w:rsid w:val="00523C14"/>
    <w:rsid w:val="00524047"/>
    <w:rsid w:val="00526419"/>
    <w:rsid w:val="005275E7"/>
    <w:rsid w:val="00527A30"/>
    <w:rsid w:val="0053154F"/>
    <w:rsid w:val="0053174E"/>
    <w:rsid w:val="005319EF"/>
    <w:rsid w:val="00531CC5"/>
    <w:rsid w:val="00532743"/>
    <w:rsid w:val="00534170"/>
    <w:rsid w:val="00537991"/>
    <w:rsid w:val="00541D51"/>
    <w:rsid w:val="005519D5"/>
    <w:rsid w:val="00552B23"/>
    <w:rsid w:val="00552C86"/>
    <w:rsid w:val="0055405C"/>
    <w:rsid w:val="00560369"/>
    <w:rsid w:val="00561519"/>
    <w:rsid w:val="005648D5"/>
    <w:rsid w:val="00565AF9"/>
    <w:rsid w:val="00571E8D"/>
    <w:rsid w:val="00574680"/>
    <w:rsid w:val="00574C4A"/>
    <w:rsid w:val="00576F75"/>
    <w:rsid w:val="005800BC"/>
    <w:rsid w:val="00580ECA"/>
    <w:rsid w:val="0058105F"/>
    <w:rsid w:val="005817D4"/>
    <w:rsid w:val="005825CD"/>
    <w:rsid w:val="00582DFC"/>
    <w:rsid w:val="00583AE3"/>
    <w:rsid w:val="00583F53"/>
    <w:rsid w:val="00586001"/>
    <w:rsid w:val="00586B5A"/>
    <w:rsid w:val="005934DF"/>
    <w:rsid w:val="0059568D"/>
    <w:rsid w:val="00596EC5"/>
    <w:rsid w:val="005A0882"/>
    <w:rsid w:val="005A18EF"/>
    <w:rsid w:val="005A46D6"/>
    <w:rsid w:val="005A4D10"/>
    <w:rsid w:val="005A646F"/>
    <w:rsid w:val="005B2E95"/>
    <w:rsid w:val="005B3547"/>
    <w:rsid w:val="005B425A"/>
    <w:rsid w:val="005C343C"/>
    <w:rsid w:val="005C5909"/>
    <w:rsid w:val="005C61D6"/>
    <w:rsid w:val="005C6340"/>
    <w:rsid w:val="005C6D92"/>
    <w:rsid w:val="005D14AC"/>
    <w:rsid w:val="005D1C3D"/>
    <w:rsid w:val="005D1EC0"/>
    <w:rsid w:val="005D492E"/>
    <w:rsid w:val="005D76F8"/>
    <w:rsid w:val="005E0942"/>
    <w:rsid w:val="005E099D"/>
    <w:rsid w:val="005E1244"/>
    <w:rsid w:val="005E18E3"/>
    <w:rsid w:val="005E1B08"/>
    <w:rsid w:val="005E2411"/>
    <w:rsid w:val="005E438D"/>
    <w:rsid w:val="005E4AEC"/>
    <w:rsid w:val="005F06D1"/>
    <w:rsid w:val="005F15CE"/>
    <w:rsid w:val="005F15F0"/>
    <w:rsid w:val="005F64E3"/>
    <w:rsid w:val="005F669A"/>
    <w:rsid w:val="00601C8C"/>
    <w:rsid w:val="0060292F"/>
    <w:rsid w:val="00606EE5"/>
    <w:rsid w:val="006074FD"/>
    <w:rsid w:val="0061251C"/>
    <w:rsid w:val="00614D12"/>
    <w:rsid w:val="00616527"/>
    <w:rsid w:val="0062009C"/>
    <w:rsid w:val="00621E4A"/>
    <w:rsid w:val="00622C3F"/>
    <w:rsid w:val="00623281"/>
    <w:rsid w:val="00623727"/>
    <w:rsid w:val="00624DCF"/>
    <w:rsid w:val="00624F1B"/>
    <w:rsid w:val="0062503C"/>
    <w:rsid w:val="00625D3B"/>
    <w:rsid w:val="00626765"/>
    <w:rsid w:val="00626E2F"/>
    <w:rsid w:val="00627768"/>
    <w:rsid w:val="006302EA"/>
    <w:rsid w:val="00630D1B"/>
    <w:rsid w:val="006312A9"/>
    <w:rsid w:val="00631C21"/>
    <w:rsid w:val="00632A00"/>
    <w:rsid w:val="00632F2F"/>
    <w:rsid w:val="00633CE0"/>
    <w:rsid w:val="00633E0D"/>
    <w:rsid w:val="006342E8"/>
    <w:rsid w:val="00635A77"/>
    <w:rsid w:val="006403AF"/>
    <w:rsid w:val="00641103"/>
    <w:rsid w:val="0065007D"/>
    <w:rsid w:val="006507DD"/>
    <w:rsid w:val="00652017"/>
    <w:rsid w:val="00655081"/>
    <w:rsid w:val="00655D9E"/>
    <w:rsid w:val="00657D63"/>
    <w:rsid w:val="0066132B"/>
    <w:rsid w:val="006616DA"/>
    <w:rsid w:val="00662883"/>
    <w:rsid w:val="006628F4"/>
    <w:rsid w:val="00662C97"/>
    <w:rsid w:val="00665D51"/>
    <w:rsid w:val="00670416"/>
    <w:rsid w:val="00670B38"/>
    <w:rsid w:val="00671D20"/>
    <w:rsid w:val="0067376B"/>
    <w:rsid w:val="00673F0C"/>
    <w:rsid w:val="006810B1"/>
    <w:rsid w:val="0068160B"/>
    <w:rsid w:val="00681BF4"/>
    <w:rsid w:val="006831C3"/>
    <w:rsid w:val="0068561B"/>
    <w:rsid w:val="00685B01"/>
    <w:rsid w:val="00690D4F"/>
    <w:rsid w:val="00690D81"/>
    <w:rsid w:val="006915EA"/>
    <w:rsid w:val="00691868"/>
    <w:rsid w:val="006933FF"/>
    <w:rsid w:val="00693713"/>
    <w:rsid w:val="006941C8"/>
    <w:rsid w:val="00694E25"/>
    <w:rsid w:val="0069564E"/>
    <w:rsid w:val="00695B1C"/>
    <w:rsid w:val="00697EE0"/>
    <w:rsid w:val="006A3668"/>
    <w:rsid w:val="006A53CD"/>
    <w:rsid w:val="006A703B"/>
    <w:rsid w:val="006B12ED"/>
    <w:rsid w:val="006B18AF"/>
    <w:rsid w:val="006B2A55"/>
    <w:rsid w:val="006B4156"/>
    <w:rsid w:val="006C16EA"/>
    <w:rsid w:val="006C3527"/>
    <w:rsid w:val="006C47E5"/>
    <w:rsid w:val="006D4CFD"/>
    <w:rsid w:val="006D6E66"/>
    <w:rsid w:val="006E285C"/>
    <w:rsid w:val="006E3177"/>
    <w:rsid w:val="006E3754"/>
    <w:rsid w:val="006E4415"/>
    <w:rsid w:val="006E6402"/>
    <w:rsid w:val="006E71ED"/>
    <w:rsid w:val="006E73A9"/>
    <w:rsid w:val="006F11B2"/>
    <w:rsid w:val="006F169C"/>
    <w:rsid w:val="006F4236"/>
    <w:rsid w:val="006F4834"/>
    <w:rsid w:val="006F5DFD"/>
    <w:rsid w:val="006F5E13"/>
    <w:rsid w:val="006F642F"/>
    <w:rsid w:val="00701F92"/>
    <w:rsid w:val="00702EDE"/>
    <w:rsid w:val="00703D48"/>
    <w:rsid w:val="00705C98"/>
    <w:rsid w:val="00705F27"/>
    <w:rsid w:val="00710F11"/>
    <w:rsid w:val="007132D1"/>
    <w:rsid w:val="007136F7"/>
    <w:rsid w:val="00715181"/>
    <w:rsid w:val="007151B1"/>
    <w:rsid w:val="00715D8C"/>
    <w:rsid w:val="007175AA"/>
    <w:rsid w:val="00717675"/>
    <w:rsid w:val="00717D46"/>
    <w:rsid w:val="00721091"/>
    <w:rsid w:val="00722029"/>
    <w:rsid w:val="00723414"/>
    <w:rsid w:val="00723D17"/>
    <w:rsid w:val="00724E57"/>
    <w:rsid w:val="007307EE"/>
    <w:rsid w:val="0073150A"/>
    <w:rsid w:val="00732148"/>
    <w:rsid w:val="00733C9C"/>
    <w:rsid w:val="00733EF3"/>
    <w:rsid w:val="00733F46"/>
    <w:rsid w:val="00735215"/>
    <w:rsid w:val="0073591B"/>
    <w:rsid w:val="00736E90"/>
    <w:rsid w:val="0073721B"/>
    <w:rsid w:val="007405C2"/>
    <w:rsid w:val="00740DD7"/>
    <w:rsid w:val="007420BE"/>
    <w:rsid w:val="00746418"/>
    <w:rsid w:val="0074756A"/>
    <w:rsid w:val="00750AFE"/>
    <w:rsid w:val="00753A76"/>
    <w:rsid w:val="00763899"/>
    <w:rsid w:val="00764E73"/>
    <w:rsid w:val="00770FF6"/>
    <w:rsid w:val="00771867"/>
    <w:rsid w:val="0077241C"/>
    <w:rsid w:val="007769E4"/>
    <w:rsid w:val="00777A82"/>
    <w:rsid w:val="0078057F"/>
    <w:rsid w:val="00782F89"/>
    <w:rsid w:val="0078399A"/>
    <w:rsid w:val="00783F0E"/>
    <w:rsid w:val="00791CC8"/>
    <w:rsid w:val="007929FD"/>
    <w:rsid w:val="00792C72"/>
    <w:rsid w:val="007A56D3"/>
    <w:rsid w:val="007A5EB8"/>
    <w:rsid w:val="007A5EED"/>
    <w:rsid w:val="007A65E5"/>
    <w:rsid w:val="007A67AC"/>
    <w:rsid w:val="007A756A"/>
    <w:rsid w:val="007A7677"/>
    <w:rsid w:val="007A78EC"/>
    <w:rsid w:val="007A7C02"/>
    <w:rsid w:val="007A7D17"/>
    <w:rsid w:val="007B035D"/>
    <w:rsid w:val="007B1094"/>
    <w:rsid w:val="007B2ED5"/>
    <w:rsid w:val="007B47F8"/>
    <w:rsid w:val="007B4C0B"/>
    <w:rsid w:val="007C1614"/>
    <w:rsid w:val="007C44A0"/>
    <w:rsid w:val="007D18F9"/>
    <w:rsid w:val="007D3120"/>
    <w:rsid w:val="007D443C"/>
    <w:rsid w:val="007D4583"/>
    <w:rsid w:val="007E0199"/>
    <w:rsid w:val="007E0C58"/>
    <w:rsid w:val="007E33C0"/>
    <w:rsid w:val="007E6F3F"/>
    <w:rsid w:val="007F0B15"/>
    <w:rsid w:val="007F1A85"/>
    <w:rsid w:val="007F274B"/>
    <w:rsid w:val="007F2D49"/>
    <w:rsid w:val="007F5049"/>
    <w:rsid w:val="007F5951"/>
    <w:rsid w:val="007F5BCF"/>
    <w:rsid w:val="007F66E1"/>
    <w:rsid w:val="007F6B24"/>
    <w:rsid w:val="007F747C"/>
    <w:rsid w:val="00800199"/>
    <w:rsid w:val="00801ADE"/>
    <w:rsid w:val="00802829"/>
    <w:rsid w:val="008051AC"/>
    <w:rsid w:val="00811918"/>
    <w:rsid w:val="00811C37"/>
    <w:rsid w:val="0081204D"/>
    <w:rsid w:val="008128A3"/>
    <w:rsid w:val="0081420C"/>
    <w:rsid w:val="008147E7"/>
    <w:rsid w:val="00814A44"/>
    <w:rsid w:val="00820045"/>
    <w:rsid w:val="008206EA"/>
    <w:rsid w:val="008216AD"/>
    <w:rsid w:val="008232B8"/>
    <w:rsid w:val="00823F12"/>
    <w:rsid w:val="0082466B"/>
    <w:rsid w:val="008246DB"/>
    <w:rsid w:val="00825504"/>
    <w:rsid w:val="0082594A"/>
    <w:rsid w:val="008267A2"/>
    <w:rsid w:val="00830477"/>
    <w:rsid w:val="00831E20"/>
    <w:rsid w:val="00831FFE"/>
    <w:rsid w:val="00834C51"/>
    <w:rsid w:val="00836D60"/>
    <w:rsid w:val="008427B3"/>
    <w:rsid w:val="00844E96"/>
    <w:rsid w:val="0085056B"/>
    <w:rsid w:val="0085076B"/>
    <w:rsid w:val="0085302A"/>
    <w:rsid w:val="00853CF7"/>
    <w:rsid w:val="00854165"/>
    <w:rsid w:val="00855ADC"/>
    <w:rsid w:val="00860DF4"/>
    <w:rsid w:val="00861399"/>
    <w:rsid w:val="00862B28"/>
    <w:rsid w:val="008638FE"/>
    <w:rsid w:val="0086561D"/>
    <w:rsid w:val="00874DB0"/>
    <w:rsid w:val="008754E2"/>
    <w:rsid w:val="00881091"/>
    <w:rsid w:val="008813FC"/>
    <w:rsid w:val="00882F2E"/>
    <w:rsid w:val="00883308"/>
    <w:rsid w:val="008839D2"/>
    <w:rsid w:val="00883E69"/>
    <w:rsid w:val="008858A5"/>
    <w:rsid w:val="00890139"/>
    <w:rsid w:val="008907FF"/>
    <w:rsid w:val="008916B6"/>
    <w:rsid w:val="0089376A"/>
    <w:rsid w:val="008962A3"/>
    <w:rsid w:val="008965F3"/>
    <w:rsid w:val="008A0B97"/>
    <w:rsid w:val="008A1622"/>
    <w:rsid w:val="008A35CE"/>
    <w:rsid w:val="008A3B2B"/>
    <w:rsid w:val="008A4248"/>
    <w:rsid w:val="008A4658"/>
    <w:rsid w:val="008A5B30"/>
    <w:rsid w:val="008B1BB9"/>
    <w:rsid w:val="008B30CF"/>
    <w:rsid w:val="008B670F"/>
    <w:rsid w:val="008B706E"/>
    <w:rsid w:val="008C246C"/>
    <w:rsid w:val="008C2D16"/>
    <w:rsid w:val="008C4BCE"/>
    <w:rsid w:val="008C5F90"/>
    <w:rsid w:val="008D44E9"/>
    <w:rsid w:val="008E081A"/>
    <w:rsid w:val="008E0A96"/>
    <w:rsid w:val="008E1CF7"/>
    <w:rsid w:val="008E3230"/>
    <w:rsid w:val="008E7F81"/>
    <w:rsid w:val="008F33C0"/>
    <w:rsid w:val="008F3C55"/>
    <w:rsid w:val="008F5694"/>
    <w:rsid w:val="008F5A99"/>
    <w:rsid w:val="008F60D5"/>
    <w:rsid w:val="008F6DBA"/>
    <w:rsid w:val="008F721A"/>
    <w:rsid w:val="008F771D"/>
    <w:rsid w:val="00900DD9"/>
    <w:rsid w:val="0090159A"/>
    <w:rsid w:val="009032AA"/>
    <w:rsid w:val="00904619"/>
    <w:rsid w:val="009050D2"/>
    <w:rsid w:val="009057AD"/>
    <w:rsid w:val="00914EB1"/>
    <w:rsid w:val="00915D97"/>
    <w:rsid w:val="00923935"/>
    <w:rsid w:val="00930730"/>
    <w:rsid w:val="00931BA9"/>
    <w:rsid w:val="009333BE"/>
    <w:rsid w:val="00934028"/>
    <w:rsid w:val="009358AB"/>
    <w:rsid w:val="00936DCF"/>
    <w:rsid w:val="0093729F"/>
    <w:rsid w:val="0094132F"/>
    <w:rsid w:val="0094179E"/>
    <w:rsid w:val="00945184"/>
    <w:rsid w:val="00945752"/>
    <w:rsid w:val="0094626D"/>
    <w:rsid w:val="00946C4A"/>
    <w:rsid w:val="00947EDF"/>
    <w:rsid w:val="00951E4B"/>
    <w:rsid w:val="00951F26"/>
    <w:rsid w:val="009557DA"/>
    <w:rsid w:val="009578F7"/>
    <w:rsid w:val="009662CA"/>
    <w:rsid w:val="009668E7"/>
    <w:rsid w:val="00970044"/>
    <w:rsid w:val="00973512"/>
    <w:rsid w:val="009737C3"/>
    <w:rsid w:val="0097772B"/>
    <w:rsid w:val="009829D0"/>
    <w:rsid w:val="00982FE9"/>
    <w:rsid w:val="009846E1"/>
    <w:rsid w:val="00986969"/>
    <w:rsid w:val="00987DBD"/>
    <w:rsid w:val="00987E09"/>
    <w:rsid w:val="00990E58"/>
    <w:rsid w:val="009913D2"/>
    <w:rsid w:val="00995B82"/>
    <w:rsid w:val="009A3F03"/>
    <w:rsid w:val="009A671B"/>
    <w:rsid w:val="009B0527"/>
    <w:rsid w:val="009B1DF3"/>
    <w:rsid w:val="009B4F4E"/>
    <w:rsid w:val="009C0CB2"/>
    <w:rsid w:val="009C0FF9"/>
    <w:rsid w:val="009C32D9"/>
    <w:rsid w:val="009C3844"/>
    <w:rsid w:val="009C3DA2"/>
    <w:rsid w:val="009C54AA"/>
    <w:rsid w:val="009C6079"/>
    <w:rsid w:val="009D2198"/>
    <w:rsid w:val="009D2A4B"/>
    <w:rsid w:val="009D453C"/>
    <w:rsid w:val="009D58A1"/>
    <w:rsid w:val="009E2F42"/>
    <w:rsid w:val="009E313E"/>
    <w:rsid w:val="009E46BF"/>
    <w:rsid w:val="009E5A54"/>
    <w:rsid w:val="009E5D66"/>
    <w:rsid w:val="009F1498"/>
    <w:rsid w:val="009F3DCC"/>
    <w:rsid w:val="009F4C81"/>
    <w:rsid w:val="009F6837"/>
    <w:rsid w:val="009F6CCA"/>
    <w:rsid w:val="009F74D6"/>
    <w:rsid w:val="00A039CA"/>
    <w:rsid w:val="00A04456"/>
    <w:rsid w:val="00A05354"/>
    <w:rsid w:val="00A06E9C"/>
    <w:rsid w:val="00A072EF"/>
    <w:rsid w:val="00A07B46"/>
    <w:rsid w:val="00A07C4D"/>
    <w:rsid w:val="00A116E8"/>
    <w:rsid w:val="00A149FD"/>
    <w:rsid w:val="00A15D1F"/>
    <w:rsid w:val="00A171AD"/>
    <w:rsid w:val="00A23274"/>
    <w:rsid w:val="00A232B3"/>
    <w:rsid w:val="00A241DC"/>
    <w:rsid w:val="00A24E31"/>
    <w:rsid w:val="00A251A7"/>
    <w:rsid w:val="00A25B08"/>
    <w:rsid w:val="00A267AC"/>
    <w:rsid w:val="00A279E7"/>
    <w:rsid w:val="00A32D1F"/>
    <w:rsid w:val="00A332BA"/>
    <w:rsid w:val="00A33B24"/>
    <w:rsid w:val="00A34EA8"/>
    <w:rsid w:val="00A351FC"/>
    <w:rsid w:val="00A35231"/>
    <w:rsid w:val="00A358D0"/>
    <w:rsid w:val="00A3660F"/>
    <w:rsid w:val="00A36730"/>
    <w:rsid w:val="00A37828"/>
    <w:rsid w:val="00A40675"/>
    <w:rsid w:val="00A416F9"/>
    <w:rsid w:val="00A419FE"/>
    <w:rsid w:val="00A43148"/>
    <w:rsid w:val="00A45B75"/>
    <w:rsid w:val="00A46B7F"/>
    <w:rsid w:val="00A51145"/>
    <w:rsid w:val="00A514ED"/>
    <w:rsid w:val="00A53C76"/>
    <w:rsid w:val="00A55553"/>
    <w:rsid w:val="00A6017F"/>
    <w:rsid w:val="00A63BB7"/>
    <w:rsid w:val="00A64289"/>
    <w:rsid w:val="00A6768A"/>
    <w:rsid w:val="00A677EA"/>
    <w:rsid w:val="00A70748"/>
    <w:rsid w:val="00A73C69"/>
    <w:rsid w:val="00A76CD9"/>
    <w:rsid w:val="00A775CD"/>
    <w:rsid w:val="00A77E74"/>
    <w:rsid w:val="00A8296A"/>
    <w:rsid w:val="00A842D4"/>
    <w:rsid w:val="00A85E3D"/>
    <w:rsid w:val="00A86412"/>
    <w:rsid w:val="00A8652A"/>
    <w:rsid w:val="00A90260"/>
    <w:rsid w:val="00A91296"/>
    <w:rsid w:val="00A93149"/>
    <w:rsid w:val="00A95EE6"/>
    <w:rsid w:val="00A96471"/>
    <w:rsid w:val="00AA5331"/>
    <w:rsid w:val="00AA6FC1"/>
    <w:rsid w:val="00AB0578"/>
    <w:rsid w:val="00AB1480"/>
    <w:rsid w:val="00AB1E48"/>
    <w:rsid w:val="00AB2370"/>
    <w:rsid w:val="00AB238C"/>
    <w:rsid w:val="00AB36C8"/>
    <w:rsid w:val="00AB5B5C"/>
    <w:rsid w:val="00AB5FE7"/>
    <w:rsid w:val="00AC055D"/>
    <w:rsid w:val="00AC0EF0"/>
    <w:rsid w:val="00AC0F69"/>
    <w:rsid w:val="00AC1929"/>
    <w:rsid w:val="00AC1CE2"/>
    <w:rsid w:val="00AC24E7"/>
    <w:rsid w:val="00AC2711"/>
    <w:rsid w:val="00AC3E10"/>
    <w:rsid w:val="00AC70C7"/>
    <w:rsid w:val="00AC7E57"/>
    <w:rsid w:val="00AD02D4"/>
    <w:rsid w:val="00AD16AE"/>
    <w:rsid w:val="00AD337F"/>
    <w:rsid w:val="00AD4F4B"/>
    <w:rsid w:val="00AD6AE0"/>
    <w:rsid w:val="00AD7F2C"/>
    <w:rsid w:val="00AE0211"/>
    <w:rsid w:val="00AE4282"/>
    <w:rsid w:val="00AE4AD7"/>
    <w:rsid w:val="00AF1EF9"/>
    <w:rsid w:val="00AF26B4"/>
    <w:rsid w:val="00AF2C68"/>
    <w:rsid w:val="00AF5FA4"/>
    <w:rsid w:val="00AF7299"/>
    <w:rsid w:val="00AF7C6B"/>
    <w:rsid w:val="00AF7DAA"/>
    <w:rsid w:val="00B05445"/>
    <w:rsid w:val="00B056D6"/>
    <w:rsid w:val="00B072A4"/>
    <w:rsid w:val="00B10F7B"/>
    <w:rsid w:val="00B12380"/>
    <w:rsid w:val="00B1546D"/>
    <w:rsid w:val="00B16892"/>
    <w:rsid w:val="00B242C3"/>
    <w:rsid w:val="00B24609"/>
    <w:rsid w:val="00B25819"/>
    <w:rsid w:val="00B25A68"/>
    <w:rsid w:val="00B26DF3"/>
    <w:rsid w:val="00B35F5A"/>
    <w:rsid w:val="00B42AE6"/>
    <w:rsid w:val="00B43285"/>
    <w:rsid w:val="00B44622"/>
    <w:rsid w:val="00B44A9E"/>
    <w:rsid w:val="00B4706A"/>
    <w:rsid w:val="00B479B2"/>
    <w:rsid w:val="00B5291C"/>
    <w:rsid w:val="00B55E28"/>
    <w:rsid w:val="00B62235"/>
    <w:rsid w:val="00B64884"/>
    <w:rsid w:val="00B675CD"/>
    <w:rsid w:val="00B71003"/>
    <w:rsid w:val="00B71A66"/>
    <w:rsid w:val="00B729BE"/>
    <w:rsid w:val="00B74492"/>
    <w:rsid w:val="00B753CB"/>
    <w:rsid w:val="00B834CF"/>
    <w:rsid w:val="00B86C86"/>
    <w:rsid w:val="00B87D56"/>
    <w:rsid w:val="00B87E61"/>
    <w:rsid w:val="00B91838"/>
    <w:rsid w:val="00B91B30"/>
    <w:rsid w:val="00B92A9A"/>
    <w:rsid w:val="00B94089"/>
    <w:rsid w:val="00B94ADE"/>
    <w:rsid w:val="00B964CC"/>
    <w:rsid w:val="00BA2017"/>
    <w:rsid w:val="00BA3506"/>
    <w:rsid w:val="00BA4ACF"/>
    <w:rsid w:val="00BB0C82"/>
    <w:rsid w:val="00BB32FF"/>
    <w:rsid w:val="00BB42B1"/>
    <w:rsid w:val="00BB76E5"/>
    <w:rsid w:val="00BB7BDA"/>
    <w:rsid w:val="00BB7FD2"/>
    <w:rsid w:val="00BC314C"/>
    <w:rsid w:val="00BC3671"/>
    <w:rsid w:val="00BC607D"/>
    <w:rsid w:val="00BC6AEB"/>
    <w:rsid w:val="00BC6CF2"/>
    <w:rsid w:val="00BC7A9F"/>
    <w:rsid w:val="00BD061D"/>
    <w:rsid w:val="00BD347E"/>
    <w:rsid w:val="00BD513B"/>
    <w:rsid w:val="00BD5B9A"/>
    <w:rsid w:val="00BD62B6"/>
    <w:rsid w:val="00BD7D1A"/>
    <w:rsid w:val="00BD7D41"/>
    <w:rsid w:val="00BE0607"/>
    <w:rsid w:val="00BE341A"/>
    <w:rsid w:val="00BE5D05"/>
    <w:rsid w:val="00BF07ED"/>
    <w:rsid w:val="00BF4ED9"/>
    <w:rsid w:val="00C014BB"/>
    <w:rsid w:val="00C024FF"/>
    <w:rsid w:val="00C036E3"/>
    <w:rsid w:val="00C03ED0"/>
    <w:rsid w:val="00C05912"/>
    <w:rsid w:val="00C0644E"/>
    <w:rsid w:val="00C06633"/>
    <w:rsid w:val="00C06E1F"/>
    <w:rsid w:val="00C0799A"/>
    <w:rsid w:val="00C07D88"/>
    <w:rsid w:val="00C14DA2"/>
    <w:rsid w:val="00C15E92"/>
    <w:rsid w:val="00C162EB"/>
    <w:rsid w:val="00C221BB"/>
    <w:rsid w:val="00C24A2C"/>
    <w:rsid w:val="00C25343"/>
    <w:rsid w:val="00C33BC5"/>
    <w:rsid w:val="00C35707"/>
    <w:rsid w:val="00C409C2"/>
    <w:rsid w:val="00C43BBC"/>
    <w:rsid w:val="00C4482A"/>
    <w:rsid w:val="00C511CC"/>
    <w:rsid w:val="00C5315F"/>
    <w:rsid w:val="00C53444"/>
    <w:rsid w:val="00C539FE"/>
    <w:rsid w:val="00C54753"/>
    <w:rsid w:val="00C5545F"/>
    <w:rsid w:val="00C60812"/>
    <w:rsid w:val="00C62F43"/>
    <w:rsid w:val="00C636A7"/>
    <w:rsid w:val="00C6428A"/>
    <w:rsid w:val="00C660A2"/>
    <w:rsid w:val="00C67737"/>
    <w:rsid w:val="00C7195C"/>
    <w:rsid w:val="00C71C88"/>
    <w:rsid w:val="00C728E6"/>
    <w:rsid w:val="00C736B9"/>
    <w:rsid w:val="00C736CB"/>
    <w:rsid w:val="00C75664"/>
    <w:rsid w:val="00C8043A"/>
    <w:rsid w:val="00C80A6A"/>
    <w:rsid w:val="00C8109B"/>
    <w:rsid w:val="00C810E1"/>
    <w:rsid w:val="00C81B27"/>
    <w:rsid w:val="00C81EEA"/>
    <w:rsid w:val="00C82152"/>
    <w:rsid w:val="00C8324B"/>
    <w:rsid w:val="00C931E6"/>
    <w:rsid w:val="00C94F19"/>
    <w:rsid w:val="00C95210"/>
    <w:rsid w:val="00C9609C"/>
    <w:rsid w:val="00C96986"/>
    <w:rsid w:val="00C97F7B"/>
    <w:rsid w:val="00CA0BBF"/>
    <w:rsid w:val="00CA3C2C"/>
    <w:rsid w:val="00CA55C0"/>
    <w:rsid w:val="00CA5896"/>
    <w:rsid w:val="00CA6EB3"/>
    <w:rsid w:val="00CB0C13"/>
    <w:rsid w:val="00CB36AA"/>
    <w:rsid w:val="00CB40EE"/>
    <w:rsid w:val="00CB50D9"/>
    <w:rsid w:val="00CB5D16"/>
    <w:rsid w:val="00CB632B"/>
    <w:rsid w:val="00CB76D7"/>
    <w:rsid w:val="00CC086F"/>
    <w:rsid w:val="00CC12BD"/>
    <w:rsid w:val="00CC2584"/>
    <w:rsid w:val="00CC25B9"/>
    <w:rsid w:val="00CC3077"/>
    <w:rsid w:val="00CC49DC"/>
    <w:rsid w:val="00CC5919"/>
    <w:rsid w:val="00CC6C25"/>
    <w:rsid w:val="00CC7C6C"/>
    <w:rsid w:val="00CD1B2F"/>
    <w:rsid w:val="00CD53D8"/>
    <w:rsid w:val="00CD54C2"/>
    <w:rsid w:val="00CD6591"/>
    <w:rsid w:val="00CD6B4C"/>
    <w:rsid w:val="00CE0E21"/>
    <w:rsid w:val="00CE34A1"/>
    <w:rsid w:val="00CE38BB"/>
    <w:rsid w:val="00CE49CA"/>
    <w:rsid w:val="00CE59CD"/>
    <w:rsid w:val="00CE6772"/>
    <w:rsid w:val="00CE72B9"/>
    <w:rsid w:val="00CF0DEB"/>
    <w:rsid w:val="00CF1B25"/>
    <w:rsid w:val="00CF25C7"/>
    <w:rsid w:val="00CF280D"/>
    <w:rsid w:val="00CF2C27"/>
    <w:rsid w:val="00D01664"/>
    <w:rsid w:val="00D02D83"/>
    <w:rsid w:val="00D03BE3"/>
    <w:rsid w:val="00D05AE4"/>
    <w:rsid w:val="00D109C4"/>
    <w:rsid w:val="00D1125A"/>
    <w:rsid w:val="00D1182C"/>
    <w:rsid w:val="00D13A6C"/>
    <w:rsid w:val="00D14A3E"/>
    <w:rsid w:val="00D157A9"/>
    <w:rsid w:val="00D15E8E"/>
    <w:rsid w:val="00D17753"/>
    <w:rsid w:val="00D204F4"/>
    <w:rsid w:val="00D205DE"/>
    <w:rsid w:val="00D20932"/>
    <w:rsid w:val="00D22EF0"/>
    <w:rsid w:val="00D23BC3"/>
    <w:rsid w:val="00D2443E"/>
    <w:rsid w:val="00D27F18"/>
    <w:rsid w:val="00D34580"/>
    <w:rsid w:val="00D37ED7"/>
    <w:rsid w:val="00D423DF"/>
    <w:rsid w:val="00D43CE6"/>
    <w:rsid w:val="00D43E5F"/>
    <w:rsid w:val="00D47A99"/>
    <w:rsid w:val="00D52873"/>
    <w:rsid w:val="00D5334D"/>
    <w:rsid w:val="00D5394F"/>
    <w:rsid w:val="00D557A8"/>
    <w:rsid w:val="00D56A8D"/>
    <w:rsid w:val="00D614D6"/>
    <w:rsid w:val="00D625EE"/>
    <w:rsid w:val="00D673EB"/>
    <w:rsid w:val="00D67CBE"/>
    <w:rsid w:val="00D7000A"/>
    <w:rsid w:val="00D708DE"/>
    <w:rsid w:val="00D70D72"/>
    <w:rsid w:val="00D72169"/>
    <w:rsid w:val="00D76A9D"/>
    <w:rsid w:val="00D77B87"/>
    <w:rsid w:val="00D80378"/>
    <w:rsid w:val="00D81A7C"/>
    <w:rsid w:val="00D822FA"/>
    <w:rsid w:val="00D847C7"/>
    <w:rsid w:val="00D868D0"/>
    <w:rsid w:val="00D90426"/>
    <w:rsid w:val="00D920BE"/>
    <w:rsid w:val="00D92AAB"/>
    <w:rsid w:val="00D94275"/>
    <w:rsid w:val="00D94DDB"/>
    <w:rsid w:val="00D9505E"/>
    <w:rsid w:val="00D95C94"/>
    <w:rsid w:val="00DA68E3"/>
    <w:rsid w:val="00DA6AAA"/>
    <w:rsid w:val="00DA77C4"/>
    <w:rsid w:val="00DA7B62"/>
    <w:rsid w:val="00DB2B9D"/>
    <w:rsid w:val="00DB4100"/>
    <w:rsid w:val="00DB54C5"/>
    <w:rsid w:val="00DB5CA8"/>
    <w:rsid w:val="00DB71B1"/>
    <w:rsid w:val="00DB7EC2"/>
    <w:rsid w:val="00DB7F98"/>
    <w:rsid w:val="00DC3709"/>
    <w:rsid w:val="00DC5620"/>
    <w:rsid w:val="00DC5AAD"/>
    <w:rsid w:val="00DC6628"/>
    <w:rsid w:val="00DD0F37"/>
    <w:rsid w:val="00DD2B93"/>
    <w:rsid w:val="00DD4243"/>
    <w:rsid w:val="00DD75FE"/>
    <w:rsid w:val="00DE08EB"/>
    <w:rsid w:val="00DE13FF"/>
    <w:rsid w:val="00DE4227"/>
    <w:rsid w:val="00DE4F1C"/>
    <w:rsid w:val="00DE5394"/>
    <w:rsid w:val="00DE5A13"/>
    <w:rsid w:val="00DE6190"/>
    <w:rsid w:val="00DF076D"/>
    <w:rsid w:val="00DF16D0"/>
    <w:rsid w:val="00DF1A84"/>
    <w:rsid w:val="00E00E1B"/>
    <w:rsid w:val="00E0335F"/>
    <w:rsid w:val="00E04472"/>
    <w:rsid w:val="00E04654"/>
    <w:rsid w:val="00E05AA5"/>
    <w:rsid w:val="00E06497"/>
    <w:rsid w:val="00E13B2C"/>
    <w:rsid w:val="00E15755"/>
    <w:rsid w:val="00E1612F"/>
    <w:rsid w:val="00E1634B"/>
    <w:rsid w:val="00E20DB8"/>
    <w:rsid w:val="00E2163E"/>
    <w:rsid w:val="00E219BA"/>
    <w:rsid w:val="00E23B11"/>
    <w:rsid w:val="00E25044"/>
    <w:rsid w:val="00E25982"/>
    <w:rsid w:val="00E30C58"/>
    <w:rsid w:val="00E30D6C"/>
    <w:rsid w:val="00E3198F"/>
    <w:rsid w:val="00E33501"/>
    <w:rsid w:val="00E37F5E"/>
    <w:rsid w:val="00E4130D"/>
    <w:rsid w:val="00E41432"/>
    <w:rsid w:val="00E43DA0"/>
    <w:rsid w:val="00E46287"/>
    <w:rsid w:val="00E5573F"/>
    <w:rsid w:val="00E57643"/>
    <w:rsid w:val="00E6151F"/>
    <w:rsid w:val="00E61FDF"/>
    <w:rsid w:val="00E66C59"/>
    <w:rsid w:val="00E7145E"/>
    <w:rsid w:val="00E7197E"/>
    <w:rsid w:val="00E72AD3"/>
    <w:rsid w:val="00E72FBE"/>
    <w:rsid w:val="00E74401"/>
    <w:rsid w:val="00E74857"/>
    <w:rsid w:val="00E76A8E"/>
    <w:rsid w:val="00E77932"/>
    <w:rsid w:val="00E80184"/>
    <w:rsid w:val="00E8257F"/>
    <w:rsid w:val="00E8321C"/>
    <w:rsid w:val="00E83236"/>
    <w:rsid w:val="00E837C1"/>
    <w:rsid w:val="00E839AA"/>
    <w:rsid w:val="00E85C60"/>
    <w:rsid w:val="00E9643D"/>
    <w:rsid w:val="00EA2284"/>
    <w:rsid w:val="00EB2BFD"/>
    <w:rsid w:val="00EB31C1"/>
    <w:rsid w:val="00EB39F4"/>
    <w:rsid w:val="00EB3C02"/>
    <w:rsid w:val="00EB56F2"/>
    <w:rsid w:val="00EC2669"/>
    <w:rsid w:val="00EC4935"/>
    <w:rsid w:val="00EC55F4"/>
    <w:rsid w:val="00EC5ADC"/>
    <w:rsid w:val="00EC5F9E"/>
    <w:rsid w:val="00EC6741"/>
    <w:rsid w:val="00ED0181"/>
    <w:rsid w:val="00ED3F4B"/>
    <w:rsid w:val="00ED44E5"/>
    <w:rsid w:val="00ED4C96"/>
    <w:rsid w:val="00ED60C2"/>
    <w:rsid w:val="00ED64AA"/>
    <w:rsid w:val="00ED797A"/>
    <w:rsid w:val="00EE07CD"/>
    <w:rsid w:val="00EE1417"/>
    <w:rsid w:val="00EE18B2"/>
    <w:rsid w:val="00EE352F"/>
    <w:rsid w:val="00EE4EA9"/>
    <w:rsid w:val="00EE69CF"/>
    <w:rsid w:val="00EE7114"/>
    <w:rsid w:val="00EF42C3"/>
    <w:rsid w:val="00EF4E49"/>
    <w:rsid w:val="00EF7CFF"/>
    <w:rsid w:val="00F00C3C"/>
    <w:rsid w:val="00F00CA7"/>
    <w:rsid w:val="00F01434"/>
    <w:rsid w:val="00F01657"/>
    <w:rsid w:val="00F01D37"/>
    <w:rsid w:val="00F026B4"/>
    <w:rsid w:val="00F02DB6"/>
    <w:rsid w:val="00F0341E"/>
    <w:rsid w:val="00F0585A"/>
    <w:rsid w:val="00F0607B"/>
    <w:rsid w:val="00F06832"/>
    <w:rsid w:val="00F07C34"/>
    <w:rsid w:val="00F104A6"/>
    <w:rsid w:val="00F10779"/>
    <w:rsid w:val="00F116BE"/>
    <w:rsid w:val="00F14864"/>
    <w:rsid w:val="00F16EDC"/>
    <w:rsid w:val="00F17CC3"/>
    <w:rsid w:val="00F21F52"/>
    <w:rsid w:val="00F22A60"/>
    <w:rsid w:val="00F22D23"/>
    <w:rsid w:val="00F23AC7"/>
    <w:rsid w:val="00F273DD"/>
    <w:rsid w:val="00F27F9A"/>
    <w:rsid w:val="00F33C23"/>
    <w:rsid w:val="00F34A43"/>
    <w:rsid w:val="00F37286"/>
    <w:rsid w:val="00F4025A"/>
    <w:rsid w:val="00F4042C"/>
    <w:rsid w:val="00F4508F"/>
    <w:rsid w:val="00F450CD"/>
    <w:rsid w:val="00F45249"/>
    <w:rsid w:val="00F523F2"/>
    <w:rsid w:val="00F54828"/>
    <w:rsid w:val="00F54DD1"/>
    <w:rsid w:val="00F54EDA"/>
    <w:rsid w:val="00F5668E"/>
    <w:rsid w:val="00F569AC"/>
    <w:rsid w:val="00F56DDB"/>
    <w:rsid w:val="00F5731D"/>
    <w:rsid w:val="00F61C84"/>
    <w:rsid w:val="00F62366"/>
    <w:rsid w:val="00F6245D"/>
    <w:rsid w:val="00F62A04"/>
    <w:rsid w:val="00F64B51"/>
    <w:rsid w:val="00F6578F"/>
    <w:rsid w:val="00F741CA"/>
    <w:rsid w:val="00F74E31"/>
    <w:rsid w:val="00F7583C"/>
    <w:rsid w:val="00F764EA"/>
    <w:rsid w:val="00F7775C"/>
    <w:rsid w:val="00F8069E"/>
    <w:rsid w:val="00F80B8A"/>
    <w:rsid w:val="00F817F9"/>
    <w:rsid w:val="00F834C9"/>
    <w:rsid w:val="00F83B2D"/>
    <w:rsid w:val="00F845DC"/>
    <w:rsid w:val="00F84F56"/>
    <w:rsid w:val="00F852A0"/>
    <w:rsid w:val="00F857C4"/>
    <w:rsid w:val="00F86F52"/>
    <w:rsid w:val="00F872BE"/>
    <w:rsid w:val="00F910A2"/>
    <w:rsid w:val="00F93D19"/>
    <w:rsid w:val="00F96913"/>
    <w:rsid w:val="00FA078D"/>
    <w:rsid w:val="00FA0A58"/>
    <w:rsid w:val="00FA1D4F"/>
    <w:rsid w:val="00FA2E16"/>
    <w:rsid w:val="00FA6D16"/>
    <w:rsid w:val="00FB32DD"/>
    <w:rsid w:val="00FB392D"/>
    <w:rsid w:val="00FB4A57"/>
    <w:rsid w:val="00FB5C9F"/>
    <w:rsid w:val="00FC0F7F"/>
    <w:rsid w:val="00FC14B9"/>
    <w:rsid w:val="00FC1C45"/>
    <w:rsid w:val="00FC313C"/>
    <w:rsid w:val="00FC3846"/>
    <w:rsid w:val="00FC3DEA"/>
    <w:rsid w:val="00FC7216"/>
    <w:rsid w:val="00FD05C3"/>
    <w:rsid w:val="00FD06B9"/>
    <w:rsid w:val="00FD2DA4"/>
    <w:rsid w:val="00FD350F"/>
    <w:rsid w:val="00FD467D"/>
    <w:rsid w:val="00FE0492"/>
    <w:rsid w:val="00FE24B6"/>
    <w:rsid w:val="00FE52FE"/>
    <w:rsid w:val="00FE7D43"/>
    <w:rsid w:val="00FE7D98"/>
    <w:rsid w:val="00FF1228"/>
    <w:rsid w:val="00FF2F0A"/>
    <w:rsid w:val="00FF3063"/>
    <w:rsid w:val="00FF55C9"/>
    <w:rsid w:val="00FF7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4A6"/>
    <w:rPr>
      <w:sz w:val="24"/>
      <w:szCs w:val="24"/>
    </w:rPr>
  </w:style>
  <w:style w:type="paragraph" w:styleId="Heading1">
    <w:name w:val="heading 1"/>
    <w:basedOn w:val="Normal"/>
    <w:next w:val="Normal"/>
    <w:link w:val="Heading1Char"/>
    <w:uiPriority w:val="9"/>
    <w:qFormat/>
    <w:rsid w:val="00177CD8"/>
    <w:pPr>
      <w:keepNext/>
      <w:spacing w:before="240" w:after="60"/>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753A76"/>
    <w:pPr>
      <w:keepNext/>
      <w:spacing w:before="240" w:after="60"/>
      <w:outlineLvl w:val="1"/>
    </w:pPr>
    <w:rPr>
      <w:rFonts w:cs="Arial"/>
      <w:b/>
      <w:bCs/>
      <w:iCs/>
      <w:szCs w:val="28"/>
    </w:rPr>
  </w:style>
  <w:style w:type="paragraph" w:styleId="Heading3">
    <w:name w:val="heading 3"/>
    <w:basedOn w:val="Normal"/>
    <w:next w:val="Normal"/>
    <w:link w:val="Heading3Char"/>
    <w:uiPriority w:val="99"/>
    <w:qFormat/>
    <w:rsid w:val="00753A76"/>
    <w:pPr>
      <w:keepNext/>
      <w:outlineLvl w:val="2"/>
    </w:pPr>
    <w:rPr>
      <w:rFonts w:cs="Arial"/>
      <w:b/>
      <w:bCs/>
      <w:i/>
      <w:szCs w:val="26"/>
    </w:rPr>
  </w:style>
  <w:style w:type="paragraph" w:styleId="Heading4">
    <w:name w:val="heading 4"/>
    <w:basedOn w:val="Normal"/>
    <w:next w:val="Normal"/>
    <w:link w:val="Heading4Char"/>
    <w:uiPriority w:val="99"/>
    <w:qFormat/>
    <w:rsid w:val="00F14864"/>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5E438D"/>
    <w:pPr>
      <w:spacing w:before="240" w:after="60"/>
      <w:outlineLvl w:val="4"/>
    </w:pPr>
    <w:rPr>
      <w:b/>
      <w:bCs/>
      <w:i/>
      <w:iCs/>
      <w:sz w:val="26"/>
      <w:szCs w:val="26"/>
    </w:rPr>
  </w:style>
  <w:style w:type="paragraph" w:styleId="Heading8">
    <w:name w:val="heading 8"/>
    <w:basedOn w:val="Normal"/>
    <w:next w:val="Normal"/>
    <w:link w:val="Heading8Char"/>
    <w:uiPriority w:val="99"/>
    <w:qFormat/>
    <w:rsid w:val="00F14864"/>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F14864"/>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05F27"/>
    <w:rPr>
      <w:rFonts w:ascii="Arial" w:hAnsi="Arial" w:cs="Arial"/>
      <w:b/>
      <w:bCs/>
      <w:kern w:val="32"/>
      <w:sz w:val="32"/>
      <w:szCs w:val="32"/>
      <w:lang w:val="en-US" w:eastAsia="en-US" w:bidi="ar-SA"/>
    </w:rPr>
  </w:style>
  <w:style w:type="character" w:customStyle="1" w:styleId="Heading2Char">
    <w:name w:val="Heading 2 Char"/>
    <w:basedOn w:val="DefaultParagraphFont"/>
    <w:link w:val="Heading2"/>
    <w:uiPriority w:val="99"/>
    <w:locked/>
    <w:rsid w:val="00753A76"/>
    <w:rPr>
      <w:rFonts w:cs="Arial"/>
      <w:b/>
      <w:bCs/>
      <w:iCs/>
      <w:sz w:val="28"/>
      <w:szCs w:val="28"/>
      <w:lang w:val="en-US" w:eastAsia="en-US" w:bidi="ar-SA"/>
    </w:rPr>
  </w:style>
  <w:style w:type="character" w:customStyle="1" w:styleId="Heading3Char">
    <w:name w:val="Heading 3 Char"/>
    <w:basedOn w:val="DefaultParagraphFont"/>
    <w:link w:val="Heading3"/>
    <w:uiPriority w:val="99"/>
    <w:locked/>
    <w:rsid w:val="00753A76"/>
    <w:rPr>
      <w:rFonts w:cs="Arial"/>
      <w:b/>
      <w:bCs/>
      <w:i/>
      <w:sz w:val="26"/>
      <w:szCs w:val="26"/>
      <w:lang w:val="en-US" w:eastAsia="en-US" w:bidi="ar-SA"/>
    </w:rPr>
  </w:style>
  <w:style w:type="character" w:customStyle="1" w:styleId="Heading4Char">
    <w:name w:val="Heading 4 Char"/>
    <w:basedOn w:val="DefaultParagraphFont"/>
    <w:link w:val="Heading4"/>
    <w:uiPriority w:val="99"/>
    <w:semiHidden/>
    <w:locked/>
    <w:rsid w:val="00F14864"/>
    <w:rPr>
      <w:rFonts w:ascii="Cambria" w:hAnsi="Cambria" w:cs="Times New Roman"/>
      <w:b/>
      <w:bCs/>
      <w:i/>
      <w:iCs/>
      <w:color w:val="4F81BD"/>
      <w:sz w:val="24"/>
      <w:szCs w:val="24"/>
    </w:rPr>
  </w:style>
  <w:style w:type="character" w:customStyle="1" w:styleId="Heading5Char">
    <w:name w:val="Heading 5 Char"/>
    <w:basedOn w:val="DefaultParagraphFont"/>
    <w:link w:val="Heading5"/>
    <w:uiPriority w:val="99"/>
    <w:semiHidden/>
    <w:locked/>
    <w:rsid w:val="00631C21"/>
    <w:rPr>
      <w:rFonts w:ascii="Calibri" w:hAnsi="Calibri" w:cs="Times New Roman"/>
      <w:b/>
      <w:bCs/>
      <w:i/>
      <w:iCs/>
      <w:sz w:val="26"/>
      <w:szCs w:val="26"/>
    </w:rPr>
  </w:style>
  <w:style w:type="character" w:customStyle="1" w:styleId="Heading8Char">
    <w:name w:val="Heading 8 Char"/>
    <w:basedOn w:val="DefaultParagraphFont"/>
    <w:link w:val="Heading8"/>
    <w:uiPriority w:val="99"/>
    <w:semiHidden/>
    <w:locked/>
    <w:rsid w:val="00F14864"/>
    <w:rPr>
      <w:rFonts w:ascii="Cambria" w:hAnsi="Cambria" w:cs="Times New Roman"/>
      <w:color w:val="404040"/>
    </w:rPr>
  </w:style>
  <w:style w:type="character" w:customStyle="1" w:styleId="Heading9Char">
    <w:name w:val="Heading 9 Char"/>
    <w:basedOn w:val="DefaultParagraphFont"/>
    <w:link w:val="Heading9"/>
    <w:uiPriority w:val="99"/>
    <w:semiHidden/>
    <w:locked/>
    <w:rsid w:val="00F14864"/>
    <w:rPr>
      <w:rFonts w:ascii="Cambria" w:hAnsi="Cambria" w:cs="Times New Roman"/>
      <w:i/>
      <w:iCs/>
      <w:color w:val="404040"/>
    </w:rPr>
  </w:style>
  <w:style w:type="character" w:styleId="Hyperlink">
    <w:name w:val="Hyperlink"/>
    <w:basedOn w:val="DefaultParagraphFont"/>
    <w:uiPriority w:val="99"/>
    <w:rsid w:val="00F104A6"/>
    <w:rPr>
      <w:rFonts w:cs="Times New Roman"/>
      <w:color w:val="0000FF"/>
      <w:u w:val="single"/>
    </w:rPr>
  </w:style>
  <w:style w:type="paragraph" w:styleId="BlockText">
    <w:name w:val="Block Text"/>
    <w:basedOn w:val="Normal"/>
    <w:uiPriority w:val="99"/>
    <w:rsid w:val="00F0341E"/>
    <w:pPr>
      <w:widowControl w:val="0"/>
      <w:ind w:left="2160" w:right="-432"/>
    </w:pPr>
    <w:rPr>
      <w:rFonts w:ascii="Times" w:hAnsi="Times"/>
      <w:szCs w:val="20"/>
    </w:rPr>
  </w:style>
  <w:style w:type="character" w:styleId="Strong">
    <w:name w:val="Strong"/>
    <w:basedOn w:val="DefaultParagraphFont"/>
    <w:uiPriority w:val="99"/>
    <w:qFormat/>
    <w:rsid w:val="00F0341E"/>
    <w:rPr>
      <w:rFonts w:cs="Times New Roman"/>
      <w:b/>
      <w:bCs/>
    </w:rPr>
  </w:style>
  <w:style w:type="paragraph" w:styleId="BodyTextIndent">
    <w:name w:val="Body Text Indent"/>
    <w:basedOn w:val="Normal"/>
    <w:link w:val="BodyTextIndentChar"/>
    <w:uiPriority w:val="99"/>
    <w:rsid w:val="00F0341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864" w:hanging="432"/>
    </w:pPr>
    <w:rPr>
      <w:sz w:val="22"/>
      <w:szCs w:val="20"/>
    </w:rPr>
  </w:style>
  <w:style w:type="character" w:customStyle="1" w:styleId="BodyTextIndentChar">
    <w:name w:val="Body Text Indent Char"/>
    <w:basedOn w:val="DefaultParagraphFont"/>
    <w:link w:val="BodyTextIndent"/>
    <w:uiPriority w:val="99"/>
    <w:semiHidden/>
    <w:locked/>
    <w:rsid w:val="00631C21"/>
    <w:rPr>
      <w:rFonts w:cs="Times New Roman"/>
      <w:sz w:val="24"/>
      <w:szCs w:val="24"/>
    </w:rPr>
  </w:style>
  <w:style w:type="paragraph" w:styleId="BodyTextIndent2">
    <w:name w:val="Body Text Indent 2"/>
    <w:basedOn w:val="Normal"/>
    <w:link w:val="BodyTextIndent2Char"/>
    <w:uiPriority w:val="99"/>
    <w:rsid w:val="00F0341E"/>
    <w:pPr>
      <w:tabs>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864" w:hanging="432"/>
    </w:pPr>
    <w:rPr>
      <w:szCs w:val="20"/>
    </w:rPr>
  </w:style>
  <w:style w:type="character" w:customStyle="1" w:styleId="BodyTextIndent2Char">
    <w:name w:val="Body Text Indent 2 Char"/>
    <w:basedOn w:val="DefaultParagraphFont"/>
    <w:link w:val="BodyTextIndent2"/>
    <w:uiPriority w:val="99"/>
    <w:semiHidden/>
    <w:locked/>
    <w:rsid w:val="00631C21"/>
    <w:rPr>
      <w:rFonts w:cs="Times New Roman"/>
      <w:sz w:val="24"/>
      <w:szCs w:val="24"/>
    </w:rPr>
  </w:style>
  <w:style w:type="paragraph" w:styleId="BodyText2">
    <w:name w:val="Body Text 2"/>
    <w:basedOn w:val="Normal"/>
    <w:link w:val="BodyText2Char"/>
    <w:uiPriority w:val="99"/>
    <w:rsid w:val="00F0341E"/>
    <w:pPr>
      <w:spacing w:after="120" w:line="480" w:lineRule="auto"/>
    </w:pPr>
  </w:style>
  <w:style w:type="character" w:customStyle="1" w:styleId="BodyText2Char">
    <w:name w:val="Body Text 2 Char"/>
    <w:basedOn w:val="DefaultParagraphFont"/>
    <w:link w:val="BodyText2"/>
    <w:uiPriority w:val="99"/>
    <w:locked/>
    <w:rsid w:val="00631C21"/>
    <w:rPr>
      <w:rFonts w:cs="Times New Roman"/>
      <w:sz w:val="24"/>
      <w:szCs w:val="24"/>
    </w:rPr>
  </w:style>
  <w:style w:type="paragraph" w:styleId="BodyText">
    <w:name w:val="Body Text"/>
    <w:basedOn w:val="Normal"/>
    <w:link w:val="BodyTextChar"/>
    <w:uiPriority w:val="99"/>
    <w:rsid w:val="00F0341E"/>
    <w:pPr>
      <w:spacing w:after="120"/>
    </w:pPr>
  </w:style>
  <w:style w:type="character" w:customStyle="1" w:styleId="BodyTextChar">
    <w:name w:val="Body Text Char"/>
    <w:basedOn w:val="DefaultParagraphFont"/>
    <w:link w:val="BodyText"/>
    <w:uiPriority w:val="99"/>
    <w:locked/>
    <w:rsid w:val="00631C21"/>
    <w:rPr>
      <w:rFonts w:cs="Times New Roman"/>
      <w:sz w:val="24"/>
      <w:szCs w:val="24"/>
    </w:rPr>
  </w:style>
  <w:style w:type="paragraph" w:styleId="Header">
    <w:name w:val="header"/>
    <w:basedOn w:val="Normal"/>
    <w:link w:val="HeaderChar"/>
    <w:rsid w:val="00F0341E"/>
    <w:pPr>
      <w:tabs>
        <w:tab w:val="center" w:pos="4320"/>
        <w:tab w:val="right" w:pos="8640"/>
      </w:tabs>
    </w:pPr>
    <w:rPr>
      <w:rFonts w:ascii="Times" w:hAnsi="Times"/>
      <w:szCs w:val="20"/>
    </w:rPr>
  </w:style>
  <w:style w:type="character" w:customStyle="1" w:styleId="HeaderChar">
    <w:name w:val="Header Char"/>
    <w:basedOn w:val="DefaultParagraphFont"/>
    <w:link w:val="Header"/>
    <w:locked/>
    <w:rsid w:val="00631C21"/>
    <w:rPr>
      <w:rFonts w:cs="Times New Roman"/>
      <w:sz w:val="24"/>
      <w:szCs w:val="24"/>
    </w:rPr>
  </w:style>
  <w:style w:type="paragraph" w:styleId="Footer">
    <w:name w:val="footer"/>
    <w:basedOn w:val="Normal"/>
    <w:link w:val="FooterChar"/>
    <w:uiPriority w:val="99"/>
    <w:rsid w:val="000B5AD5"/>
    <w:pPr>
      <w:tabs>
        <w:tab w:val="center" w:pos="4320"/>
        <w:tab w:val="right" w:pos="8640"/>
      </w:tabs>
    </w:pPr>
  </w:style>
  <w:style w:type="character" w:customStyle="1" w:styleId="FooterChar">
    <w:name w:val="Footer Char"/>
    <w:basedOn w:val="DefaultParagraphFont"/>
    <w:link w:val="Footer"/>
    <w:uiPriority w:val="99"/>
    <w:locked/>
    <w:rsid w:val="00723414"/>
    <w:rPr>
      <w:rFonts w:cs="Times New Roman"/>
      <w:sz w:val="24"/>
      <w:szCs w:val="24"/>
    </w:rPr>
  </w:style>
  <w:style w:type="character" w:styleId="PageNumber">
    <w:name w:val="page number"/>
    <w:basedOn w:val="DefaultParagraphFont"/>
    <w:uiPriority w:val="99"/>
    <w:rsid w:val="00CB50D9"/>
    <w:rPr>
      <w:rFonts w:cs="Times New Roman"/>
    </w:rPr>
  </w:style>
  <w:style w:type="paragraph" w:customStyle="1" w:styleId="Heading2a">
    <w:name w:val="Heading 2a"/>
    <w:basedOn w:val="Heading2"/>
    <w:next w:val="Heading2"/>
    <w:link w:val="Heading2aChar"/>
    <w:uiPriority w:val="99"/>
    <w:rsid w:val="003E2673"/>
    <w:pPr>
      <w:spacing w:before="0" w:after="0"/>
      <w:jc w:val="center"/>
    </w:pPr>
    <w:rPr>
      <w:sz w:val="28"/>
    </w:rPr>
  </w:style>
  <w:style w:type="paragraph" w:styleId="TOC1">
    <w:name w:val="toc 1"/>
    <w:basedOn w:val="Normal"/>
    <w:next w:val="Normal"/>
    <w:link w:val="TOC1Char"/>
    <w:autoRedefine/>
    <w:uiPriority w:val="99"/>
    <w:semiHidden/>
    <w:rsid w:val="00C80A6A"/>
    <w:pPr>
      <w:tabs>
        <w:tab w:val="left" w:pos="270"/>
        <w:tab w:val="right" w:pos="10080"/>
      </w:tabs>
      <w:spacing w:before="240" w:after="120"/>
    </w:pPr>
    <w:rPr>
      <w:b/>
      <w:bCs/>
      <w:sz w:val="20"/>
      <w:szCs w:val="20"/>
    </w:rPr>
  </w:style>
  <w:style w:type="paragraph" w:styleId="TOC2">
    <w:name w:val="toc 2"/>
    <w:basedOn w:val="Normal"/>
    <w:next w:val="Normal"/>
    <w:autoRedefine/>
    <w:uiPriority w:val="99"/>
    <w:semiHidden/>
    <w:rsid w:val="00CF25C7"/>
    <w:pPr>
      <w:tabs>
        <w:tab w:val="right" w:pos="10070"/>
      </w:tabs>
      <w:spacing w:before="120"/>
      <w:ind w:left="240"/>
    </w:pPr>
    <w:rPr>
      <w:iCs/>
      <w:noProof/>
      <w:sz w:val="20"/>
      <w:szCs w:val="20"/>
    </w:rPr>
  </w:style>
  <w:style w:type="character" w:customStyle="1" w:styleId="Heading2aChar">
    <w:name w:val="Heading 2a Char"/>
    <w:basedOn w:val="Heading2Char"/>
    <w:link w:val="Heading2a"/>
    <w:uiPriority w:val="99"/>
    <w:locked/>
    <w:rsid w:val="00C60812"/>
    <w:rPr>
      <w:rFonts w:cs="Arial"/>
      <w:b/>
      <w:bCs/>
      <w:iCs/>
      <w:sz w:val="28"/>
      <w:szCs w:val="28"/>
      <w:lang w:val="en-US" w:eastAsia="en-US" w:bidi="ar-SA"/>
    </w:rPr>
  </w:style>
  <w:style w:type="paragraph" w:styleId="DocumentMap">
    <w:name w:val="Document Map"/>
    <w:basedOn w:val="Normal"/>
    <w:link w:val="DocumentMapChar"/>
    <w:uiPriority w:val="99"/>
    <w:semiHidden/>
    <w:rsid w:val="00753A76"/>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631C21"/>
    <w:rPr>
      <w:rFonts w:cs="Times New Roman"/>
      <w:sz w:val="2"/>
    </w:rPr>
  </w:style>
  <w:style w:type="paragraph" w:styleId="TOC3">
    <w:name w:val="toc 3"/>
    <w:basedOn w:val="Normal"/>
    <w:next w:val="Normal"/>
    <w:autoRedefine/>
    <w:uiPriority w:val="99"/>
    <w:semiHidden/>
    <w:rsid w:val="00CF25C7"/>
    <w:pPr>
      <w:tabs>
        <w:tab w:val="left" w:pos="900"/>
        <w:tab w:val="right" w:leader="dot" w:pos="10070"/>
      </w:tabs>
      <w:ind w:left="480"/>
      <w:jc w:val="both"/>
    </w:pPr>
    <w:rPr>
      <w:sz w:val="20"/>
      <w:szCs w:val="20"/>
    </w:rPr>
  </w:style>
  <w:style w:type="paragraph" w:styleId="BalloonText">
    <w:name w:val="Balloon Text"/>
    <w:basedOn w:val="Normal"/>
    <w:link w:val="BalloonTextChar"/>
    <w:uiPriority w:val="99"/>
    <w:semiHidden/>
    <w:rsid w:val="002F67C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1C21"/>
    <w:rPr>
      <w:rFonts w:cs="Times New Roman"/>
      <w:sz w:val="2"/>
    </w:rPr>
  </w:style>
  <w:style w:type="paragraph" w:styleId="TOC4">
    <w:name w:val="toc 4"/>
    <w:basedOn w:val="Normal"/>
    <w:next w:val="Normal"/>
    <w:autoRedefine/>
    <w:uiPriority w:val="99"/>
    <w:semiHidden/>
    <w:rsid w:val="00BF4ED9"/>
    <w:pPr>
      <w:ind w:left="720"/>
    </w:pPr>
    <w:rPr>
      <w:sz w:val="20"/>
      <w:szCs w:val="20"/>
    </w:rPr>
  </w:style>
  <w:style w:type="paragraph" w:styleId="TOC9">
    <w:name w:val="toc 9"/>
    <w:basedOn w:val="Normal"/>
    <w:next w:val="Normal"/>
    <w:autoRedefine/>
    <w:uiPriority w:val="99"/>
    <w:semiHidden/>
    <w:rsid w:val="00BF4ED9"/>
    <w:pPr>
      <w:ind w:left="1920"/>
    </w:pPr>
    <w:rPr>
      <w:sz w:val="20"/>
      <w:szCs w:val="20"/>
    </w:rPr>
  </w:style>
  <w:style w:type="paragraph" w:styleId="TOC5">
    <w:name w:val="toc 5"/>
    <w:basedOn w:val="Normal"/>
    <w:next w:val="Normal"/>
    <w:autoRedefine/>
    <w:uiPriority w:val="99"/>
    <w:semiHidden/>
    <w:rsid w:val="00BF4ED9"/>
    <w:pPr>
      <w:ind w:left="960"/>
    </w:pPr>
    <w:rPr>
      <w:sz w:val="20"/>
      <w:szCs w:val="20"/>
    </w:rPr>
  </w:style>
  <w:style w:type="paragraph" w:styleId="TOC6">
    <w:name w:val="toc 6"/>
    <w:basedOn w:val="Normal"/>
    <w:next w:val="Normal"/>
    <w:autoRedefine/>
    <w:uiPriority w:val="99"/>
    <w:semiHidden/>
    <w:rsid w:val="00BF4ED9"/>
    <w:pPr>
      <w:ind w:left="1200"/>
    </w:pPr>
    <w:rPr>
      <w:sz w:val="20"/>
      <w:szCs w:val="20"/>
    </w:rPr>
  </w:style>
  <w:style w:type="paragraph" w:styleId="TOC7">
    <w:name w:val="toc 7"/>
    <w:basedOn w:val="Normal"/>
    <w:next w:val="Normal"/>
    <w:autoRedefine/>
    <w:uiPriority w:val="99"/>
    <w:semiHidden/>
    <w:rsid w:val="00BF4ED9"/>
    <w:pPr>
      <w:ind w:left="1440"/>
    </w:pPr>
    <w:rPr>
      <w:sz w:val="20"/>
      <w:szCs w:val="20"/>
    </w:rPr>
  </w:style>
  <w:style w:type="paragraph" w:styleId="TOC8">
    <w:name w:val="toc 8"/>
    <w:basedOn w:val="Normal"/>
    <w:next w:val="Normal"/>
    <w:autoRedefine/>
    <w:uiPriority w:val="99"/>
    <w:semiHidden/>
    <w:rsid w:val="00BF4ED9"/>
    <w:pPr>
      <w:ind w:left="1680"/>
    </w:pPr>
    <w:rPr>
      <w:sz w:val="20"/>
      <w:szCs w:val="20"/>
    </w:rPr>
  </w:style>
  <w:style w:type="paragraph" w:customStyle="1" w:styleId="StyleHeading1CenteredBefore0pt">
    <w:name w:val="Style Heading 1 + Centered Before:  0 pt"/>
    <w:basedOn w:val="Heading1"/>
    <w:link w:val="StyleHeading1CenteredBefore0ptChar"/>
    <w:uiPriority w:val="99"/>
    <w:rsid w:val="006E6402"/>
    <w:pPr>
      <w:keepLines/>
      <w:spacing w:before="0" w:after="0"/>
      <w:jc w:val="center"/>
    </w:pPr>
    <w:rPr>
      <w:rFonts w:cs="Times New Roman"/>
      <w:szCs w:val="20"/>
    </w:rPr>
  </w:style>
  <w:style w:type="paragraph" w:styleId="PlainText">
    <w:name w:val="Plain Text"/>
    <w:basedOn w:val="Normal"/>
    <w:link w:val="PlainTextChar"/>
    <w:uiPriority w:val="99"/>
    <w:rsid w:val="00763899"/>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631C21"/>
    <w:rPr>
      <w:rFonts w:ascii="Courier New" w:hAnsi="Courier New" w:cs="Courier New"/>
      <w:sz w:val="20"/>
      <w:szCs w:val="20"/>
    </w:rPr>
  </w:style>
  <w:style w:type="character" w:customStyle="1" w:styleId="StyleHeading1CenteredBefore0ptChar">
    <w:name w:val="Style Heading 1 + Centered Before:  0 pt Char"/>
    <w:basedOn w:val="Heading1Char"/>
    <w:link w:val="StyleHeading1CenteredBefore0pt"/>
    <w:uiPriority w:val="99"/>
    <w:locked/>
    <w:rsid w:val="00705F27"/>
    <w:rPr>
      <w:rFonts w:ascii="Arial" w:hAnsi="Arial" w:cs="Arial"/>
      <w:b/>
      <w:bCs/>
      <w:kern w:val="32"/>
      <w:sz w:val="32"/>
      <w:szCs w:val="32"/>
      <w:lang w:val="en-US" w:eastAsia="en-US" w:bidi="ar-SA"/>
    </w:rPr>
  </w:style>
  <w:style w:type="paragraph" w:styleId="Title">
    <w:name w:val="Title"/>
    <w:basedOn w:val="Normal"/>
    <w:link w:val="TitleChar"/>
    <w:qFormat/>
    <w:rsid w:val="00D13A6C"/>
    <w:pPr>
      <w:jc w:val="center"/>
    </w:pPr>
    <w:rPr>
      <w:sz w:val="32"/>
      <w:szCs w:val="20"/>
    </w:rPr>
  </w:style>
  <w:style w:type="character" w:customStyle="1" w:styleId="TitleChar">
    <w:name w:val="Title Char"/>
    <w:basedOn w:val="DefaultParagraphFont"/>
    <w:link w:val="Title"/>
    <w:locked/>
    <w:rsid w:val="00631C21"/>
    <w:rPr>
      <w:rFonts w:ascii="Cambria" w:hAnsi="Cambria" w:cs="Times New Roman"/>
      <w:b/>
      <w:bCs/>
      <w:kern w:val="28"/>
      <w:sz w:val="32"/>
      <w:szCs w:val="32"/>
    </w:rPr>
  </w:style>
  <w:style w:type="paragraph" w:customStyle="1" w:styleId="Default">
    <w:name w:val="Default"/>
    <w:uiPriority w:val="99"/>
    <w:rsid w:val="005E438D"/>
    <w:pPr>
      <w:autoSpaceDE w:val="0"/>
      <w:autoSpaceDN w:val="0"/>
      <w:adjustRightInd w:val="0"/>
    </w:pPr>
    <w:rPr>
      <w:color w:val="000000"/>
      <w:sz w:val="24"/>
      <w:szCs w:val="24"/>
    </w:rPr>
  </w:style>
  <w:style w:type="paragraph" w:styleId="ListParagraph">
    <w:name w:val="List Paragraph"/>
    <w:basedOn w:val="Normal"/>
    <w:uiPriority w:val="99"/>
    <w:qFormat/>
    <w:rsid w:val="0078399A"/>
    <w:pPr>
      <w:ind w:left="720"/>
      <w:contextualSpacing/>
    </w:pPr>
  </w:style>
  <w:style w:type="table" w:styleId="TableGrid">
    <w:name w:val="Table Grid"/>
    <w:basedOn w:val="TableNormal"/>
    <w:uiPriority w:val="59"/>
    <w:rsid w:val="009829D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445530"/>
    <w:pPr>
      <w:spacing w:after="200"/>
    </w:pPr>
    <w:rPr>
      <w:b/>
      <w:bCs/>
      <w:color w:val="4F81BD"/>
      <w:sz w:val="18"/>
      <w:szCs w:val="18"/>
    </w:rPr>
  </w:style>
  <w:style w:type="paragraph" w:styleId="NoSpacing">
    <w:name w:val="No Spacing"/>
    <w:uiPriority w:val="1"/>
    <w:qFormat/>
    <w:rsid w:val="002C5B9F"/>
    <w:rPr>
      <w:sz w:val="24"/>
      <w:szCs w:val="24"/>
    </w:rPr>
  </w:style>
  <w:style w:type="paragraph" w:customStyle="1" w:styleId="TOC">
    <w:name w:val="TOC"/>
    <w:basedOn w:val="TOC1"/>
    <w:link w:val="TOCChar"/>
    <w:uiPriority w:val="99"/>
    <w:rsid w:val="00DE5A13"/>
    <w:pPr>
      <w:tabs>
        <w:tab w:val="clear" w:pos="10080"/>
        <w:tab w:val="right" w:leader="dot" w:pos="10800"/>
      </w:tabs>
    </w:pPr>
    <w:rPr>
      <w:noProof/>
    </w:rPr>
  </w:style>
  <w:style w:type="character" w:customStyle="1" w:styleId="TOC1Char">
    <w:name w:val="TOC 1 Char"/>
    <w:basedOn w:val="DefaultParagraphFont"/>
    <w:link w:val="TOC1"/>
    <w:uiPriority w:val="99"/>
    <w:semiHidden/>
    <w:locked/>
    <w:rsid w:val="00DE5A13"/>
    <w:rPr>
      <w:rFonts w:cs="Times New Roman"/>
      <w:b/>
      <w:bCs/>
    </w:rPr>
  </w:style>
  <w:style w:type="character" w:customStyle="1" w:styleId="TOCChar">
    <w:name w:val="TOC Char"/>
    <w:basedOn w:val="TOC1Char"/>
    <w:link w:val="TOC"/>
    <w:uiPriority w:val="99"/>
    <w:locked/>
    <w:rsid w:val="00DE5A13"/>
    <w:rPr>
      <w:rFonts w:cs="Times New Roman"/>
      <w:b/>
      <w:bCs/>
      <w:noProof/>
    </w:rPr>
  </w:style>
  <w:style w:type="character" w:styleId="PlaceholderText">
    <w:name w:val="Placeholder Text"/>
    <w:basedOn w:val="DefaultParagraphFont"/>
    <w:uiPriority w:val="99"/>
    <w:semiHidden/>
    <w:rsid w:val="009F74D6"/>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4A6"/>
    <w:rPr>
      <w:sz w:val="24"/>
      <w:szCs w:val="24"/>
    </w:rPr>
  </w:style>
  <w:style w:type="paragraph" w:styleId="Heading1">
    <w:name w:val="heading 1"/>
    <w:basedOn w:val="Normal"/>
    <w:next w:val="Normal"/>
    <w:link w:val="Heading1Char"/>
    <w:uiPriority w:val="9"/>
    <w:qFormat/>
    <w:rsid w:val="00177CD8"/>
    <w:pPr>
      <w:keepNext/>
      <w:spacing w:before="240" w:after="60"/>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753A76"/>
    <w:pPr>
      <w:keepNext/>
      <w:spacing w:before="240" w:after="60"/>
      <w:outlineLvl w:val="1"/>
    </w:pPr>
    <w:rPr>
      <w:rFonts w:cs="Arial"/>
      <w:b/>
      <w:bCs/>
      <w:iCs/>
      <w:szCs w:val="28"/>
    </w:rPr>
  </w:style>
  <w:style w:type="paragraph" w:styleId="Heading3">
    <w:name w:val="heading 3"/>
    <w:basedOn w:val="Normal"/>
    <w:next w:val="Normal"/>
    <w:link w:val="Heading3Char"/>
    <w:uiPriority w:val="99"/>
    <w:qFormat/>
    <w:rsid w:val="00753A76"/>
    <w:pPr>
      <w:keepNext/>
      <w:outlineLvl w:val="2"/>
    </w:pPr>
    <w:rPr>
      <w:rFonts w:cs="Arial"/>
      <w:b/>
      <w:bCs/>
      <w:i/>
      <w:szCs w:val="26"/>
    </w:rPr>
  </w:style>
  <w:style w:type="paragraph" w:styleId="Heading4">
    <w:name w:val="heading 4"/>
    <w:basedOn w:val="Normal"/>
    <w:next w:val="Normal"/>
    <w:link w:val="Heading4Char"/>
    <w:uiPriority w:val="99"/>
    <w:qFormat/>
    <w:rsid w:val="00F14864"/>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5E438D"/>
    <w:pPr>
      <w:spacing w:before="240" w:after="60"/>
      <w:outlineLvl w:val="4"/>
    </w:pPr>
    <w:rPr>
      <w:b/>
      <w:bCs/>
      <w:i/>
      <w:iCs/>
      <w:sz w:val="26"/>
      <w:szCs w:val="26"/>
    </w:rPr>
  </w:style>
  <w:style w:type="paragraph" w:styleId="Heading8">
    <w:name w:val="heading 8"/>
    <w:basedOn w:val="Normal"/>
    <w:next w:val="Normal"/>
    <w:link w:val="Heading8Char"/>
    <w:uiPriority w:val="99"/>
    <w:qFormat/>
    <w:rsid w:val="00F14864"/>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F14864"/>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05F27"/>
    <w:rPr>
      <w:rFonts w:ascii="Arial" w:hAnsi="Arial" w:cs="Arial"/>
      <w:b/>
      <w:bCs/>
      <w:kern w:val="32"/>
      <w:sz w:val="32"/>
      <w:szCs w:val="32"/>
      <w:lang w:val="en-US" w:eastAsia="en-US" w:bidi="ar-SA"/>
    </w:rPr>
  </w:style>
  <w:style w:type="character" w:customStyle="1" w:styleId="Heading2Char">
    <w:name w:val="Heading 2 Char"/>
    <w:basedOn w:val="DefaultParagraphFont"/>
    <w:link w:val="Heading2"/>
    <w:uiPriority w:val="99"/>
    <w:locked/>
    <w:rsid w:val="00753A76"/>
    <w:rPr>
      <w:rFonts w:cs="Arial"/>
      <w:b/>
      <w:bCs/>
      <w:iCs/>
      <w:sz w:val="28"/>
      <w:szCs w:val="28"/>
      <w:lang w:val="en-US" w:eastAsia="en-US" w:bidi="ar-SA"/>
    </w:rPr>
  </w:style>
  <w:style w:type="character" w:customStyle="1" w:styleId="Heading3Char">
    <w:name w:val="Heading 3 Char"/>
    <w:basedOn w:val="DefaultParagraphFont"/>
    <w:link w:val="Heading3"/>
    <w:uiPriority w:val="99"/>
    <w:locked/>
    <w:rsid w:val="00753A76"/>
    <w:rPr>
      <w:rFonts w:cs="Arial"/>
      <w:b/>
      <w:bCs/>
      <w:i/>
      <w:sz w:val="26"/>
      <w:szCs w:val="26"/>
      <w:lang w:val="en-US" w:eastAsia="en-US" w:bidi="ar-SA"/>
    </w:rPr>
  </w:style>
  <w:style w:type="character" w:customStyle="1" w:styleId="Heading4Char">
    <w:name w:val="Heading 4 Char"/>
    <w:basedOn w:val="DefaultParagraphFont"/>
    <w:link w:val="Heading4"/>
    <w:uiPriority w:val="99"/>
    <w:semiHidden/>
    <w:locked/>
    <w:rsid w:val="00F14864"/>
    <w:rPr>
      <w:rFonts w:ascii="Cambria" w:hAnsi="Cambria" w:cs="Times New Roman"/>
      <w:b/>
      <w:bCs/>
      <w:i/>
      <w:iCs/>
      <w:color w:val="4F81BD"/>
      <w:sz w:val="24"/>
      <w:szCs w:val="24"/>
    </w:rPr>
  </w:style>
  <w:style w:type="character" w:customStyle="1" w:styleId="Heading5Char">
    <w:name w:val="Heading 5 Char"/>
    <w:basedOn w:val="DefaultParagraphFont"/>
    <w:link w:val="Heading5"/>
    <w:uiPriority w:val="99"/>
    <w:semiHidden/>
    <w:locked/>
    <w:rsid w:val="00631C21"/>
    <w:rPr>
      <w:rFonts w:ascii="Calibri" w:hAnsi="Calibri" w:cs="Times New Roman"/>
      <w:b/>
      <w:bCs/>
      <w:i/>
      <w:iCs/>
      <w:sz w:val="26"/>
      <w:szCs w:val="26"/>
    </w:rPr>
  </w:style>
  <w:style w:type="character" w:customStyle="1" w:styleId="Heading8Char">
    <w:name w:val="Heading 8 Char"/>
    <w:basedOn w:val="DefaultParagraphFont"/>
    <w:link w:val="Heading8"/>
    <w:uiPriority w:val="99"/>
    <w:semiHidden/>
    <w:locked/>
    <w:rsid w:val="00F14864"/>
    <w:rPr>
      <w:rFonts w:ascii="Cambria" w:hAnsi="Cambria" w:cs="Times New Roman"/>
      <w:color w:val="404040"/>
    </w:rPr>
  </w:style>
  <w:style w:type="character" w:customStyle="1" w:styleId="Heading9Char">
    <w:name w:val="Heading 9 Char"/>
    <w:basedOn w:val="DefaultParagraphFont"/>
    <w:link w:val="Heading9"/>
    <w:uiPriority w:val="99"/>
    <w:semiHidden/>
    <w:locked/>
    <w:rsid w:val="00F14864"/>
    <w:rPr>
      <w:rFonts w:ascii="Cambria" w:hAnsi="Cambria" w:cs="Times New Roman"/>
      <w:i/>
      <w:iCs/>
      <w:color w:val="404040"/>
    </w:rPr>
  </w:style>
  <w:style w:type="character" w:styleId="Hyperlink">
    <w:name w:val="Hyperlink"/>
    <w:basedOn w:val="DefaultParagraphFont"/>
    <w:uiPriority w:val="99"/>
    <w:rsid w:val="00F104A6"/>
    <w:rPr>
      <w:rFonts w:cs="Times New Roman"/>
      <w:color w:val="0000FF"/>
      <w:u w:val="single"/>
    </w:rPr>
  </w:style>
  <w:style w:type="paragraph" w:styleId="BlockText">
    <w:name w:val="Block Text"/>
    <w:basedOn w:val="Normal"/>
    <w:uiPriority w:val="99"/>
    <w:rsid w:val="00F0341E"/>
    <w:pPr>
      <w:widowControl w:val="0"/>
      <w:ind w:left="2160" w:right="-432"/>
    </w:pPr>
    <w:rPr>
      <w:rFonts w:ascii="Times" w:hAnsi="Times"/>
      <w:szCs w:val="20"/>
    </w:rPr>
  </w:style>
  <w:style w:type="character" w:styleId="Strong">
    <w:name w:val="Strong"/>
    <w:basedOn w:val="DefaultParagraphFont"/>
    <w:uiPriority w:val="99"/>
    <w:qFormat/>
    <w:rsid w:val="00F0341E"/>
    <w:rPr>
      <w:rFonts w:cs="Times New Roman"/>
      <w:b/>
      <w:bCs/>
    </w:rPr>
  </w:style>
  <w:style w:type="paragraph" w:styleId="BodyTextIndent">
    <w:name w:val="Body Text Indent"/>
    <w:basedOn w:val="Normal"/>
    <w:link w:val="BodyTextIndentChar"/>
    <w:uiPriority w:val="99"/>
    <w:rsid w:val="00F0341E"/>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864" w:hanging="432"/>
    </w:pPr>
    <w:rPr>
      <w:sz w:val="22"/>
      <w:szCs w:val="20"/>
    </w:rPr>
  </w:style>
  <w:style w:type="character" w:customStyle="1" w:styleId="BodyTextIndentChar">
    <w:name w:val="Body Text Indent Char"/>
    <w:basedOn w:val="DefaultParagraphFont"/>
    <w:link w:val="BodyTextIndent"/>
    <w:uiPriority w:val="99"/>
    <w:semiHidden/>
    <w:locked/>
    <w:rsid w:val="00631C21"/>
    <w:rPr>
      <w:rFonts w:cs="Times New Roman"/>
      <w:sz w:val="24"/>
      <w:szCs w:val="24"/>
    </w:rPr>
  </w:style>
  <w:style w:type="paragraph" w:styleId="BodyTextIndent2">
    <w:name w:val="Body Text Indent 2"/>
    <w:basedOn w:val="Normal"/>
    <w:link w:val="BodyTextIndent2Char"/>
    <w:uiPriority w:val="99"/>
    <w:rsid w:val="00F0341E"/>
    <w:pPr>
      <w:tabs>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864" w:hanging="432"/>
    </w:pPr>
    <w:rPr>
      <w:szCs w:val="20"/>
    </w:rPr>
  </w:style>
  <w:style w:type="character" w:customStyle="1" w:styleId="BodyTextIndent2Char">
    <w:name w:val="Body Text Indent 2 Char"/>
    <w:basedOn w:val="DefaultParagraphFont"/>
    <w:link w:val="BodyTextIndent2"/>
    <w:uiPriority w:val="99"/>
    <w:semiHidden/>
    <w:locked/>
    <w:rsid w:val="00631C21"/>
    <w:rPr>
      <w:rFonts w:cs="Times New Roman"/>
      <w:sz w:val="24"/>
      <w:szCs w:val="24"/>
    </w:rPr>
  </w:style>
  <w:style w:type="paragraph" w:styleId="BodyText2">
    <w:name w:val="Body Text 2"/>
    <w:basedOn w:val="Normal"/>
    <w:link w:val="BodyText2Char"/>
    <w:uiPriority w:val="99"/>
    <w:rsid w:val="00F0341E"/>
    <w:pPr>
      <w:spacing w:after="120" w:line="480" w:lineRule="auto"/>
    </w:pPr>
  </w:style>
  <w:style w:type="character" w:customStyle="1" w:styleId="BodyText2Char">
    <w:name w:val="Body Text 2 Char"/>
    <w:basedOn w:val="DefaultParagraphFont"/>
    <w:link w:val="BodyText2"/>
    <w:uiPriority w:val="99"/>
    <w:locked/>
    <w:rsid w:val="00631C21"/>
    <w:rPr>
      <w:rFonts w:cs="Times New Roman"/>
      <w:sz w:val="24"/>
      <w:szCs w:val="24"/>
    </w:rPr>
  </w:style>
  <w:style w:type="paragraph" w:styleId="BodyText">
    <w:name w:val="Body Text"/>
    <w:basedOn w:val="Normal"/>
    <w:link w:val="BodyTextChar"/>
    <w:uiPriority w:val="99"/>
    <w:rsid w:val="00F0341E"/>
    <w:pPr>
      <w:spacing w:after="120"/>
    </w:pPr>
  </w:style>
  <w:style w:type="character" w:customStyle="1" w:styleId="BodyTextChar">
    <w:name w:val="Body Text Char"/>
    <w:basedOn w:val="DefaultParagraphFont"/>
    <w:link w:val="BodyText"/>
    <w:uiPriority w:val="99"/>
    <w:locked/>
    <w:rsid w:val="00631C21"/>
    <w:rPr>
      <w:rFonts w:cs="Times New Roman"/>
      <w:sz w:val="24"/>
      <w:szCs w:val="24"/>
    </w:rPr>
  </w:style>
  <w:style w:type="paragraph" w:styleId="Header">
    <w:name w:val="header"/>
    <w:basedOn w:val="Normal"/>
    <w:link w:val="HeaderChar"/>
    <w:rsid w:val="00F0341E"/>
    <w:pPr>
      <w:tabs>
        <w:tab w:val="center" w:pos="4320"/>
        <w:tab w:val="right" w:pos="8640"/>
      </w:tabs>
    </w:pPr>
    <w:rPr>
      <w:rFonts w:ascii="Times" w:hAnsi="Times"/>
      <w:szCs w:val="20"/>
    </w:rPr>
  </w:style>
  <w:style w:type="character" w:customStyle="1" w:styleId="HeaderChar">
    <w:name w:val="Header Char"/>
    <w:basedOn w:val="DefaultParagraphFont"/>
    <w:link w:val="Header"/>
    <w:locked/>
    <w:rsid w:val="00631C21"/>
    <w:rPr>
      <w:rFonts w:cs="Times New Roman"/>
      <w:sz w:val="24"/>
      <w:szCs w:val="24"/>
    </w:rPr>
  </w:style>
  <w:style w:type="paragraph" w:styleId="Footer">
    <w:name w:val="footer"/>
    <w:basedOn w:val="Normal"/>
    <w:link w:val="FooterChar"/>
    <w:uiPriority w:val="99"/>
    <w:rsid w:val="000B5AD5"/>
    <w:pPr>
      <w:tabs>
        <w:tab w:val="center" w:pos="4320"/>
        <w:tab w:val="right" w:pos="8640"/>
      </w:tabs>
    </w:pPr>
  </w:style>
  <w:style w:type="character" w:customStyle="1" w:styleId="FooterChar">
    <w:name w:val="Footer Char"/>
    <w:basedOn w:val="DefaultParagraphFont"/>
    <w:link w:val="Footer"/>
    <w:uiPriority w:val="99"/>
    <w:locked/>
    <w:rsid w:val="00723414"/>
    <w:rPr>
      <w:rFonts w:cs="Times New Roman"/>
      <w:sz w:val="24"/>
      <w:szCs w:val="24"/>
    </w:rPr>
  </w:style>
  <w:style w:type="character" w:styleId="PageNumber">
    <w:name w:val="page number"/>
    <w:basedOn w:val="DefaultParagraphFont"/>
    <w:uiPriority w:val="99"/>
    <w:rsid w:val="00CB50D9"/>
    <w:rPr>
      <w:rFonts w:cs="Times New Roman"/>
    </w:rPr>
  </w:style>
  <w:style w:type="paragraph" w:customStyle="1" w:styleId="Heading2a">
    <w:name w:val="Heading 2a"/>
    <w:basedOn w:val="Heading2"/>
    <w:next w:val="Heading2"/>
    <w:link w:val="Heading2aChar"/>
    <w:uiPriority w:val="99"/>
    <w:rsid w:val="003E2673"/>
    <w:pPr>
      <w:spacing w:before="0" w:after="0"/>
      <w:jc w:val="center"/>
    </w:pPr>
    <w:rPr>
      <w:sz w:val="28"/>
    </w:rPr>
  </w:style>
  <w:style w:type="paragraph" w:styleId="TOC1">
    <w:name w:val="toc 1"/>
    <w:basedOn w:val="Normal"/>
    <w:next w:val="Normal"/>
    <w:link w:val="TOC1Char"/>
    <w:autoRedefine/>
    <w:uiPriority w:val="99"/>
    <w:semiHidden/>
    <w:rsid w:val="00C80A6A"/>
    <w:pPr>
      <w:tabs>
        <w:tab w:val="left" w:pos="270"/>
        <w:tab w:val="right" w:pos="10080"/>
      </w:tabs>
      <w:spacing w:before="240" w:after="120"/>
    </w:pPr>
    <w:rPr>
      <w:b/>
      <w:bCs/>
      <w:sz w:val="20"/>
      <w:szCs w:val="20"/>
    </w:rPr>
  </w:style>
  <w:style w:type="paragraph" w:styleId="TOC2">
    <w:name w:val="toc 2"/>
    <w:basedOn w:val="Normal"/>
    <w:next w:val="Normal"/>
    <w:autoRedefine/>
    <w:uiPriority w:val="99"/>
    <w:semiHidden/>
    <w:rsid w:val="00CF25C7"/>
    <w:pPr>
      <w:tabs>
        <w:tab w:val="right" w:pos="10070"/>
      </w:tabs>
      <w:spacing w:before="120"/>
      <w:ind w:left="240"/>
    </w:pPr>
    <w:rPr>
      <w:iCs/>
      <w:noProof/>
      <w:sz w:val="20"/>
      <w:szCs w:val="20"/>
    </w:rPr>
  </w:style>
  <w:style w:type="character" w:customStyle="1" w:styleId="Heading2aChar">
    <w:name w:val="Heading 2a Char"/>
    <w:basedOn w:val="Heading2Char"/>
    <w:link w:val="Heading2a"/>
    <w:uiPriority w:val="99"/>
    <w:locked/>
    <w:rsid w:val="00C60812"/>
    <w:rPr>
      <w:rFonts w:cs="Arial"/>
      <w:b/>
      <w:bCs/>
      <w:iCs/>
      <w:sz w:val="28"/>
      <w:szCs w:val="28"/>
      <w:lang w:val="en-US" w:eastAsia="en-US" w:bidi="ar-SA"/>
    </w:rPr>
  </w:style>
  <w:style w:type="paragraph" w:styleId="DocumentMap">
    <w:name w:val="Document Map"/>
    <w:basedOn w:val="Normal"/>
    <w:link w:val="DocumentMapChar"/>
    <w:uiPriority w:val="99"/>
    <w:semiHidden/>
    <w:rsid w:val="00753A76"/>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631C21"/>
    <w:rPr>
      <w:rFonts w:cs="Times New Roman"/>
      <w:sz w:val="2"/>
    </w:rPr>
  </w:style>
  <w:style w:type="paragraph" w:styleId="TOC3">
    <w:name w:val="toc 3"/>
    <w:basedOn w:val="Normal"/>
    <w:next w:val="Normal"/>
    <w:autoRedefine/>
    <w:uiPriority w:val="99"/>
    <w:semiHidden/>
    <w:rsid w:val="00CF25C7"/>
    <w:pPr>
      <w:tabs>
        <w:tab w:val="left" w:pos="900"/>
        <w:tab w:val="right" w:leader="dot" w:pos="10070"/>
      </w:tabs>
      <w:ind w:left="480"/>
      <w:jc w:val="both"/>
    </w:pPr>
    <w:rPr>
      <w:sz w:val="20"/>
      <w:szCs w:val="20"/>
    </w:rPr>
  </w:style>
  <w:style w:type="paragraph" w:styleId="BalloonText">
    <w:name w:val="Balloon Text"/>
    <w:basedOn w:val="Normal"/>
    <w:link w:val="BalloonTextChar"/>
    <w:uiPriority w:val="99"/>
    <w:semiHidden/>
    <w:rsid w:val="002F67C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1C21"/>
    <w:rPr>
      <w:rFonts w:cs="Times New Roman"/>
      <w:sz w:val="2"/>
    </w:rPr>
  </w:style>
  <w:style w:type="paragraph" w:styleId="TOC4">
    <w:name w:val="toc 4"/>
    <w:basedOn w:val="Normal"/>
    <w:next w:val="Normal"/>
    <w:autoRedefine/>
    <w:uiPriority w:val="99"/>
    <w:semiHidden/>
    <w:rsid w:val="00BF4ED9"/>
    <w:pPr>
      <w:ind w:left="720"/>
    </w:pPr>
    <w:rPr>
      <w:sz w:val="20"/>
      <w:szCs w:val="20"/>
    </w:rPr>
  </w:style>
  <w:style w:type="paragraph" w:styleId="TOC9">
    <w:name w:val="toc 9"/>
    <w:basedOn w:val="Normal"/>
    <w:next w:val="Normal"/>
    <w:autoRedefine/>
    <w:uiPriority w:val="99"/>
    <w:semiHidden/>
    <w:rsid w:val="00BF4ED9"/>
    <w:pPr>
      <w:ind w:left="1920"/>
    </w:pPr>
    <w:rPr>
      <w:sz w:val="20"/>
      <w:szCs w:val="20"/>
    </w:rPr>
  </w:style>
  <w:style w:type="paragraph" w:styleId="TOC5">
    <w:name w:val="toc 5"/>
    <w:basedOn w:val="Normal"/>
    <w:next w:val="Normal"/>
    <w:autoRedefine/>
    <w:uiPriority w:val="99"/>
    <w:semiHidden/>
    <w:rsid w:val="00BF4ED9"/>
    <w:pPr>
      <w:ind w:left="960"/>
    </w:pPr>
    <w:rPr>
      <w:sz w:val="20"/>
      <w:szCs w:val="20"/>
    </w:rPr>
  </w:style>
  <w:style w:type="paragraph" w:styleId="TOC6">
    <w:name w:val="toc 6"/>
    <w:basedOn w:val="Normal"/>
    <w:next w:val="Normal"/>
    <w:autoRedefine/>
    <w:uiPriority w:val="99"/>
    <w:semiHidden/>
    <w:rsid w:val="00BF4ED9"/>
    <w:pPr>
      <w:ind w:left="1200"/>
    </w:pPr>
    <w:rPr>
      <w:sz w:val="20"/>
      <w:szCs w:val="20"/>
    </w:rPr>
  </w:style>
  <w:style w:type="paragraph" w:styleId="TOC7">
    <w:name w:val="toc 7"/>
    <w:basedOn w:val="Normal"/>
    <w:next w:val="Normal"/>
    <w:autoRedefine/>
    <w:uiPriority w:val="99"/>
    <w:semiHidden/>
    <w:rsid w:val="00BF4ED9"/>
    <w:pPr>
      <w:ind w:left="1440"/>
    </w:pPr>
    <w:rPr>
      <w:sz w:val="20"/>
      <w:szCs w:val="20"/>
    </w:rPr>
  </w:style>
  <w:style w:type="paragraph" w:styleId="TOC8">
    <w:name w:val="toc 8"/>
    <w:basedOn w:val="Normal"/>
    <w:next w:val="Normal"/>
    <w:autoRedefine/>
    <w:uiPriority w:val="99"/>
    <w:semiHidden/>
    <w:rsid w:val="00BF4ED9"/>
    <w:pPr>
      <w:ind w:left="1680"/>
    </w:pPr>
    <w:rPr>
      <w:sz w:val="20"/>
      <w:szCs w:val="20"/>
    </w:rPr>
  </w:style>
  <w:style w:type="paragraph" w:customStyle="1" w:styleId="StyleHeading1CenteredBefore0pt">
    <w:name w:val="Style Heading 1 + Centered Before:  0 pt"/>
    <w:basedOn w:val="Heading1"/>
    <w:link w:val="StyleHeading1CenteredBefore0ptChar"/>
    <w:uiPriority w:val="99"/>
    <w:rsid w:val="006E6402"/>
    <w:pPr>
      <w:keepLines/>
      <w:spacing w:before="0" w:after="0"/>
      <w:jc w:val="center"/>
    </w:pPr>
    <w:rPr>
      <w:rFonts w:cs="Times New Roman"/>
      <w:szCs w:val="20"/>
    </w:rPr>
  </w:style>
  <w:style w:type="paragraph" w:styleId="PlainText">
    <w:name w:val="Plain Text"/>
    <w:basedOn w:val="Normal"/>
    <w:link w:val="PlainTextChar"/>
    <w:uiPriority w:val="99"/>
    <w:rsid w:val="00763899"/>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631C21"/>
    <w:rPr>
      <w:rFonts w:ascii="Courier New" w:hAnsi="Courier New" w:cs="Courier New"/>
      <w:sz w:val="20"/>
      <w:szCs w:val="20"/>
    </w:rPr>
  </w:style>
  <w:style w:type="character" w:customStyle="1" w:styleId="StyleHeading1CenteredBefore0ptChar">
    <w:name w:val="Style Heading 1 + Centered Before:  0 pt Char"/>
    <w:basedOn w:val="Heading1Char"/>
    <w:link w:val="StyleHeading1CenteredBefore0pt"/>
    <w:uiPriority w:val="99"/>
    <w:locked/>
    <w:rsid w:val="00705F27"/>
    <w:rPr>
      <w:rFonts w:ascii="Arial" w:hAnsi="Arial" w:cs="Arial"/>
      <w:b/>
      <w:bCs/>
      <w:kern w:val="32"/>
      <w:sz w:val="32"/>
      <w:szCs w:val="32"/>
      <w:lang w:val="en-US" w:eastAsia="en-US" w:bidi="ar-SA"/>
    </w:rPr>
  </w:style>
  <w:style w:type="paragraph" w:styleId="Title">
    <w:name w:val="Title"/>
    <w:basedOn w:val="Normal"/>
    <w:link w:val="TitleChar"/>
    <w:qFormat/>
    <w:rsid w:val="00D13A6C"/>
    <w:pPr>
      <w:jc w:val="center"/>
    </w:pPr>
    <w:rPr>
      <w:sz w:val="32"/>
      <w:szCs w:val="20"/>
    </w:rPr>
  </w:style>
  <w:style w:type="character" w:customStyle="1" w:styleId="TitleChar">
    <w:name w:val="Title Char"/>
    <w:basedOn w:val="DefaultParagraphFont"/>
    <w:link w:val="Title"/>
    <w:locked/>
    <w:rsid w:val="00631C21"/>
    <w:rPr>
      <w:rFonts w:ascii="Cambria" w:hAnsi="Cambria" w:cs="Times New Roman"/>
      <w:b/>
      <w:bCs/>
      <w:kern w:val="28"/>
      <w:sz w:val="32"/>
      <w:szCs w:val="32"/>
    </w:rPr>
  </w:style>
  <w:style w:type="paragraph" w:customStyle="1" w:styleId="Default">
    <w:name w:val="Default"/>
    <w:uiPriority w:val="99"/>
    <w:rsid w:val="005E438D"/>
    <w:pPr>
      <w:autoSpaceDE w:val="0"/>
      <w:autoSpaceDN w:val="0"/>
      <w:adjustRightInd w:val="0"/>
    </w:pPr>
    <w:rPr>
      <w:color w:val="000000"/>
      <w:sz w:val="24"/>
      <w:szCs w:val="24"/>
    </w:rPr>
  </w:style>
  <w:style w:type="paragraph" w:styleId="ListParagraph">
    <w:name w:val="List Paragraph"/>
    <w:basedOn w:val="Normal"/>
    <w:uiPriority w:val="99"/>
    <w:qFormat/>
    <w:rsid w:val="0078399A"/>
    <w:pPr>
      <w:ind w:left="720"/>
      <w:contextualSpacing/>
    </w:pPr>
  </w:style>
  <w:style w:type="table" w:styleId="TableGrid">
    <w:name w:val="Table Grid"/>
    <w:basedOn w:val="TableNormal"/>
    <w:uiPriority w:val="59"/>
    <w:rsid w:val="009829D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445530"/>
    <w:pPr>
      <w:spacing w:after="200"/>
    </w:pPr>
    <w:rPr>
      <w:b/>
      <w:bCs/>
      <w:color w:val="4F81BD"/>
      <w:sz w:val="18"/>
      <w:szCs w:val="18"/>
    </w:rPr>
  </w:style>
  <w:style w:type="paragraph" w:styleId="NoSpacing">
    <w:name w:val="No Spacing"/>
    <w:uiPriority w:val="1"/>
    <w:qFormat/>
    <w:rsid w:val="002C5B9F"/>
    <w:rPr>
      <w:sz w:val="24"/>
      <w:szCs w:val="24"/>
    </w:rPr>
  </w:style>
  <w:style w:type="paragraph" w:customStyle="1" w:styleId="TOC">
    <w:name w:val="TOC"/>
    <w:basedOn w:val="TOC1"/>
    <w:link w:val="TOCChar"/>
    <w:uiPriority w:val="99"/>
    <w:rsid w:val="00DE5A13"/>
    <w:pPr>
      <w:tabs>
        <w:tab w:val="clear" w:pos="10080"/>
        <w:tab w:val="right" w:leader="dot" w:pos="10800"/>
      </w:tabs>
    </w:pPr>
    <w:rPr>
      <w:noProof/>
    </w:rPr>
  </w:style>
  <w:style w:type="character" w:customStyle="1" w:styleId="TOC1Char">
    <w:name w:val="TOC 1 Char"/>
    <w:basedOn w:val="DefaultParagraphFont"/>
    <w:link w:val="TOC1"/>
    <w:uiPriority w:val="99"/>
    <w:semiHidden/>
    <w:locked/>
    <w:rsid w:val="00DE5A13"/>
    <w:rPr>
      <w:rFonts w:cs="Times New Roman"/>
      <w:b/>
      <w:bCs/>
    </w:rPr>
  </w:style>
  <w:style w:type="character" w:customStyle="1" w:styleId="TOCChar">
    <w:name w:val="TOC Char"/>
    <w:basedOn w:val="TOC1Char"/>
    <w:link w:val="TOC"/>
    <w:uiPriority w:val="99"/>
    <w:locked/>
    <w:rsid w:val="00DE5A13"/>
    <w:rPr>
      <w:rFonts w:cs="Times New Roman"/>
      <w:b/>
      <w:bCs/>
      <w:noProof/>
    </w:rPr>
  </w:style>
  <w:style w:type="character" w:styleId="PlaceholderText">
    <w:name w:val="Placeholder Text"/>
    <w:basedOn w:val="DefaultParagraphFont"/>
    <w:uiPriority w:val="99"/>
    <w:semiHidden/>
    <w:rsid w:val="009F74D6"/>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11995">
      <w:bodyDiv w:val="1"/>
      <w:marLeft w:val="0"/>
      <w:marRight w:val="0"/>
      <w:marTop w:val="0"/>
      <w:marBottom w:val="0"/>
      <w:divBdr>
        <w:top w:val="none" w:sz="0" w:space="0" w:color="auto"/>
        <w:left w:val="none" w:sz="0" w:space="0" w:color="auto"/>
        <w:bottom w:val="none" w:sz="0" w:space="0" w:color="auto"/>
        <w:right w:val="none" w:sz="0" w:space="0" w:color="auto"/>
      </w:divBdr>
    </w:div>
    <w:div w:id="4840552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wsc.mail@kingslandwater.org" TargetMode="External"/><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hyperlink" Target="http://www.KingslandWater.org" TargetMode="External"/><Relationship Id="rId19" Type="http://schemas.openxmlformats.org/officeDocument/2006/relationships/header" Target="header4.xm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yperlink" Target="mailto:web@puc.texa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C89A4-664A-4430-8894-AC340C289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110</Pages>
  <Words>35710</Words>
  <Characters>203304</Characters>
  <Application>Microsoft Office Word</Application>
  <DocSecurity>0</DocSecurity>
  <Lines>1694</Lines>
  <Paragraphs>477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238537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TRWA</dc:creator>
  <cp:lastModifiedBy>Staff</cp:lastModifiedBy>
  <cp:revision>4</cp:revision>
  <cp:lastPrinted>2015-08-10T18:36:00Z</cp:lastPrinted>
  <dcterms:created xsi:type="dcterms:W3CDTF">2016-02-25T18:24:00Z</dcterms:created>
  <dcterms:modified xsi:type="dcterms:W3CDTF">2016-04-14T16:50:00Z</dcterms:modified>
</cp:coreProperties>
</file>